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4B0E9" w14:textId="6565D800" w:rsidR="00771B71" w:rsidRPr="009A653B" w:rsidRDefault="001227E3">
      <w:pPr>
        <w:rPr>
          <w:rFonts w:cstheme="minorHAnsi"/>
        </w:rPr>
      </w:pPr>
      <w:r w:rsidRPr="004A2990">
        <w:rPr>
          <w:rFonts w:cstheme="minorHAnsi"/>
          <w:noProof/>
        </w:rPr>
        <w:drawing>
          <wp:anchor distT="0" distB="0" distL="114300" distR="114300" simplePos="0" relativeHeight="251659264" behindDoc="0" locked="0" layoutInCell="1" allowOverlap="1" wp14:anchorId="482FB9EA" wp14:editId="0C8D51A0">
            <wp:simplePos x="0" y="0"/>
            <wp:positionH relativeFrom="margin">
              <wp:posOffset>-365760</wp:posOffset>
            </wp:positionH>
            <wp:positionV relativeFrom="paragraph">
              <wp:posOffset>-614892</wp:posOffset>
            </wp:positionV>
            <wp:extent cx="6506845" cy="3366135"/>
            <wp:effectExtent l="0" t="0" r="8255" b="5715"/>
            <wp:wrapNone/>
            <wp:docPr id="17" name="Picture 4">
              <a:extLst xmlns:a="http://schemas.openxmlformats.org/drawingml/2006/main">
                <a:ext uri="{FF2B5EF4-FFF2-40B4-BE49-F238E27FC236}">
                  <a16:creationId xmlns:a16="http://schemas.microsoft.com/office/drawing/2014/main" id="{5FE81878-BA83-4C3F-B49D-9809109D5A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a:extLst>
                        <a:ext uri="{FF2B5EF4-FFF2-40B4-BE49-F238E27FC236}">
                          <a16:creationId xmlns:a16="http://schemas.microsoft.com/office/drawing/2014/main" id="{5FE81878-BA83-4C3F-B49D-9809109D5A29}"/>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2844" t="11659" r="5314" b="3501"/>
                    <a:stretch/>
                  </pic:blipFill>
                  <pic:spPr bwMode="auto">
                    <a:xfrm flipH="1">
                      <a:off x="0" y="0"/>
                      <a:ext cx="6506845" cy="3366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3ADE60" w14:textId="3D05C35D" w:rsidR="00771B71" w:rsidRPr="009A653B" w:rsidRDefault="00771B71">
      <w:pPr>
        <w:rPr>
          <w:rFonts w:cstheme="minorHAnsi"/>
        </w:rPr>
      </w:pPr>
    </w:p>
    <w:p w14:paraId="03CA0611" w14:textId="5E8D73F9" w:rsidR="00712FDC" w:rsidRPr="009A653B" w:rsidRDefault="00712FDC">
      <w:pPr>
        <w:rPr>
          <w:rFonts w:cstheme="minorHAnsi"/>
        </w:rPr>
      </w:pPr>
    </w:p>
    <w:p w14:paraId="6CE50346" w14:textId="15D2D0DF" w:rsidR="00771B71" w:rsidRPr="009A653B" w:rsidRDefault="00771B71" w:rsidP="00771B71">
      <w:pPr>
        <w:rPr>
          <w:rFonts w:cstheme="minorHAnsi"/>
        </w:rPr>
      </w:pPr>
    </w:p>
    <w:p w14:paraId="3DEBCBEA" w14:textId="2BE8CD3A" w:rsidR="00771B71" w:rsidRPr="009A653B" w:rsidRDefault="00771B71" w:rsidP="00771B71">
      <w:pPr>
        <w:rPr>
          <w:rFonts w:cstheme="minorHAnsi"/>
        </w:rPr>
      </w:pPr>
    </w:p>
    <w:p w14:paraId="3F026AA3" w14:textId="38CC5260" w:rsidR="00771B71" w:rsidRPr="009A653B" w:rsidRDefault="00771B71" w:rsidP="00771B71">
      <w:pPr>
        <w:rPr>
          <w:rFonts w:cstheme="minorHAnsi"/>
        </w:rPr>
      </w:pPr>
    </w:p>
    <w:p w14:paraId="54BE6D1D" w14:textId="1D883967" w:rsidR="00771B71" w:rsidRPr="009A653B" w:rsidRDefault="00771B71" w:rsidP="00771B71">
      <w:pPr>
        <w:rPr>
          <w:rFonts w:cstheme="minorHAnsi"/>
        </w:rPr>
      </w:pPr>
    </w:p>
    <w:p w14:paraId="72E7FAD8" w14:textId="4D16F34C" w:rsidR="00771B71" w:rsidRPr="009A653B" w:rsidRDefault="00771B71" w:rsidP="00771B71">
      <w:pPr>
        <w:rPr>
          <w:rFonts w:cstheme="minorHAnsi"/>
        </w:rPr>
      </w:pPr>
    </w:p>
    <w:p w14:paraId="35400B34" w14:textId="11B83017" w:rsidR="00771B71" w:rsidRPr="009A653B" w:rsidRDefault="00771B71" w:rsidP="00771B71">
      <w:pPr>
        <w:rPr>
          <w:rFonts w:cstheme="minorHAnsi"/>
        </w:rPr>
      </w:pPr>
    </w:p>
    <w:p w14:paraId="4EFAA802" w14:textId="470C5B34" w:rsidR="00771B71" w:rsidRPr="009A653B" w:rsidRDefault="00771B71" w:rsidP="00771B71">
      <w:pPr>
        <w:rPr>
          <w:rFonts w:cstheme="minorHAnsi"/>
        </w:rPr>
      </w:pPr>
    </w:p>
    <w:p w14:paraId="4E546077" w14:textId="66EC6A7A" w:rsidR="00771B71" w:rsidRPr="009A653B" w:rsidRDefault="00771B71" w:rsidP="00771B71">
      <w:pPr>
        <w:rPr>
          <w:rFonts w:cstheme="minorHAnsi"/>
        </w:rPr>
      </w:pPr>
    </w:p>
    <w:p w14:paraId="6D688D05" w14:textId="394F487D" w:rsidR="00771B71" w:rsidRPr="009A653B" w:rsidRDefault="00771B71" w:rsidP="00771B71">
      <w:pPr>
        <w:rPr>
          <w:rFonts w:cstheme="minorHAnsi"/>
        </w:rPr>
      </w:pPr>
    </w:p>
    <w:p w14:paraId="40215027" w14:textId="68395194" w:rsidR="00771B71" w:rsidRPr="009A653B" w:rsidRDefault="00771B71" w:rsidP="00771B71">
      <w:pPr>
        <w:rPr>
          <w:rFonts w:cstheme="minorHAnsi"/>
        </w:rPr>
      </w:pPr>
    </w:p>
    <w:p w14:paraId="58874364" w14:textId="58B2FB77" w:rsidR="00771B71" w:rsidRPr="009A653B" w:rsidRDefault="00381962" w:rsidP="001C41F5">
      <w:pPr>
        <w:jc w:val="center"/>
        <w:rPr>
          <w:rFonts w:cstheme="minorHAnsi"/>
        </w:rPr>
      </w:pPr>
      <w:r w:rsidRPr="001C615D">
        <w:rPr>
          <w:rFonts w:cstheme="minorHAnsi"/>
          <w:noProof/>
        </w:rPr>
        <mc:AlternateContent>
          <mc:Choice Requires="wps">
            <w:drawing>
              <wp:anchor distT="0" distB="0" distL="114300" distR="114300" simplePos="0" relativeHeight="251664384" behindDoc="0" locked="0" layoutInCell="1" allowOverlap="1" wp14:anchorId="60F58C9B" wp14:editId="0F1C54B1">
                <wp:simplePos x="0" y="0"/>
                <wp:positionH relativeFrom="column">
                  <wp:posOffset>182880</wp:posOffset>
                </wp:positionH>
                <wp:positionV relativeFrom="paragraph">
                  <wp:posOffset>183067</wp:posOffset>
                </wp:positionV>
                <wp:extent cx="5421854" cy="2424430"/>
                <wp:effectExtent l="0" t="0" r="0" b="0"/>
                <wp:wrapNone/>
                <wp:docPr id="9175" name="TextBox 6"/>
                <wp:cNvGraphicFramePr/>
                <a:graphic xmlns:a="http://schemas.openxmlformats.org/drawingml/2006/main">
                  <a:graphicData uri="http://schemas.microsoft.com/office/word/2010/wordprocessingShape">
                    <wps:wsp>
                      <wps:cNvSpPr txBox="1"/>
                      <wps:spPr>
                        <a:xfrm>
                          <a:off x="0" y="0"/>
                          <a:ext cx="5421854" cy="2424430"/>
                        </a:xfrm>
                        <a:prstGeom prst="rect">
                          <a:avLst/>
                        </a:prstGeom>
                        <a:noFill/>
                      </wps:spPr>
                      <wps:txbx>
                        <w:txbxContent>
                          <w:p w14:paraId="25B383FC" w14:textId="5ABF4B68" w:rsidR="00704485" w:rsidRPr="00852119" w:rsidRDefault="00704485" w:rsidP="00704485">
                            <w:pPr>
                              <w:spacing w:after="80" w:line="276" w:lineRule="auto"/>
                              <w:rPr>
                                <w:rFonts w:ascii="Arial" w:eastAsiaTheme="majorEastAsia" w:hAnsi="Arial" w:cs="Arial"/>
                                <w:b/>
                                <w:bCs/>
                                <w:color w:val="FFFFFF" w:themeColor="background1"/>
                                <w:kern w:val="24"/>
                                <w:sz w:val="72"/>
                                <w:szCs w:val="72"/>
                              </w:rPr>
                            </w:pPr>
                            <w:r w:rsidRPr="00852119">
                              <w:rPr>
                                <w:rFonts w:ascii="Arial" w:eastAsiaTheme="majorEastAsia" w:hAnsi="Arial" w:cs="Arial"/>
                                <w:b/>
                                <w:bCs/>
                                <w:color w:val="FFFFFF" w:themeColor="background1"/>
                                <w:kern w:val="24"/>
                                <w:sz w:val="72"/>
                                <w:szCs w:val="72"/>
                              </w:rPr>
                              <w:t>Design Standards</w:t>
                            </w:r>
                            <w:r w:rsidR="00381962" w:rsidRPr="00852119">
                              <w:rPr>
                                <w:rFonts w:ascii="Arial" w:eastAsiaTheme="majorEastAsia" w:hAnsi="Arial" w:cs="Arial"/>
                                <w:b/>
                                <w:bCs/>
                                <w:color w:val="FFFFFF" w:themeColor="background1"/>
                                <w:kern w:val="24"/>
                                <w:sz w:val="72"/>
                                <w:szCs w:val="72"/>
                              </w:rPr>
                              <w:t xml:space="preserve"> &amp; Product Specification </w:t>
                            </w:r>
                            <w:r w:rsidRPr="00852119">
                              <w:rPr>
                                <w:rFonts w:ascii="Arial" w:eastAsiaTheme="majorEastAsia" w:hAnsi="Arial" w:cs="Arial"/>
                                <w:b/>
                                <w:bCs/>
                                <w:color w:val="FFFFFF" w:themeColor="background1"/>
                                <w:kern w:val="24"/>
                                <w:sz w:val="72"/>
                                <w:szCs w:val="72"/>
                              </w:rPr>
                              <w:t xml:space="preserve">for </w:t>
                            </w:r>
                            <w:r w:rsidR="00F550C0">
                              <w:rPr>
                                <w:rFonts w:ascii="Arial" w:eastAsiaTheme="majorEastAsia" w:hAnsi="Arial" w:cs="Arial"/>
                                <w:b/>
                                <w:bCs/>
                                <w:color w:val="FFFFFF" w:themeColor="background1"/>
                                <w:kern w:val="24"/>
                                <w:sz w:val="72"/>
                                <w:szCs w:val="72"/>
                              </w:rPr>
                              <w:t>D</w:t>
                            </w:r>
                            <w:r w:rsidR="00870AAF">
                              <w:rPr>
                                <w:rFonts w:ascii="Arial" w:eastAsiaTheme="majorEastAsia" w:hAnsi="Arial" w:cs="Arial"/>
                                <w:b/>
                                <w:bCs/>
                                <w:color w:val="FFFFFF" w:themeColor="background1"/>
                                <w:kern w:val="24"/>
                                <w:sz w:val="72"/>
                                <w:szCs w:val="72"/>
                              </w:rPr>
                              <w:t>o</w:t>
                            </w:r>
                            <w:r w:rsidR="00F550C0">
                              <w:rPr>
                                <w:rFonts w:ascii="Arial" w:eastAsiaTheme="majorEastAsia" w:hAnsi="Arial" w:cs="Arial"/>
                                <w:b/>
                                <w:bCs/>
                                <w:color w:val="FFFFFF" w:themeColor="background1"/>
                                <w:kern w:val="24"/>
                                <w:sz w:val="72"/>
                                <w:szCs w:val="72"/>
                              </w:rPr>
                              <w:t>E</w:t>
                            </w:r>
                            <w:r w:rsidRPr="00852119">
                              <w:rPr>
                                <w:rFonts w:ascii="Arial" w:eastAsiaTheme="majorEastAsia" w:hAnsi="Arial" w:cs="Arial"/>
                                <w:b/>
                                <w:bCs/>
                                <w:color w:val="FFFFFF" w:themeColor="background1"/>
                                <w:kern w:val="24"/>
                                <w:sz w:val="72"/>
                                <w:szCs w:val="72"/>
                              </w:rPr>
                              <w:t xml:space="preserve"> Facilities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0F58C9B" id="_x0000_t202" coordsize="21600,21600" o:spt="202" path="m,l,21600r21600,l21600,xe">
                <v:stroke joinstyle="miter"/>
                <v:path gradientshapeok="t" o:connecttype="rect"/>
              </v:shapetype>
              <v:shape id="TextBox 6" o:spid="_x0000_s1026" type="#_x0000_t202" style="position:absolute;left:0;text-align:left;margin-left:14.4pt;margin-top:14.4pt;width:426.9pt;height:19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" filled="f" stroked="f">
                <v:textbox>
                  <w:txbxContent>
                    <w:p w14:paraId="25B383FC" w14:textId="5ABF4B68" w:rsidR="00704485" w:rsidRPr="00852119" w:rsidRDefault="00704485" w:rsidP="00704485">
                      <w:pPr>
                        <w:spacing w:after="80" w:line="276" w:lineRule="auto"/>
                        <w:rPr>
                          <w:rFonts w:ascii="Arial" w:eastAsiaTheme="majorEastAsia" w:hAnsi="Arial" w:cs="Arial"/>
                          <w:b/>
                          <w:bCs/>
                          <w:color w:val="FFFFFF" w:themeColor="background1"/>
                          <w:kern w:val="24"/>
                          <w:sz w:val="72"/>
                          <w:szCs w:val="72"/>
                        </w:rPr>
                      </w:pPr>
                      <w:r w:rsidRPr="00852119">
                        <w:rPr>
                          <w:rFonts w:ascii="Arial" w:eastAsiaTheme="majorEastAsia" w:hAnsi="Arial" w:cs="Arial"/>
                          <w:b/>
                          <w:bCs/>
                          <w:color w:val="FFFFFF" w:themeColor="background1"/>
                          <w:kern w:val="24"/>
                          <w:sz w:val="72"/>
                          <w:szCs w:val="72"/>
                        </w:rPr>
                        <w:t>Design Standards</w:t>
                      </w:r>
                      <w:r w:rsidR="00381962" w:rsidRPr="00852119">
                        <w:rPr>
                          <w:rFonts w:ascii="Arial" w:eastAsiaTheme="majorEastAsia" w:hAnsi="Arial" w:cs="Arial"/>
                          <w:b/>
                          <w:bCs/>
                          <w:color w:val="FFFFFF" w:themeColor="background1"/>
                          <w:kern w:val="24"/>
                          <w:sz w:val="72"/>
                          <w:szCs w:val="72"/>
                        </w:rPr>
                        <w:t xml:space="preserve"> &amp; Product Specification </w:t>
                      </w:r>
                      <w:r w:rsidRPr="00852119">
                        <w:rPr>
                          <w:rFonts w:ascii="Arial" w:eastAsiaTheme="majorEastAsia" w:hAnsi="Arial" w:cs="Arial"/>
                          <w:b/>
                          <w:bCs/>
                          <w:color w:val="FFFFFF" w:themeColor="background1"/>
                          <w:kern w:val="24"/>
                          <w:sz w:val="72"/>
                          <w:szCs w:val="72"/>
                        </w:rPr>
                        <w:t xml:space="preserve">for </w:t>
                      </w:r>
                      <w:r w:rsidR="00F550C0">
                        <w:rPr>
                          <w:rFonts w:ascii="Arial" w:eastAsiaTheme="majorEastAsia" w:hAnsi="Arial" w:cs="Arial"/>
                          <w:b/>
                          <w:bCs/>
                          <w:color w:val="FFFFFF" w:themeColor="background1"/>
                          <w:kern w:val="24"/>
                          <w:sz w:val="72"/>
                          <w:szCs w:val="72"/>
                        </w:rPr>
                        <w:t>D</w:t>
                      </w:r>
                      <w:r w:rsidR="00870AAF">
                        <w:rPr>
                          <w:rFonts w:ascii="Arial" w:eastAsiaTheme="majorEastAsia" w:hAnsi="Arial" w:cs="Arial"/>
                          <w:b/>
                          <w:bCs/>
                          <w:color w:val="FFFFFF" w:themeColor="background1"/>
                          <w:kern w:val="24"/>
                          <w:sz w:val="72"/>
                          <w:szCs w:val="72"/>
                        </w:rPr>
                        <w:t>o</w:t>
                      </w:r>
                      <w:r w:rsidR="00F550C0">
                        <w:rPr>
                          <w:rFonts w:ascii="Arial" w:eastAsiaTheme="majorEastAsia" w:hAnsi="Arial" w:cs="Arial"/>
                          <w:b/>
                          <w:bCs/>
                          <w:color w:val="FFFFFF" w:themeColor="background1"/>
                          <w:kern w:val="24"/>
                          <w:sz w:val="72"/>
                          <w:szCs w:val="72"/>
                        </w:rPr>
                        <w:t>E</w:t>
                      </w:r>
                      <w:r w:rsidRPr="00852119">
                        <w:rPr>
                          <w:rFonts w:ascii="Arial" w:eastAsiaTheme="majorEastAsia" w:hAnsi="Arial" w:cs="Arial"/>
                          <w:b/>
                          <w:bCs/>
                          <w:color w:val="FFFFFF" w:themeColor="background1"/>
                          <w:kern w:val="24"/>
                          <w:sz w:val="72"/>
                          <w:szCs w:val="72"/>
                        </w:rPr>
                        <w:t xml:space="preserve"> Facilities </w:t>
                      </w:r>
                    </w:p>
                  </w:txbxContent>
                </v:textbox>
              </v:shape>
            </w:pict>
          </mc:Fallback>
        </mc:AlternateContent>
      </w:r>
      <w:r w:rsidR="00704485" w:rsidRPr="007A18A4">
        <w:rPr>
          <w:rFonts w:cstheme="minorHAnsi"/>
          <w:noProof/>
        </w:rPr>
        <mc:AlternateContent>
          <mc:Choice Requires="wps">
            <w:drawing>
              <wp:anchor distT="0" distB="0" distL="114300" distR="114300" simplePos="0" relativeHeight="251660288" behindDoc="0" locked="0" layoutInCell="1" allowOverlap="1" wp14:anchorId="06816EFA" wp14:editId="2E8B1967">
                <wp:simplePos x="0" y="0"/>
                <wp:positionH relativeFrom="margin">
                  <wp:posOffset>-364490</wp:posOffset>
                </wp:positionH>
                <wp:positionV relativeFrom="paragraph">
                  <wp:posOffset>-964565</wp:posOffset>
                </wp:positionV>
                <wp:extent cx="6511636" cy="6206837"/>
                <wp:effectExtent l="0" t="0" r="3810" b="3810"/>
                <wp:wrapNone/>
                <wp:docPr id="9170" name="Rectangle 3"/>
                <wp:cNvGraphicFramePr/>
                <a:graphic xmlns:a="http://schemas.openxmlformats.org/drawingml/2006/main">
                  <a:graphicData uri="http://schemas.microsoft.com/office/word/2010/wordprocessingShape">
                    <wps:wsp>
                      <wps:cNvSpPr/>
                      <wps:spPr>
                        <a:xfrm>
                          <a:off x="0" y="0"/>
                          <a:ext cx="6511636" cy="6206837"/>
                        </a:xfrm>
                        <a:prstGeom prst="rect">
                          <a:avLst/>
                        </a:prstGeom>
                        <a:gradFill flip="none" rotWithShape="1">
                          <a:gsLst>
                            <a:gs pos="0">
                              <a:srgbClr val="0060AF"/>
                            </a:gs>
                            <a:gs pos="94690">
                              <a:srgbClr val="00AEEF"/>
                            </a:gs>
                            <a:gs pos="57000">
                              <a:srgbClr val="0076C0"/>
                            </a:gs>
                          </a:gsLst>
                          <a:lin ang="126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43A90C2" id="Rectangle 3" o:spid="_x0000_s1026" style="position:absolute;margin-left:-28.7pt;margin-top:-75.95pt;width:512.75pt;height:488.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" fillcolor="#0060af" stroked="f" strokeweight="1pt">
                <v:fill color2="#00aeef" rotate="t" angle="240" colors="0 #0060af;37356f #0076c0;62056f #00aeef" focus="100%" type="gradient">
                  <o:fill v:ext="view" type="gradientUnscaled"/>
                </v:fill>
                <w10:wrap anchorx="margin"/>
              </v:rect>
            </w:pict>
          </mc:Fallback>
        </mc:AlternateContent>
      </w:r>
      <w:r w:rsidR="00704485" w:rsidRPr="00F11D54">
        <w:rPr>
          <w:rFonts w:cstheme="minorHAnsi"/>
          <w:noProof/>
        </w:rPr>
        <mc:AlternateContent>
          <mc:Choice Requires="wps">
            <w:drawing>
              <wp:anchor distT="0" distB="0" distL="114300" distR="114300" simplePos="0" relativeHeight="251661312" behindDoc="0" locked="0" layoutInCell="1" allowOverlap="1" wp14:anchorId="295A612E" wp14:editId="0B4EF69C">
                <wp:simplePos x="0" y="0"/>
                <wp:positionH relativeFrom="column">
                  <wp:posOffset>3365500</wp:posOffset>
                </wp:positionH>
                <wp:positionV relativeFrom="paragraph">
                  <wp:posOffset>-5063490</wp:posOffset>
                </wp:positionV>
                <wp:extent cx="3734435" cy="1165225"/>
                <wp:effectExtent l="8255" t="0" r="7620" b="7620"/>
                <wp:wrapNone/>
                <wp:docPr id="9171" name="Flowchart: Terminator 5"/>
                <wp:cNvGraphicFramePr/>
                <a:graphic xmlns:a="http://schemas.openxmlformats.org/drawingml/2006/main">
                  <a:graphicData uri="http://schemas.microsoft.com/office/word/2010/wordprocessingShape">
                    <wps:wsp>
                      <wps:cNvSpPr/>
                      <wps:spPr>
                        <a:xfrm rot="5400000">
                          <a:off x="0" y="0"/>
                          <a:ext cx="3734435" cy="1165225"/>
                        </a:xfrm>
                        <a:prstGeom prst="flowChartTerminator">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4FCE5EF0" id="_x0000_t116" coordsize="21600,21600" o:spt="116" path="m3475,qx,10800,3475,21600l18125,21600qx21600,10800,18125,xe">
                <v:stroke joinstyle="miter"/>
                <v:path gradientshapeok="t" o:connecttype="rect" textboxrect="1018,3163,20582,18437"/>
              </v:shapetype>
              <v:shape id="Flowchart: Terminator 5" o:spid="_x0000_s1026" type="#_x0000_t116" style="position:absolute;margin-left:265pt;margin-top:-398.7pt;width:294.05pt;height:91.75pt;rotation:9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" fillcolor="white [3212]" stroked="f" strokeweight="1pt"/>
            </w:pict>
          </mc:Fallback>
        </mc:AlternateContent>
      </w:r>
      <w:r w:rsidR="00704485" w:rsidRPr="00F11D54">
        <w:rPr>
          <w:rFonts w:cstheme="minorHAnsi"/>
          <w:noProof/>
        </w:rPr>
        <w:drawing>
          <wp:anchor distT="0" distB="0" distL="114300" distR="114300" simplePos="0" relativeHeight="251662336" behindDoc="0" locked="0" layoutInCell="1" allowOverlap="1" wp14:anchorId="6F576A6D" wp14:editId="079ADACD">
            <wp:simplePos x="0" y="0"/>
            <wp:positionH relativeFrom="margin">
              <wp:posOffset>4685030</wp:posOffset>
            </wp:positionH>
            <wp:positionV relativeFrom="paragraph">
              <wp:posOffset>-3804285</wp:posOffset>
            </wp:positionV>
            <wp:extent cx="1137920" cy="1126490"/>
            <wp:effectExtent l="0" t="0" r="0" b="0"/>
            <wp:wrapNone/>
            <wp:docPr id="9173" name="Picture 12" descr="Icon&#10;&#10;Description automatically generated">
              <a:extLst xmlns:a="http://schemas.openxmlformats.org/drawingml/2006/main">
                <a:ext uri="{FF2B5EF4-FFF2-40B4-BE49-F238E27FC236}">
                  <a16:creationId xmlns:a16="http://schemas.microsoft.com/office/drawing/2014/main" id="{125F94DE-5106-4D54-9CE4-E2AEE1C1A3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Icon&#10;&#10;Description automatically generated">
                      <a:extLst>
                        <a:ext uri="{FF2B5EF4-FFF2-40B4-BE49-F238E27FC236}">
                          <a16:creationId xmlns:a16="http://schemas.microsoft.com/office/drawing/2014/main" id="{125F94DE-5106-4D54-9CE4-E2AEE1C1A35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7920" cy="1126490"/>
                    </a:xfrm>
                    <a:prstGeom prst="rect">
                      <a:avLst/>
                    </a:prstGeom>
                  </pic:spPr>
                </pic:pic>
              </a:graphicData>
            </a:graphic>
            <wp14:sizeRelH relativeFrom="page">
              <wp14:pctWidth>0</wp14:pctWidth>
            </wp14:sizeRelH>
            <wp14:sizeRelV relativeFrom="page">
              <wp14:pctHeight>0</wp14:pctHeight>
            </wp14:sizeRelV>
          </wp:anchor>
        </w:drawing>
      </w:r>
      <w:r w:rsidR="00704485" w:rsidRPr="001C615D">
        <w:rPr>
          <w:rFonts w:cstheme="minorHAnsi"/>
          <w:noProof/>
        </w:rPr>
        <w:drawing>
          <wp:anchor distT="0" distB="0" distL="114300" distR="114300" simplePos="0" relativeHeight="251663360" behindDoc="0" locked="0" layoutInCell="1" allowOverlap="1" wp14:anchorId="5AC8A00C" wp14:editId="017EE7FC">
            <wp:simplePos x="0" y="0"/>
            <wp:positionH relativeFrom="page">
              <wp:posOffset>2021840</wp:posOffset>
            </wp:positionH>
            <wp:positionV relativeFrom="paragraph">
              <wp:posOffset>-1937385</wp:posOffset>
            </wp:positionV>
            <wp:extent cx="5731510" cy="2584450"/>
            <wp:effectExtent l="0" t="0" r="0" b="0"/>
            <wp:wrapNone/>
            <wp:docPr id="9174" name="Picture 7" descr="A picture containing invertebrate, mollusk&#10;&#10;Description automatically generated">
              <a:extLst xmlns:a="http://schemas.openxmlformats.org/drawingml/2006/main">
                <a:ext uri="{FF2B5EF4-FFF2-40B4-BE49-F238E27FC236}">
                  <a16:creationId xmlns:a16="http://schemas.microsoft.com/office/drawing/2014/main" id="{9B23C154-E985-48DB-A2F6-5FF6A94DC4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invertebrate, mollusk&#10;&#10;Description automatically generated">
                      <a:extLst>
                        <a:ext uri="{FF2B5EF4-FFF2-40B4-BE49-F238E27FC236}">
                          <a16:creationId xmlns:a16="http://schemas.microsoft.com/office/drawing/2014/main" id="{9B23C154-E985-48DB-A2F6-5FF6A94DC47B}"/>
                        </a:ext>
                      </a:extLst>
                    </pic:cNvPr>
                    <pic:cNvPicPr>
                      <a:picLocks noChangeAspect="1"/>
                    </pic:cNvPicPr>
                  </pic:nvPicPr>
                  <pic:blipFill>
                    <a:blip r:embed="rId9" cstate="print">
                      <a:alphaModFix amt="10000"/>
                      <a:extLst>
                        <a:ext uri="{28A0092B-C50C-407E-A947-70E740481C1C}">
                          <a14:useLocalDpi xmlns:a14="http://schemas.microsoft.com/office/drawing/2010/main" val="0"/>
                        </a:ext>
                      </a:extLst>
                    </a:blip>
                    <a:stretch>
                      <a:fillRect/>
                    </a:stretch>
                  </pic:blipFill>
                  <pic:spPr>
                    <a:xfrm>
                      <a:off x="0" y="0"/>
                      <a:ext cx="5731510" cy="2584450"/>
                    </a:xfrm>
                    <a:prstGeom prst="rect">
                      <a:avLst/>
                    </a:prstGeom>
                  </pic:spPr>
                </pic:pic>
              </a:graphicData>
            </a:graphic>
            <wp14:sizeRelH relativeFrom="page">
              <wp14:pctWidth>0</wp14:pctWidth>
            </wp14:sizeRelH>
            <wp14:sizeRelV relativeFrom="page">
              <wp14:pctHeight>0</wp14:pctHeight>
            </wp14:sizeRelV>
          </wp:anchor>
        </w:drawing>
      </w:r>
      <w:r w:rsidR="00704485" w:rsidRPr="009F73DF">
        <w:rPr>
          <w:rFonts w:cstheme="minorHAnsi"/>
          <w:noProof/>
        </w:rPr>
        <w:drawing>
          <wp:anchor distT="0" distB="0" distL="114300" distR="114300" simplePos="0" relativeHeight="251665408" behindDoc="0" locked="0" layoutInCell="1" allowOverlap="1" wp14:anchorId="2F21956B" wp14:editId="6BBBF1AD">
            <wp:simplePos x="0" y="0"/>
            <wp:positionH relativeFrom="margin">
              <wp:posOffset>2522855</wp:posOffset>
            </wp:positionH>
            <wp:positionV relativeFrom="paragraph">
              <wp:posOffset>4010025</wp:posOffset>
            </wp:positionV>
            <wp:extent cx="3222306" cy="785437"/>
            <wp:effectExtent l="0" t="0" r="0" b="0"/>
            <wp:wrapNone/>
            <wp:docPr id="9177" name="Picture 9" descr="Text&#10;&#10;Description automatically generated">
              <a:extLst xmlns:a="http://schemas.openxmlformats.org/drawingml/2006/main">
                <a:ext uri="{FF2B5EF4-FFF2-40B4-BE49-F238E27FC236}">
                  <a16:creationId xmlns:a16="http://schemas.microsoft.com/office/drawing/2014/main" id="{0DC0F4C0-BB50-4491-AFAC-DA478D0E87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Text&#10;&#10;Description automatically generated">
                      <a:extLst>
                        <a:ext uri="{FF2B5EF4-FFF2-40B4-BE49-F238E27FC236}">
                          <a16:creationId xmlns:a16="http://schemas.microsoft.com/office/drawing/2014/main" id="{0DC0F4C0-BB50-4491-AFAC-DA478D0E87EA}"/>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2306" cy="785437"/>
                    </a:xfrm>
                    <a:prstGeom prst="rect">
                      <a:avLst/>
                    </a:prstGeom>
                  </pic:spPr>
                </pic:pic>
              </a:graphicData>
            </a:graphic>
            <wp14:sizeRelH relativeFrom="page">
              <wp14:pctWidth>0</wp14:pctWidth>
            </wp14:sizeRelH>
            <wp14:sizeRelV relativeFrom="page">
              <wp14:pctHeight>0</wp14:pctHeight>
            </wp14:sizeRelV>
          </wp:anchor>
        </w:drawing>
      </w:r>
      <w:r w:rsidR="00704485">
        <w:rPr>
          <w:rFonts w:cstheme="minorHAnsi"/>
        </w:rPr>
        <w:t xml:space="preserve"> </w:t>
      </w:r>
      <w:r w:rsidR="001C41F5">
        <w:rPr>
          <w:rFonts w:cstheme="minorHAnsi"/>
        </w:rPr>
        <w:t>[COVER PAGE]</w:t>
      </w:r>
    </w:p>
    <w:p w14:paraId="724DF467" w14:textId="270509ED" w:rsidR="00771B71" w:rsidRPr="009A653B" w:rsidRDefault="00771B71" w:rsidP="00771B71">
      <w:pPr>
        <w:rPr>
          <w:rFonts w:cstheme="minorHAnsi"/>
        </w:rPr>
      </w:pPr>
    </w:p>
    <w:p w14:paraId="020CD1F6" w14:textId="5AF7CF2E" w:rsidR="00771B71" w:rsidRPr="009A653B" w:rsidRDefault="00771B71" w:rsidP="00771B71">
      <w:pPr>
        <w:rPr>
          <w:rFonts w:cstheme="minorHAnsi"/>
        </w:rPr>
      </w:pPr>
    </w:p>
    <w:p w14:paraId="5B331EE3" w14:textId="5334E246" w:rsidR="00771B71" w:rsidRPr="009A653B" w:rsidRDefault="00771B71" w:rsidP="00771B71">
      <w:pPr>
        <w:rPr>
          <w:rFonts w:cstheme="minorHAnsi"/>
        </w:rPr>
      </w:pPr>
    </w:p>
    <w:p w14:paraId="2ED98247" w14:textId="5009C644" w:rsidR="00771B71" w:rsidRPr="009A653B" w:rsidRDefault="00771B71" w:rsidP="00771B71">
      <w:pPr>
        <w:rPr>
          <w:rFonts w:cstheme="minorHAnsi"/>
        </w:rPr>
      </w:pPr>
    </w:p>
    <w:p w14:paraId="4B19523B" w14:textId="29A9F1E4" w:rsidR="00771B71" w:rsidRPr="009A653B" w:rsidRDefault="00771B71" w:rsidP="00771B71">
      <w:pPr>
        <w:rPr>
          <w:rFonts w:cstheme="minorHAnsi"/>
        </w:rPr>
      </w:pPr>
    </w:p>
    <w:p w14:paraId="002B83CC" w14:textId="753FA022" w:rsidR="00771B71" w:rsidRPr="009A653B" w:rsidRDefault="00771B71" w:rsidP="00771B71">
      <w:pPr>
        <w:rPr>
          <w:rFonts w:cstheme="minorHAnsi"/>
        </w:rPr>
      </w:pPr>
    </w:p>
    <w:p w14:paraId="63568B0C" w14:textId="13D6EE7F" w:rsidR="00771B71" w:rsidRPr="009A653B" w:rsidRDefault="00F550C0" w:rsidP="00771B71">
      <w:pPr>
        <w:rPr>
          <w:rFonts w:cstheme="minorHAnsi"/>
        </w:rPr>
      </w:pPr>
      <w:r w:rsidRPr="00D75F40">
        <w:rPr>
          <w:rFonts w:cstheme="minorHAnsi"/>
          <w:noProof/>
        </w:rPr>
        <mc:AlternateContent>
          <mc:Choice Requires="wps">
            <w:drawing>
              <wp:anchor distT="0" distB="0" distL="114300" distR="114300" simplePos="0" relativeHeight="251666432" behindDoc="0" locked="0" layoutInCell="1" allowOverlap="1" wp14:anchorId="3343E94D" wp14:editId="563A5F05">
                <wp:simplePos x="0" y="0"/>
                <wp:positionH relativeFrom="column">
                  <wp:posOffset>186839</wp:posOffset>
                </wp:positionH>
                <wp:positionV relativeFrom="paragraph">
                  <wp:posOffset>215004</wp:posOffset>
                </wp:positionV>
                <wp:extent cx="3974714" cy="307777"/>
                <wp:effectExtent l="0" t="0" r="0" b="0"/>
                <wp:wrapNone/>
                <wp:docPr id="9178" name="TextBox 11"/>
                <wp:cNvGraphicFramePr/>
                <a:graphic xmlns:a="http://schemas.openxmlformats.org/drawingml/2006/main">
                  <a:graphicData uri="http://schemas.microsoft.com/office/word/2010/wordprocessingShape">
                    <wps:wsp>
                      <wps:cNvSpPr txBox="1"/>
                      <wps:spPr>
                        <a:xfrm>
                          <a:off x="0" y="0"/>
                          <a:ext cx="3974714" cy="307777"/>
                        </a:xfrm>
                        <a:prstGeom prst="rect">
                          <a:avLst/>
                        </a:prstGeom>
                        <a:noFill/>
                      </wps:spPr>
                      <wps:txbx>
                        <w:txbxContent>
                          <w:p w14:paraId="5B8D18A2" w14:textId="4FB8114B" w:rsidR="00704485" w:rsidRPr="00010849" w:rsidRDefault="00F550C0" w:rsidP="00704485">
                            <w:pPr>
                              <w:rPr>
                                <w:rFonts w:eastAsiaTheme="majorEastAsia" w:cstheme="minorHAnsi"/>
                                <w:b/>
                                <w:bCs/>
                                <w:color w:val="FFFFFF" w:themeColor="background1"/>
                                <w:kern w:val="24"/>
                                <w:sz w:val="40"/>
                                <w:szCs w:val="40"/>
                                <w:lang w:val="en-US"/>
                              </w:rPr>
                            </w:pPr>
                            <w:r w:rsidRPr="00010849">
                              <w:rPr>
                                <w:rFonts w:eastAsiaTheme="majorEastAsia" w:cstheme="minorHAnsi"/>
                                <w:b/>
                                <w:bCs/>
                                <w:color w:val="FFFFFF" w:themeColor="background1"/>
                                <w:kern w:val="24"/>
                                <w:sz w:val="40"/>
                                <w:szCs w:val="40"/>
                                <w:lang w:val="en-US"/>
                              </w:rPr>
                              <w:t>Part 1: Primary Schools</w:t>
                            </w:r>
                            <w:r w:rsidR="00010849">
                              <w:rPr>
                                <w:rFonts w:eastAsiaTheme="majorEastAsia" w:cstheme="minorHAnsi"/>
                                <w:b/>
                                <w:bCs/>
                                <w:color w:val="FFFFFF" w:themeColor="background1"/>
                                <w:kern w:val="24"/>
                                <w:sz w:val="40"/>
                                <w:szCs w:val="40"/>
                                <w:lang w:val="en-US"/>
                              </w:rPr>
                              <w:br/>
                            </w:r>
                            <w:r w:rsidR="00852119">
                              <w:rPr>
                                <w:rFonts w:eastAsiaTheme="majorEastAsia" w:cstheme="minorHAnsi"/>
                                <w:color w:val="FFFFFF" w:themeColor="background1"/>
                                <w:kern w:val="24"/>
                                <w:sz w:val="40"/>
                                <w:szCs w:val="40"/>
                                <w:lang w:val="en-US"/>
                              </w:rPr>
                              <w:t>Western Australia</w:t>
                            </w:r>
                          </w:p>
                        </w:txbxContent>
                      </wps:txbx>
                      <wps:bodyPr wrap="square" rtlCol="0">
                        <a:spAutoFit/>
                      </wps:bodyPr>
                    </wps:wsp>
                  </a:graphicData>
                </a:graphic>
              </wp:anchor>
            </w:drawing>
          </mc:Choice>
          <mc:Fallback>
            <w:pict>
              <v:shape w14:anchorId="3343E94D" id="TextBox 11" o:spid="_x0000_s1027" type="#_x0000_t202" style="position:absolute;margin-left:14.7pt;margin-top:16.95pt;width:312.95pt;height:24.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" filled="f" stroked="f">
                <v:textbox style="mso-fit-shape-to-text:t">
                  <w:txbxContent>
                    <w:p w14:paraId="5B8D18A2" w14:textId="4FB8114B" w:rsidR="00704485" w:rsidRPr="00010849" w:rsidRDefault="00F550C0" w:rsidP="00704485">
                      <w:pPr>
                        <w:rPr>
                          <w:rFonts w:eastAsiaTheme="majorEastAsia" w:cstheme="minorHAnsi"/>
                          <w:b/>
                          <w:bCs/>
                          <w:color w:val="FFFFFF" w:themeColor="background1"/>
                          <w:kern w:val="24"/>
                          <w:sz w:val="40"/>
                          <w:szCs w:val="40"/>
                          <w:lang w:val="en-US"/>
                        </w:rPr>
                      </w:pPr>
                      <w:r w:rsidRPr="00010849">
                        <w:rPr>
                          <w:rFonts w:eastAsiaTheme="majorEastAsia" w:cstheme="minorHAnsi"/>
                          <w:b/>
                          <w:bCs/>
                          <w:color w:val="FFFFFF" w:themeColor="background1"/>
                          <w:kern w:val="24"/>
                          <w:sz w:val="40"/>
                          <w:szCs w:val="40"/>
                          <w:lang w:val="en-US"/>
                        </w:rPr>
                        <w:t>Part 1: Primary Schools</w:t>
                      </w:r>
                      <w:r w:rsidR="00010849">
                        <w:rPr>
                          <w:rFonts w:eastAsiaTheme="majorEastAsia" w:cstheme="minorHAnsi"/>
                          <w:b/>
                          <w:bCs/>
                          <w:color w:val="FFFFFF" w:themeColor="background1"/>
                          <w:kern w:val="24"/>
                          <w:sz w:val="40"/>
                          <w:szCs w:val="40"/>
                          <w:lang w:val="en-US"/>
                        </w:rPr>
                        <w:br/>
                      </w:r>
                      <w:r w:rsidR="00852119">
                        <w:rPr>
                          <w:rFonts w:eastAsiaTheme="majorEastAsia" w:cstheme="minorHAnsi"/>
                          <w:color w:val="FFFFFF" w:themeColor="background1"/>
                          <w:kern w:val="24"/>
                          <w:sz w:val="40"/>
                          <w:szCs w:val="40"/>
                          <w:lang w:val="en-US"/>
                        </w:rPr>
                        <w:t>Western Australia</w:t>
                      </w:r>
                    </w:p>
                  </w:txbxContent>
                </v:textbox>
              </v:shape>
            </w:pict>
          </mc:Fallback>
        </mc:AlternateContent>
      </w:r>
    </w:p>
    <w:p w14:paraId="34E1E419" w14:textId="69AB916F" w:rsidR="00771B71" w:rsidRPr="009A653B" w:rsidRDefault="00771B71" w:rsidP="00771B71">
      <w:pPr>
        <w:rPr>
          <w:rFonts w:cstheme="minorHAnsi"/>
        </w:rPr>
      </w:pPr>
    </w:p>
    <w:p w14:paraId="4A135276" w14:textId="7C1384B4" w:rsidR="00771B71" w:rsidRPr="009A653B" w:rsidRDefault="00771B71" w:rsidP="00771B71">
      <w:pPr>
        <w:rPr>
          <w:rFonts w:cstheme="minorHAnsi"/>
        </w:rPr>
      </w:pPr>
    </w:p>
    <w:p w14:paraId="1A9D1EFA" w14:textId="358C33B0" w:rsidR="00771B71" w:rsidRPr="009A653B" w:rsidRDefault="00771B71" w:rsidP="00771B71">
      <w:pPr>
        <w:rPr>
          <w:rFonts w:cstheme="minorHAnsi"/>
        </w:rPr>
      </w:pPr>
    </w:p>
    <w:p w14:paraId="371B2DBF" w14:textId="28B6BCA6" w:rsidR="00771B71" w:rsidRPr="009A653B" w:rsidRDefault="00771B71" w:rsidP="00771B71">
      <w:pPr>
        <w:rPr>
          <w:rFonts w:cstheme="minorHAnsi"/>
        </w:rPr>
      </w:pPr>
    </w:p>
    <w:p w14:paraId="056FF1FE" w14:textId="32A34DE7" w:rsidR="00771B71" w:rsidRPr="009A653B" w:rsidRDefault="00771B71" w:rsidP="00771B71">
      <w:pPr>
        <w:rPr>
          <w:rFonts w:cstheme="minorHAnsi"/>
        </w:rPr>
      </w:pPr>
    </w:p>
    <w:p w14:paraId="3DF06C56" w14:textId="3DC5B341" w:rsidR="00771B71" w:rsidRPr="009A653B" w:rsidRDefault="00771B71" w:rsidP="00771B71">
      <w:pPr>
        <w:tabs>
          <w:tab w:val="left" w:pos="6211"/>
        </w:tabs>
        <w:rPr>
          <w:rFonts w:cstheme="minorHAnsi"/>
        </w:rPr>
      </w:pPr>
      <w:r w:rsidRPr="009A653B">
        <w:rPr>
          <w:rFonts w:cstheme="minorHAnsi"/>
        </w:rPr>
        <w:tab/>
      </w:r>
    </w:p>
    <w:p w14:paraId="2946836D" w14:textId="12729554" w:rsidR="00771B71" w:rsidRPr="009A653B" w:rsidRDefault="00771B71" w:rsidP="00771B71">
      <w:pPr>
        <w:tabs>
          <w:tab w:val="left" w:pos="6211"/>
        </w:tabs>
        <w:rPr>
          <w:rFonts w:cstheme="minorHAnsi"/>
        </w:rPr>
      </w:pPr>
    </w:p>
    <w:p w14:paraId="7E1044FE" w14:textId="78768BFD" w:rsidR="00771B71" w:rsidRPr="009A653B" w:rsidRDefault="00771B71" w:rsidP="00771B71">
      <w:pPr>
        <w:tabs>
          <w:tab w:val="left" w:pos="6211"/>
        </w:tabs>
        <w:rPr>
          <w:rFonts w:cstheme="minorHAnsi"/>
        </w:rPr>
      </w:pPr>
    </w:p>
    <w:p w14:paraId="4B24C122" w14:textId="544AD609" w:rsidR="00771B71" w:rsidRPr="009A653B" w:rsidRDefault="00771B71" w:rsidP="00771B71">
      <w:pPr>
        <w:tabs>
          <w:tab w:val="left" w:pos="6211"/>
        </w:tabs>
        <w:rPr>
          <w:rFonts w:cstheme="minorHAnsi"/>
        </w:rPr>
      </w:pPr>
    </w:p>
    <w:p w14:paraId="5C394ADE" w14:textId="023C6785" w:rsidR="008D672B" w:rsidRDefault="001C41F5" w:rsidP="008D672B">
      <w:pPr>
        <w:pStyle w:val="Heading1"/>
        <w:spacing w:line="276" w:lineRule="auto"/>
        <w:ind w:left="0" w:firstLine="0"/>
        <w:rPr>
          <w:rFonts w:cstheme="minorHAnsi"/>
          <w:b w:val="0"/>
          <w:bCs/>
          <w:i/>
          <w:iCs/>
          <w:sz w:val="22"/>
          <w:szCs w:val="18"/>
        </w:rPr>
      </w:pPr>
      <w:r>
        <w:rPr>
          <w:rFonts w:asciiTheme="minorHAnsi" w:hAnsiTheme="minorHAnsi" w:cstheme="minorHAnsi"/>
          <w:color w:val="0070C0"/>
          <w:sz w:val="36"/>
          <w:szCs w:val="28"/>
        </w:rPr>
        <w:lastRenderedPageBreak/>
        <w:t xml:space="preserve">WA </w:t>
      </w:r>
      <w:r w:rsidR="0090235B">
        <w:rPr>
          <w:rFonts w:asciiTheme="minorHAnsi" w:hAnsiTheme="minorHAnsi" w:cstheme="minorHAnsi"/>
          <w:color w:val="0070C0"/>
          <w:sz w:val="36"/>
          <w:szCs w:val="28"/>
        </w:rPr>
        <w:t xml:space="preserve">Primary </w:t>
      </w:r>
      <w:r w:rsidR="008D672B">
        <w:rPr>
          <w:rFonts w:asciiTheme="minorHAnsi" w:hAnsiTheme="minorHAnsi" w:cstheme="minorHAnsi"/>
          <w:color w:val="0070C0"/>
          <w:sz w:val="36"/>
          <w:szCs w:val="28"/>
        </w:rPr>
        <w:t>Education Facilities Design Standards 202</w:t>
      </w:r>
      <w:r w:rsidR="0090235B">
        <w:rPr>
          <w:rFonts w:asciiTheme="minorHAnsi" w:hAnsiTheme="minorHAnsi" w:cstheme="minorHAnsi"/>
          <w:color w:val="0070C0"/>
          <w:sz w:val="36"/>
          <w:szCs w:val="28"/>
        </w:rPr>
        <w:t>3</w:t>
      </w:r>
      <w:r w:rsidR="008D672B">
        <w:rPr>
          <w:rFonts w:asciiTheme="minorHAnsi" w:hAnsiTheme="minorHAnsi" w:cstheme="minorHAnsi"/>
          <w:color w:val="0070C0"/>
          <w:sz w:val="32"/>
          <w:szCs w:val="24"/>
        </w:rPr>
        <w:br/>
      </w:r>
      <w:r w:rsidR="008D672B">
        <w:rPr>
          <w:rFonts w:cstheme="minorHAnsi"/>
          <w:b w:val="0"/>
          <w:bCs/>
          <w:i/>
          <w:iCs/>
          <w:sz w:val="22"/>
          <w:szCs w:val="18"/>
        </w:rPr>
        <w:t xml:space="preserve">Guidelines </w:t>
      </w:r>
      <w:r w:rsidR="008D672B" w:rsidRPr="007D5260">
        <w:rPr>
          <w:rFonts w:cstheme="minorHAnsi"/>
          <w:b w:val="0"/>
          <w:bCs/>
          <w:i/>
          <w:iCs/>
          <w:sz w:val="22"/>
          <w:szCs w:val="18"/>
        </w:rPr>
        <w:t>relevant to Galvin Engineering product selection</w:t>
      </w:r>
    </w:p>
    <w:p w14:paraId="02BC8D6E" w14:textId="77777777" w:rsidR="00921D43" w:rsidRPr="00921D43" w:rsidRDefault="00921D43" w:rsidP="00921D43">
      <w:pPr>
        <w:rPr>
          <w:lang w:val="en-GB" w:eastAsia="en-GB"/>
        </w:rPr>
      </w:pPr>
    </w:p>
    <w:p w14:paraId="731A87CB" w14:textId="2203E307" w:rsidR="008D672B" w:rsidRPr="00921D43" w:rsidRDefault="00921D43" w:rsidP="00921D43">
      <w:pPr>
        <w:rPr>
          <w:rFonts w:cstheme="minorHAnsi"/>
          <w:i/>
          <w:iCs/>
        </w:rPr>
      </w:pPr>
      <w:r>
        <w:rPr>
          <w:rFonts w:cstheme="minorHAnsi"/>
          <w:i/>
          <w:iCs/>
        </w:rPr>
        <w:t>*</w:t>
      </w:r>
      <w:r w:rsidRPr="00C2046E">
        <w:rPr>
          <w:rFonts w:cstheme="minorHAnsi"/>
          <w:i/>
          <w:iCs/>
        </w:rPr>
        <w:t xml:space="preserve">This Galvin Engineering document gives a </w:t>
      </w:r>
      <w:proofErr w:type="gramStart"/>
      <w:r w:rsidRPr="00C2046E">
        <w:rPr>
          <w:rFonts w:cstheme="minorHAnsi"/>
          <w:i/>
          <w:iCs/>
        </w:rPr>
        <w:t>snap shot</w:t>
      </w:r>
      <w:proofErr w:type="gramEnd"/>
      <w:r w:rsidRPr="00C2046E">
        <w:rPr>
          <w:rFonts w:cstheme="minorHAnsi"/>
          <w:i/>
          <w:iCs/>
        </w:rPr>
        <w:t xml:space="preserve"> of key points within the Primary School Subconsultants Brief</w:t>
      </w:r>
      <w:r>
        <w:rPr>
          <w:rFonts w:cstheme="minorHAnsi"/>
          <w:i/>
          <w:iCs/>
        </w:rPr>
        <w:t xml:space="preserve"> and a snapshot of suitable products</w:t>
      </w:r>
      <w:r w:rsidRPr="00C2046E">
        <w:rPr>
          <w:rFonts w:cstheme="minorHAnsi"/>
          <w:i/>
          <w:iCs/>
        </w:rPr>
        <w:t xml:space="preserve">. </w:t>
      </w:r>
      <w:r>
        <w:rPr>
          <w:rFonts w:cstheme="minorHAnsi"/>
          <w:i/>
          <w:iCs/>
        </w:rPr>
        <w:t xml:space="preserve">For further details please refer to the relative subsection within the official brief document. </w:t>
      </w:r>
      <w:r>
        <w:rPr>
          <w:rFonts w:cstheme="minorHAnsi"/>
          <w:i/>
          <w:iCs/>
        </w:rPr>
        <w:br/>
      </w:r>
    </w:p>
    <w:p w14:paraId="0ACBE1FB" w14:textId="18EB6A7E" w:rsidR="00B770C2" w:rsidRPr="00B770C2" w:rsidRDefault="001C41F5" w:rsidP="00B770C2">
      <w:pPr>
        <w:pStyle w:val="Heading1"/>
        <w:ind w:left="0" w:firstLine="0"/>
        <w:rPr>
          <w:rFonts w:asciiTheme="minorHAnsi" w:hAnsiTheme="minorHAnsi" w:cstheme="minorHAnsi"/>
          <w:sz w:val="32"/>
          <w:szCs w:val="24"/>
        </w:rPr>
      </w:pPr>
      <w:r>
        <w:rPr>
          <w:rFonts w:asciiTheme="minorHAnsi" w:hAnsiTheme="minorHAnsi" w:cstheme="minorHAnsi"/>
          <w:sz w:val="32"/>
          <w:szCs w:val="24"/>
        </w:rPr>
        <w:t xml:space="preserve">General Guidelines </w:t>
      </w:r>
    </w:p>
    <w:p w14:paraId="3DA5FB0A" w14:textId="7C8B6E1A" w:rsidR="00B770C2" w:rsidRDefault="00C2046E" w:rsidP="001C41F5">
      <w:pPr>
        <w:rPr>
          <w:rFonts w:cstheme="minorHAnsi"/>
        </w:rPr>
      </w:pPr>
      <w:r>
        <w:rPr>
          <w:rFonts w:cstheme="minorHAnsi"/>
        </w:rPr>
        <w:t>This brief has been prepared to the define scope of consultant services, project details and design requirements for the Department of Finance (</w:t>
      </w:r>
      <w:proofErr w:type="spellStart"/>
      <w:r>
        <w:rPr>
          <w:rFonts w:cstheme="minorHAnsi"/>
        </w:rPr>
        <w:t>DoF</w:t>
      </w:r>
      <w:proofErr w:type="spellEnd"/>
      <w:r>
        <w:rPr>
          <w:rFonts w:cstheme="minorHAnsi"/>
        </w:rPr>
        <w:t>) Standard Pattern Primary School.</w:t>
      </w:r>
    </w:p>
    <w:p w14:paraId="3BE558D9" w14:textId="0890D33C" w:rsidR="00C2046E" w:rsidRDefault="00C2046E" w:rsidP="001C41F5">
      <w:pPr>
        <w:rPr>
          <w:rFonts w:cstheme="minorHAnsi"/>
        </w:rPr>
      </w:pPr>
      <w:proofErr w:type="spellStart"/>
      <w:r>
        <w:rPr>
          <w:rFonts w:cstheme="minorHAnsi"/>
        </w:rPr>
        <w:t>DoF</w:t>
      </w:r>
      <w:proofErr w:type="spellEnd"/>
      <w:r>
        <w:rPr>
          <w:rFonts w:cstheme="minorHAnsi"/>
        </w:rPr>
        <w:t xml:space="preserve"> is responsible with the leading, delivery and management of buildings for Government, including State owned education facilities. </w:t>
      </w:r>
    </w:p>
    <w:p w14:paraId="3BCF91B5" w14:textId="1D316CBE" w:rsidR="00C2046E" w:rsidRDefault="00C2046E" w:rsidP="001C41F5">
      <w:pPr>
        <w:rPr>
          <w:rFonts w:cstheme="minorHAnsi"/>
        </w:rPr>
      </w:pPr>
      <w:r>
        <w:rPr>
          <w:rFonts w:cstheme="minorHAnsi"/>
        </w:rPr>
        <w:t xml:space="preserve">This document has been developed to assist consultants achieve the objectives of the State for primary school hydraulic services works and ensure that State’s aspirations for the construction and management of new building works is fully integrated within the vision of providing healthy, vibrant, equitable, </w:t>
      </w:r>
      <w:proofErr w:type="gramStart"/>
      <w:r>
        <w:rPr>
          <w:rFonts w:cstheme="minorHAnsi"/>
        </w:rPr>
        <w:t>safe</w:t>
      </w:r>
      <w:proofErr w:type="gramEnd"/>
      <w:r>
        <w:rPr>
          <w:rFonts w:cstheme="minorHAnsi"/>
        </w:rPr>
        <w:t xml:space="preserve"> and stimulating environments for education. </w:t>
      </w:r>
    </w:p>
    <w:p w14:paraId="239C894D" w14:textId="332568DF" w:rsidR="00B770C2" w:rsidRDefault="00C2046E" w:rsidP="00921D43">
      <w:pPr>
        <w:rPr>
          <w:rFonts w:cstheme="minorHAnsi"/>
        </w:rPr>
      </w:pPr>
      <w:r>
        <w:rPr>
          <w:rFonts w:cstheme="minorHAnsi"/>
        </w:rPr>
        <w:t>There shall be no deviation from the brief, unless explicitly authorised by the Department of Education (DoE) and provided in writing by the Department of Finance (</w:t>
      </w:r>
      <w:proofErr w:type="spellStart"/>
      <w:r>
        <w:rPr>
          <w:rFonts w:cstheme="minorHAnsi"/>
        </w:rPr>
        <w:t>DoF</w:t>
      </w:r>
      <w:proofErr w:type="spellEnd"/>
      <w:r>
        <w:rPr>
          <w:rFonts w:cstheme="minorHAnsi"/>
        </w:rPr>
        <w:t>) project manager.</w:t>
      </w:r>
    </w:p>
    <w:p w14:paraId="361885EE" w14:textId="77777777" w:rsidR="00921D43" w:rsidRPr="00921D43" w:rsidRDefault="00921D43" w:rsidP="00921D43">
      <w:pPr>
        <w:rPr>
          <w:rFonts w:cstheme="minorHAnsi"/>
        </w:rPr>
      </w:pPr>
    </w:p>
    <w:p w14:paraId="31CF0725" w14:textId="332FA5E0" w:rsidR="00B770C2" w:rsidRPr="00B770C2" w:rsidRDefault="001B3EA7" w:rsidP="00B770C2">
      <w:pPr>
        <w:pStyle w:val="Heading1"/>
        <w:ind w:left="0" w:firstLine="0"/>
        <w:rPr>
          <w:rFonts w:asciiTheme="minorHAnsi" w:hAnsiTheme="minorHAnsi" w:cstheme="minorHAnsi"/>
          <w:sz w:val="32"/>
          <w:szCs w:val="24"/>
        </w:rPr>
      </w:pPr>
      <w:r>
        <w:rPr>
          <w:rFonts w:asciiTheme="minorHAnsi" w:hAnsiTheme="minorHAnsi" w:cstheme="minorHAnsi"/>
          <w:sz w:val="32"/>
          <w:szCs w:val="24"/>
        </w:rPr>
        <w:t>Soil, Waste and Vents (5.10.11</w:t>
      </w:r>
      <w:r w:rsidR="00E41644">
        <w:rPr>
          <w:rFonts w:asciiTheme="minorHAnsi" w:hAnsiTheme="minorHAnsi" w:cstheme="minorHAnsi"/>
          <w:sz w:val="32"/>
          <w:szCs w:val="24"/>
        </w:rPr>
        <w:t>.1</w:t>
      </w:r>
      <w:r>
        <w:rPr>
          <w:rFonts w:asciiTheme="minorHAnsi" w:hAnsiTheme="minorHAnsi" w:cstheme="minorHAnsi"/>
          <w:sz w:val="32"/>
          <w:szCs w:val="24"/>
        </w:rPr>
        <w:t>)</w:t>
      </w:r>
    </w:p>
    <w:p w14:paraId="140CF704" w14:textId="083CADF5" w:rsidR="00B770C2" w:rsidRDefault="002576B0" w:rsidP="00B770C2">
      <w:pPr>
        <w:pStyle w:val="ListParagraph"/>
        <w:numPr>
          <w:ilvl w:val="0"/>
          <w:numId w:val="1"/>
        </w:numPr>
        <w:jc w:val="left"/>
        <w:rPr>
          <w:rFonts w:asciiTheme="minorHAnsi" w:hAnsiTheme="minorHAnsi" w:cstheme="minorHAnsi"/>
          <w:sz w:val="22"/>
        </w:rPr>
      </w:pPr>
      <w:r>
        <w:rPr>
          <w:rFonts w:asciiTheme="minorHAnsi" w:hAnsiTheme="minorHAnsi" w:cstheme="minorHAnsi"/>
          <w:sz w:val="22"/>
        </w:rPr>
        <w:t>Cleanouts shall be used between manholes and on branch drains at locations required by AS3500 and the Regulating Plumbing Authority.</w:t>
      </w:r>
    </w:p>
    <w:p w14:paraId="25AD7411" w14:textId="2558E425" w:rsidR="002576B0" w:rsidRDefault="002576B0" w:rsidP="00B770C2">
      <w:pPr>
        <w:pStyle w:val="ListParagraph"/>
        <w:numPr>
          <w:ilvl w:val="0"/>
          <w:numId w:val="1"/>
        </w:numPr>
        <w:jc w:val="left"/>
        <w:rPr>
          <w:rFonts w:asciiTheme="minorHAnsi" w:hAnsiTheme="minorHAnsi" w:cstheme="minorHAnsi"/>
          <w:sz w:val="22"/>
        </w:rPr>
      </w:pPr>
      <w:r>
        <w:rPr>
          <w:rFonts w:asciiTheme="minorHAnsi" w:hAnsiTheme="minorHAnsi" w:cstheme="minorHAnsi"/>
          <w:sz w:val="22"/>
        </w:rPr>
        <w:t>Cleanouts shall be avoided within buildings wherever possible. Where this cannot be avoided, consideration to their location with respect to the disruption of school operation and access of drain cleaning equipment must be given.</w:t>
      </w:r>
    </w:p>
    <w:p w14:paraId="3765590D" w14:textId="6AA6C58B" w:rsidR="002576B0" w:rsidRDefault="002576B0" w:rsidP="00B770C2">
      <w:pPr>
        <w:pStyle w:val="ListParagraph"/>
        <w:numPr>
          <w:ilvl w:val="0"/>
          <w:numId w:val="1"/>
        </w:numPr>
        <w:jc w:val="left"/>
        <w:rPr>
          <w:rFonts w:asciiTheme="minorHAnsi" w:hAnsiTheme="minorHAnsi" w:cstheme="minorHAnsi"/>
          <w:sz w:val="22"/>
        </w:rPr>
      </w:pPr>
      <w:r>
        <w:rPr>
          <w:rFonts w:asciiTheme="minorHAnsi" w:hAnsiTheme="minorHAnsi" w:cstheme="minorHAnsi"/>
          <w:sz w:val="22"/>
        </w:rPr>
        <w:t>Cleanout points within a building shall be screwed down type of nickel bronze or similar and set flush with the finished floor level.</w:t>
      </w:r>
    </w:p>
    <w:p w14:paraId="527F3EE1" w14:textId="091C354D" w:rsidR="002576B0" w:rsidRDefault="002576B0" w:rsidP="00B770C2">
      <w:pPr>
        <w:pStyle w:val="ListParagraph"/>
        <w:numPr>
          <w:ilvl w:val="0"/>
          <w:numId w:val="1"/>
        </w:numPr>
        <w:jc w:val="left"/>
        <w:rPr>
          <w:rFonts w:asciiTheme="minorHAnsi" w:hAnsiTheme="minorHAnsi" w:cstheme="minorHAnsi"/>
          <w:sz w:val="22"/>
        </w:rPr>
      </w:pPr>
      <w:r>
        <w:rPr>
          <w:rFonts w:asciiTheme="minorHAnsi" w:hAnsiTheme="minorHAnsi" w:cstheme="minorHAnsi"/>
          <w:sz w:val="22"/>
        </w:rPr>
        <w:t>Cleanout points external to a building and within paved or concrete areas shall be constructed of the drain or waste material and finished with a screwed access cap housed in a hinged cast iron box set flush with the finished surface lever. Box shall be cast into a concrete base and embossed with the word “SEWER”.</w:t>
      </w:r>
    </w:p>
    <w:p w14:paraId="2DC4408E" w14:textId="52AAF97F" w:rsidR="001B3EA7" w:rsidRDefault="001B3EA7" w:rsidP="00B770C2">
      <w:pPr>
        <w:pStyle w:val="ListParagraph"/>
        <w:numPr>
          <w:ilvl w:val="0"/>
          <w:numId w:val="1"/>
        </w:numPr>
        <w:jc w:val="left"/>
        <w:rPr>
          <w:rFonts w:asciiTheme="minorHAnsi" w:hAnsiTheme="minorHAnsi" w:cstheme="minorHAnsi"/>
          <w:sz w:val="22"/>
        </w:rPr>
      </w:pPr>
      <w:r>
        <w:rPr>
          <w:rFonts w:asciiTheme="minorHAnsi" w:hAnsiTheme="minorHAnsi" w:cstheme="minorHAnsi"/>
          <w:sz w:val="22"/>
        </w:rPr>
        <w:t>All floor waste gullies shall consist of a 100mm P-trap, 100mm gully riser and a nickel bronze or similar grate set flush with finished surface level.</w:t>
      </w:r>
    </w:p>
    <w:p w14:paraId="464DA287" w14:textId="77777777" w:rsidR="002E0418" w:rsidRPr="00B770C2" w:rsidRDefault="002E0418" w:rsidP="002E0418">
      <w:pPr>
        <w:pStyle w:val="ListParagraph"/>
        <w:ind w:firstLine="0"/>
        <w:jc w:val="left"/>
        <w:rPr>
          <w:rFonts w:asciiTheme="minorHAnsi" w:hAnsiTheme="minorHAnsi" w:cstheme="minorHAnsi"/>
          <w:sz w:val="22"/>
        </w:rPr>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666"/>
        <w:gridCol w:w="2501"/>
        <w:gridCol w:w="2256"/>
        <w:gridCol w:w="2508"/>
      </w:tblGrid>
      <w:tr w:rsidR="006A0F0D" w:rsidRPr="009A653B" w14:paraId="37D240E1" w14:textId="77777777" w:rsidTr="001709BC">
        <w:trPr>
          <w:trHeight w:val="336"/>
        </w:trPr>
        <w:tc>
          <w:tcPr>
            <w:tcW w:w="167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A7B3C06" w14:textId="77777777" w:rsidR="00D94B72" w:rsidRPr="009A653B" w:rsidRDefault="00D94B72" w:rsidP="005B017D">
            <w:pPr>
              <w:spacing w:line="259" w:lineRule="auto"/>
              <w:rPr>
                <w:rFonts w:cstheme="minorHAnsi"/>
                <w:sz w:val="24"/>
                <w:szCs w:val="24"/>
              </w:rPr>
            </w:pPr>
            <w:r>
              <w:rPr>
                <w:rFonts w:cstheme="minorHAnsi"/>
                <w:b/>
                <w:sz w:val="24"/>
                <w:szCs w:val="24"/>
              </w:rPr>
              <w:t>Location</w:t>
            </w:r>
          </w:p>
        </w:tc>
        <w:tc>
          <w:tcPr>
            <w:tcW w:w="252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4BA68F4" w14:textId="77777777" w:rsidR="00D94B72" w:rsidRPr="009A653B" w:rsidRDefault="00D94B72" w:rsidP="005B017D">
            <w:pPr>
              <w:spacing w:line="259" w:lineRule="auto"/>
              <w:rPr>
                <w:rFonts w:cstheme="minorHAnsi"/>
                <w:sz w:val="24"/>
                <w:szCs w:val="24"/>
              </w:rPr>
            </w:pPr>
            <w:r>
              <w:rPr>
                <w:rFonts w:cstheme="minorHAnsi"/>
                <w:b/>
                <w:sz w:val="24"/>
                <w:szCs w:val="24"/>
              </w:rPr>
              <w:t>Product Description</w:t>
            </w:r>
          </w:p>
        </w:tc>
        <w:tc>
          <w:tcPr>
            <w:tcW w:w="220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E592A03" w14:textId="77777777" w:rsidR="00D94B72" w:rsidRPr="009A653B" w:rsidRDefault="00D94B72" w:rsidP="005B017D">
            <w:pPr>
              <w:spacing w:line="259" w:lineRule="auto"/>
              <w:ind w:right="-60"/>
              <w:rPr>
                <w:rFonts w:cstheme="minorHAnsi"/>
                <w:b/>
                <w:sz w:val="24"/>
                <w:szCs w:val="24"/>
              </w:rPr>
            </w:pPr>
            <w:r>
              <w:rPr>
                <w:rFonts w:cstheme="minorHAnsi"/>
                <w:b/>
                <w:sz w:val="24"/>
                <w:szCs w:val="24"/>
              </w:rPr>
              <w:t>Image</w:t>
            </w:r>
          </w:p>
        </w:tc>
        <w:tc>
          <w:tcPr>
            <w:tcW w:w="253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DAD98F8" w14:textId="77777777" w:rsidR="00D94B72" w:rsidRDefault="00D94B72" w:rsidP="005B017D">
            <w:pPr>
              <w:ind w:right="-60"/>
              <w:rPr>
                <w:rFonts w:cstheme="minorHAnsi"/>
                <w:b/>
                <w:sz w:val="24"/>
                <w:szCs w:val="24"/>
              </w:rPr>
            </w:pPr>
            <w:r>
              <w:rPr>
                <w:rFonts w:cstheme="minorHAnsi"/>
                <w:b/>
                <w:sz w:val="24"/>
                <w:szCs w:val="24"/>
              </w:rPr>
              <w:t>Notes</w:t>
            </w:r>
          </w:p>
        </w:tc>
      </w:tr>
      <w:tr w:rsidR="006A0F0D" w:rsidRPr="009A653B" w14:paraId="0B710C77" w14:textId="77777777" w:rsidTr="001709BC">
        <w:tblPrEx>
          <w:tblCellMar>
            <w:left w:w="108" w:type="dxa"/>
            <w:right w:w="108" w:type="dxa"/>
          </w:tblCellMar>
        </w:tblPrEx>
        <w:trPr>
          <w:trHeight w:val="577"/>
        </w:trPr>
        <w:tc>
          <w:tcPr>
            <w:tcW w:w="1671" w:type="dxa"/>
            <w:tcBorders>
              <w:top w:val="single" w:sz="4" w:space="0" w:color="221F1F"/>
              <w:left w:val="single" w:sz="4" w:space="0" w:color="221F1F"/>
              <w:bottom w:val="single" w:sz="4" w:space="0" w:color="221F1F"/>
              <w:right w:val="single" w:sz="4" w:space="0" w:color="221F1F"/>
            </w:tcBorders>
          </w:tcPr>
          <w:p w14:paraId="180FC90A" w14:textId="641FCDC8" w:rsidR="00D94B72" w:rsidRPr="002E0418" w:rsidRDefault="001709BC" w:rsidP="005B017D">
            <w:pPr>
              <w:rPr>
                <w:rFonts w:cstheme="minorHAnsi"/>
                <w:b/>
                <w:bCs/>
              </w:rPr>
            </w:pPr>
            <w:r w:rsidRPr="002E0418">
              <w:rPr>
                <w:rFonts w:cstheme="minorHAnsi"/>
                <w:b/>
                <w:bCs/>
              </w:rPr>
              <w:t>FLOOR DRAIN OPTION 1; tile/concrete floor</w:t>
            </w:r>
          </w:p>
        </w:tc>
        <w:tc>
          <w:tcPr>
            <w:tcW w:w="2520" w:type="dxa"/>
            <w:tcBorders>
              <w:top w:val="single" w:sz="4" w:space="0" w:color="221F1F"/>
              <w:left w:val="single" w:sz="4" w:space="0" w:color="221F1F"/>
              <w:bottom w:val="single" w:sz="4" w:space="0" w:color="221F1F"/>
              <w:right w:val="single" w:sz="4" w:space="0" w:color="221F1F"/>
            </w:tcBorders>
          </w:tcPr>
          <w:p w14:paraId="44EFC62D" w14:textId="15B8C352" w:rsidR="00D94B72" w:rsidRPr="002E0418" w:rsidRDefault="005506AC" w:rsidP="005B017D">
            <w:pPr>
              <w:rPr>
                <w:rFonts w:cstheme="minorHAnsi"/>
                <w:b/>
                <w:bCs/>
              </w:rPr>
            </w:pPr>
            <w:hyperlink r:id="rId11" w:history="1">
              <w:r w:rsidR="001709BC" w:rsidRPr="002E0418">
                <w:rPr>
                  <w:rStyle w:val="Hyperlink"/>
                  <w:rFonts w:cstheme="minorHAnsi"/>
                  <w:b/>
                  <w:bCs/>
                </w:rPr>
                <w:t>302182X</w:t>
              </w:r>
            </w:hyperlink>
          </w:p>
          <w:p w14:paraId="30A03B2F" w14:textId="240CD4A3" w:rsidR="001709BC" w:rsidRPr="002E0418" w:rsidRDefault="001709BC" w:rsidP="005B017D">
            <w:pPr>
              <w:rPr>
                <w:rFonts w:cstheme="minorHAnsi"/>
                <w:b/>
                <w:bCs/>
              </w:rPr>
            </w:pPr>
            <w:r w:rsidRPr="002E0418">
              <w:rPr>
                <w:color w:val="000000"/>
              </w:rPr>
              <w:t xml:space="preserve">HeelGrate® </w:t>
            </w:r>
            <w:r w:rsidR="002E0418" w:rsidRPr="002E0418">
              <w:rPr>
                <w:color w:val="000000"/>
              </w:rPr>
              <w:t>Stainless Steel Floor Drain Grate Round 100x80 PVC Slip-In</w:t>
            </w:r>
          </w:p>
        </w:tc>
        <w:tc>
          <w:tcPr>
            <w:tcW w:w="2209" w:type="dxa"/>
            <w:tcBorders>
              <w:top w:val="single" w:sz="4" w:space="0" w:color="221F1F"/>
              <w:left w:val="single" w:sz="4" w:space="0" w:color="221F1F"/>
              <w:bottom w:val="single" w:sz="4" w:space="0" w:color="221F1F"/>
              <w:right w:val="single" w:sz="4" w:space="0" w:color="221F1F"/>
            </w:tcBorders>
            <w:vAlign w:val="center"/>
          </w:tcPr>
          <w:p w14:paraId="05769D33" w14:textId="77777777" w:rsidR="00D94B72" w:rsidRDefault="002E0418" w:rsidP="005B017D">
            <w:pPr>
              <w:ind w:right="-60"/>
              <w:jc w:val="center"/>
              <w:rPr>
                <w:rFonts w:cstheme="minorHAnsi"/>
              </w:rPr>
            </w:pPr>
            <w:r>
              <w:rPr>
                <w:rFonts w:cstheme="minorHAnsi"/>
                <w:b/>
                <w:bCs/>
                <w:noProof/>
              </w:rPr>
              <w:drawing>
                <wp:inline distT="0" distB="0" distL="0" distR="0" wp14:anchorId="5E77C888" wp14:editId="7F8C5659">
                  <wp:extent cx="932873" cy="848537"/>
                  <wp:effectExtent l="0" t="0" r="635" b="8890"/>
                  <wp:docPr id="2104396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589" r="20340"/>
                          <a:stretch/>
                        </pic:blipFill>
                        <pic:spPr bwMode="auto">
                          <a:xfrm>
                            <a:off x="0" y="0"/>
                            <a:ext cx="945594" cy="860108"/>
                          </a:xfrm>
                          <a:prstGeom prst="rect">
                            <a:avLst/>
                          </a:prstGeom>
                          <a:noFill/>
                          <a:ln>
                            <a:noFill/>
                          </a:ln>
                          <a:extLst>
                            <a:ext uri="{53640926-AAD7-44D8-BBD7-CCE9431645EC}">
                              <a14:shadowObscured xmlns:a14="http://schemas.microsoft.com/office/drawing/2010/main"/>
                            </a:ext>
                          </a:extLst>
                        </pic:spPr>
                      </pic:pic>
                    </a:graphicData>
                  </a:graphic>
                </wp:inline>
              </w:drawing>
            </w:r>
          </w:p>
          <w:p w14:paraId="0E0B368B" w14:textId="1975FD01" w:rsidR="00CB5AFF" w:rsidRPr="00CB5AFF" w:rsidRDefault="00CB5AFF" w:rsidP="005B017D">
            <w:pPr>
              <w:ind w:right="-60"/>
              <w:jc w:val="center"/>
              <w:rPr>
                <w:rFonts w:cstheme="minorHAnsi"/>
                <w:sz w:val="10"/>
                <w:szCs w:val="10"/>
              </w:rPr>
            </w:pPr>
          </w:p>
        </w:tc>
        <w:tc>
          <w:tcPr>
            <w:tcW w:w="2531" w:type="dxa"/>
            <w:tcBorders>
              <w:top w:val="single" w:sz="4" w:space="0" w:color="221F1F"/>
              <w:left w:val="single" w:sz="4" w:space="0" w:color="221F1F"/>
              <w:bottom w:val="single" w:sz="4" w:space="0" w:color="221F1F"/>
              <w:right w:val="single" w:sz="4" w:space="0" w:color="221F1F"/>
            </w:tcBorders>
          </w:tcPr>
          <w:p w14:paraId="54698448" w14:textId="6181861E" w:rsidR="001709BC" w:rsidRPr="00CB5AFF" w:rsidRDefault="001709BC"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hAnsiTheme="minorHAnsi" w:cstheme="minorHAnsi"/>
                <w:color w:val="000000"/>
                <w:szCs w:val="20"/>
              </w:rPr>
              <w:t xml:space="preserve">Square also available </w:t>
            </w:r>
          </w:p>
          <w:p w14:paraId="211682FB" w14:textId="0285796B" w:rsidR="001709BC" w:rsidRPr="00CB5AFF" w:rsidRDefault="001709BC"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hAnsiTheme="minorHAnsi" w:cstheme="minorHAnsi"/>
                <w:color w:val="000000"/>
                <w:szCs w:val="20"/>
              </w:rPr>
              <w:t xml:space="preserve">Other sizes also available </w:t>
            </w:r>
          </w:p>
          <w:p w14:paraId="5F383C60" w14:textId="77AB8FC0" w:rsidR="00D94B72" w:rsidRPr="00CB5AFF" w:rsidRDefault="001709BC"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hAnsiTheme="minorHAnsi" w:cstheme="minorHAnsi"/>
                <w:color w:val="000000"/>
                <w:szCs w:val="20"/>
              </w:rPr>
              <w:t>Kits with cast iron bodies and puddle flanges also available</w:t>
            </w:r>
          </w:p>
        </w:tc>
      </w:tr>
      <w:tr w:rsidR="006A0F0D" w:rsidRPr="009A653B" w14:paraId="7EC27BBE" w14:textId="77777777" w:rsidTr="001709BC">
        <w:tblPrEx>
          <w:tblCellMar>
            <w:left w:w="108" w:type="dxa"/>
            <w:right w:w="108" w:type="dxa"/>
          </w:tblCellMar>
        </w:tblPrEx>
        <w:trPr>
          <w:trHeight w:val="577"/>
        </w:trPr>
        <w:tc>
          <w:tcPr>
            <w:tcW w:w="1671" w:type="dxa"/>
            <w:tcBorders>
              <w:top w:val="single" w:sz="4" w:space="0" w:color="221F1F"/>
              <w:left w:val="single" w:sz="4" w:space="0" w:color="221F1F"/>
              <w:bottom w:val="single" w:sz="4" w:space="0" w:color="221F1F"/>
              <w:right w:val="single" w:sz="4" w:space="0" w:color="221F1F"/>
            </w:tcBorders>
          </w:tcPr>
          <w:p w14:paraId="7E10F9FE" w14:textId="77777777" w:rsidR="001709BC" w:rsidRPr="002E0418" w:rsidRDefault="001709BC" w:rsidP="002E0418">
            <w:pPr>
              <w:rPr>
                <w:rFonts w:cstheme="minorHAnsi"/>
                <w:b/>
                <w:bCs/>
              </w:rPr>
            </w:pPr>
            <w:r w:rsidRPr="002E0418">
              <w:rPr>
                <w:rFonts w:cstheme="minorHAnsi"/>
                <w:b/>
                <w:bCs/>
              </w:rPr>
              <w:lastRenderedPageBreak/>
              <w:t>FLOOR DRAIN</w:t>
            </w:r>
          </w:p>
          <w:p w14:paraId="6C537DAE" w14:textId="77777777" w:rsidR="001709BC" w:rsidRPr="002E0418" w:rsidRDefault="001709BC" w:rsidP="002E0418">
            <w:pPr>
              <w:rPr>
                <w:rFonts w:cstheme="minorHAnsi"/>
                <w:b/>
                <w:bCs/>
              </w:rPr>
            </w:pPr>
            <w:r w:rsidRPr="002E0418">
              <w:rPr>
                <w:rFonts w:cstheme="minorHAnsi"/>
                <w:b/>
                <w:bCs/>
              </w:rPr>
              <w:t xml:space="preserve">OPTION </w:t>
            </w:r>
            <w:proofErr w:type="gramStart"/>
            <w:r w:rsidRPr="002E0418">
              <w:rPr>
                <w:rFonts w:cstheme="minorHAnsi"/>
                <w:b/>
                <w:bCs/>
              </w:rPr>
              <w:t>2;</w:t>
            </w:r>
            <w:proofErr w:type="gramEnd"/>
          </w:p>
          <w:p w14:paraId="5A097884" w14:textId="77777777" w:rsidR="001709BC" w:rsidRPr="006A0F0D" w:rsidRDefault="001709BC" w:rsidP="002E0418">
            <w:pPr>
              <w:rPr>
                <w:rFonts w:cstheme="minorHAnsi"/>
              </w:rPr>
            </w:pPr>
            <w:r w:rsidRPr="006A0F0D">
              <w:rPr>
                <w:rFonts w:cstheme="minorHAnsi"/>
              </w:rPr>
              <w:t>tile/concrete</w:t>
            </w:r>
          </w:p>
          <w:p w14:paraId="386146FB" w14:textId="77777777" w:rsidR="001709BC" w:rsidRPr="006A0F0D" w:rsidRDefault="001709BC" w:rsidP="002E0418">
            <w:pPr>
              <w:rPr>
                <w:rFonts w:cstheme="minorHAnsi"/>
              </w:rPr>
            </w:pPr>
            <w:r w:rsidRPr="006A0F0D">
              <w:rPr>
                <w:rFonts w:cstheme="minorHAnsi"/>
              </w:rPr>
              <w:t>floor</w:t>
            </w:r>
          </w:p>
          <w:p w14:paraId="0AF7DFB1" w14:textId="77777777" w:rsidR="00D94B72" w:rsidRPr="002E0418" w:rsidRDefault="00D94B72" w:rsidP="002E0418">
            <w:pPr>
              <w:rPr>
                <w:rFonts w:cstheme="minorHAnsi"/>
                <w:b/>
                <w:bCs/>
              </w:rPr>
            </w:pPr>
          </w:p>
        </w:tc>
        <w:tc>
          <w:tcPr>
            <w:tcW w:w="2520" w:type="dxa"/>
            <w:tcBorders>
              <w:top w:val="single" w:sz="4" w:space="0" w:color="221F1F"/>
              <w:left w:val="single" w:sz="4" w:space="0" w:color="221F1F"/>
              <w:bottom w:val="single" w:sz="4" w:space="0" w:color="221F1F"/>
              <w:right w:val="single" w:sz="4" w:space="0" w:color="221F1F"/>
            </w:tcBorders>
          </w:tcPr>
          <w:p w14:paraId="3C129AB0" w14:textId="4676A9A0" w:rsidR="001709BC" w:rsidRPr="002E0418" w:rsidRDefault="005506AC" w:rsidP="005B017D">
            <w:pPr>
              <w:rPr>
                <w:b/>
                <w:bCs/>
                <w:color w:val="000000"/>
              </w:rPr>
            </w:pPr>
            <w:hyperlink r:id="rId13" w:history="1">
              <w:r w:rsidR="001709BC" w:rsidRPr="002E0418">
                <w:rPr>
                  <w:rStyle w:val="Hyperlink"/>
                  <w:b/>
                  <w:bCs/>
                </w:rPr>
                <w:t>302185X</w:t>
              </w:r>
            </w:hyperlink>
            <w:r w:rsidR="001709BC" w:rsidRPr="002E0418">
              <w:rPr>
                <w:b/>
                <w:bCs/>
                <w:color w:val="000000"/>
              </w:rPr>
              <w:t xml:space="preserve"> </w:t>
            </w:r>
          </w:p>
          <w:p w14:paraId="624D2E17" w14:textId="4CF12AD0" w:rsidR="00D94B72" w:rsidRPr="002E0418" w:rsidRDefault="002E0418" w:rsidP="005B017D">
            <w:pPr>
              <w:rPr>
                <w:rFonts w:cstheme="minorHAnsi"/>
                <w:b/>
                <w:bCs/>
              </w:rPr>
            </w:pPr>
            <w:r w:rsidRPr="002E0418">
              <w:rPr>
                <w:color w:val="000000"/>
              </w:rPr>
              <w:t>HeelGrate® Stainless Steel Floor Drain Grate Round 150x100 PVC/HDPE/CU Slip-In</w:t>
            </w:r>
          </w:p>
        </w:tc>
        <w:tc>
          <w:tcPr>
            <w:tcW w:w="2209" w:type="dxa"/>
            <w:tcBorders>
              <w:top w:val="single" w:sz="4" w:space="0" w:color="221F1F"/>
              <w:left w:val="single" w:sz="4" w:space="0" w:color="221F1F"/>
              <w:bottom w:val="single" w:sz="4" w:space="0" w:color="221F1F"/>
              <w:right w:val="single" w:sz="4" w:space="0" w:color="221F1F"/>
            </w:tcBorders>
            <w:vAlign w:val="center"/>
          </w:tcPr>
          <w:p w14:paraId="45EE0950" w14:textId="64DD256C" w:rsidR="00D94B72" w:rsidRPr="002E0418" w:rsidRDefault="002E0418" w:rsidP="005B017D">
            <w:pPr>
              <w:ind w:right="-60"/>
              <w:jc w:val="center"/>
              <w:rPr>
                <w:rFonts w:cstheme="minorHAnsi"/>
              </w:rPr>
            </w:pPr>
            <w:r>
              <w:rPr>
                <w:rFonts w:cstheme="minorHAnsi"/>
                <w:noProof/>
              </w:rPr>
              <w:drawing>
                <wp:inline distT="0" distB="0" distL="0" distR="0" wp14:anchorId="420A92EB" wp14:editId="1BB254A2">
                  <wp:extent cx="992909" cy="958421"/>
                  <wp:effectExtent l="0" t="0" r="0" b="0"/>
                  <wp:docPr id="973935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2568" cy="967744"/>
                          </a:xfrm>
                          <a:prstGeom prst="rect">
                            <a:avLst/>
                          </a:prstGeom>
                          <a:noFill/>
                          <a:ln>
                            <a:noFill/>
                          </a:ln>
                        </pic:spPr>
                      </pic:pic>
                    </a:graphicData>
                  </a:graphic>
                </wp:inline>
              </w:drawing>
            </w:r>
          </w:p>
        </w:tc>
        <w:tc>
          <w:tcPr>
            <w:tcW w:w="2531" w:type="dxa"/>
            <w:tcBorders>
              <w:top w:val="single" w:sz="4" w:space="0" w:color="221F1F"/>
              <w:left w:val="single" w:sz="4" w:space="0" w:color="221F1F"/>
              <w:bottom w:val="single" w:sz="4" w:space="0" w:color="221F1F"/>
              <w:right w:val="single" w:sz="4" w:space="0" w:color="221F1F"/>
            </w:tcBorders>
          </w:tcPr>
          <w:p w14:paraId="0AA59540" w14:textId="5E030C60" w:rsidR="001709BC" w:rsidRPr="00CB5AFF" w:rsidRDefault="001709BC"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hAnsiTheme="minorHAnsi" w:cstheme="minorHAnsi"/>
                <w:color w:val="000000"/>
                <w:szCs w:val="20"/>
              </w:rPr>
              <w:t xml:space="preserve">Square also available </w:t>
            </w:r>
          </w:p>
          <w:p w14:paraId="0D5B6FED" w14:textId="4DFA5E9A" w:rsidR="001709BC" w:rsidRPr="00CB5AFF" w:rsidRDefault="001709BC"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hAnsiTheme="minorHAnsi" w:cstheme="minorHAnsi"/>
                <w:color w:val="000000"/>
                <w:szCs w:val="20"/>
              </w:rPr>
              <w:t>Other sizes also available</w:t>
            </w:r>
          </w:p>
          <w:p w14:paraId="57E81D8C" w14:textId="07E18901" w:rsidR="00D94B72" w:rsidRPr="00CB5AFF" w:rsidRDefault="001709BC"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hAnsiTheme="minorHAnsi" w:cstheme="minorHAnsi"/>
                <w:color w:val="000000"/>
                <w:szCs w:val="20"/>
              </w:rPr>
              <w:t>Kits with cast iron bodies and puddle flanges also available</w:t>
            </w:r>
          </w:p>
        </w:tc>
      </w:tr>
      <w:tr w:rsidR="006A0F0D" w:rsidRPr="009A653B" w14:paraId="0247053A" w14:textId="77777777" w:rsidTr="001709BC">
        <w:tblPrEx>
          <w:tblCellMar>
            <w:left w:w="108" w:type="dxa"/>
            <w:right w:w="108" w:type="dxa"/>
          </w:tblCellMar>
        </w:tblPrEx>
        <w:trPr>
          <w:trHeight w:val="577"/>
        </w:trPr>
        <w:tc>
          <w:tcPr>
            <w:tcW w:w="1671" w:type="dxa"/>
            <w:tcBorders>
              <w:top w:val="single" w:sz="4" w:space="0" w:color="221F1F"/>
              <w:left w:val="single" w:sz="4" w:space="0" w:color="221F1F"/>
              <w:bottom w:val="single" w:sz="4" w:space="0" w:color="221F1F"/>
              <w:right w:val="single" w:sz="4" w:space="0" w:color="221F1F"/>
            </w:tcBorders>
          </w:tcPr>
          <w:p w14:paraId="1E0F8079" w14:textId="77777777" w:rsidR="001709BC" w:rsidRPr="002E0418" w:rsidRDefault="001709BC" w:rsidP="002E0418">
            <w:pPr>
              <w:rPr>
                <w:rFonts w:cstheme="minorHAnsi"/>
                <w:b/>
                <w:bCs/>
              </w:rPr>
            </w:pPr>
            <w:r w:rsidRPr="002E0418">
              <w:rPr>
                <w:rFonts w:cstheme="minorHAnsi"/>
                <w:b/>
                <w:bCs/>
              </w:rPr>
              <w:t>FLOOR DRAIN</w:t>
            </w:r>
          </w:p>
          <w:p w14:paraId="53C05D00" w14:textId="77777777" w:rsidR="001709BC" w:rsidRPr="002E0418" w:rsidRDefault="001709BC" w:rsidP="002E0418">
            <w:pPr>
              <w:rPr>
                <w:rFonts w:cstheme="minorHAnsi"/>
                <w:b/>
                <w:bCs/>
              </w:rPr>
            </w:pPr>
            <w:r w:rsidRPr="002E0418">
              <w:rPr>
                <w:rFonts w:cstheme="minorHAnsi"/>
                <w:b/>
                <w:bCs/>
              </w:rPr>
              <w:t xml:space="preserve">OPTION </w:t>
            </w:r>
            <w:proofErr w:type="gramStart"/>
            <w:r w:rsidRPr="002E0418">
              <w:rPr>
                <w:rFonts w:cstheme="minorHAnsi"/>
                <w:b/>
                <w:bCs/>
              </w:rPr>
              <w:t>3;</w:t>
            </w:r>
            <w:proofErr w:type="gramEnd"/>
          </w:p>
          <w:p w14:paraId="15BCA7F0" w14:textId="77777777" w:rsidR="001709BC" w:rsidRPr="006A0F0D" w:rsidRDefault="001709BC" w:rsidP="002E0418">
            <w:pPr>
              <w:rPr>
                <w:rFonts w:cstheme="minorHAnsi"/>
              </w:rPr>
            </w:pPr>
            <w:r w:rsidRPr="006A0F0D">
              <w:rPr>
                <w:rFonts w:cstheme="minorHAnsi"/>
              </w:rPr>
              <w:t>vinyl floor</w:t>
            </w:r>
          </w:p>
          <w:p w14:paraId="061219D8" w14:textId="77777777" w:rsidR="00D94B72" w:rsidRPr="002E0418" w:rsidRDefault="00D94B72" w:rsidP="002E0418">
            <w:pPr>
              <w:rPr>
                <w:rFonts w:cstheme="minorHAnsi"/>
                <w:b/>
                <w:bCs/>
              </w:rPr>
            </w:pPr>
          </w:p>
        </w:tc>
        <w:tc>
          <w:tcPr>
            <w:tcW w:w="2520" w:type="dxa"/>
            <w:tcBorders>
              <w:top w:val="single" w:sz="4" w:space="0" w:color="221F1F"/>
              <w:left w:val="single" w:sz="4" w:space="0" w:color="221F1F"/>
              <w:bottom w:val="single" w:sz="4" w:space="0" w:color="221F1F"/>
              <w:right w:val="single" w:sz="4" w:space="0" w:color="221F1F"/>
            </w:tcBorders>
          </w:tcPr>
          <w:p w14:paraId="1841D358" w14:textId="496CDC8D" w:rsidR="001709BC" w:rsidRPr="002E0418" w:rsidRDefault="005506AC" w:rsidP="005B017D">
            <w:pPr>
              <w:rPr>
                <w:b/>
                <w:bCs/>
                <w:color w:val="000000"/>
              </w:rPr>
            </w:pPr>
            <w:hyperlink r:id="rId15" w:history="1">
              <w:r w:rsidR="001709BC" w:rsidRPr="002E0418">
                <w:rPr>
                  <w:rStyle w:val="Hyperlink"/>
                  <w:b/>
                  <w:bCs/>
                </w:rPr>
                <w:t>303176X</w:t>
              </w:r>
            </w:hyperlink>
            <w:r w:rsidR="001709BC" w:rsidRPr="002E0418">
              <w:rPr>
                <w:b/>
                <w:bCs/>
                <w:color w:val="000000"/>
              </w:rPr>
              <w:t xml:space="preserve"> </w:t>
            </w:r>
          </w:p>
          <w:p w14:paraId="7F7623A5" w14:textId="61654A9F" w:rsidR="00D94B72" w:rsidRPr="002E0418" w:rsidRDefault="001709BC" w:rsidP="005B017D">
            <w:pPr>
              <w:rPr>
                <w:rFonts w:cstheme="minorHAnsi"/>
                <w:b/>
                <w:bCs/>
              </w:rPr>
            </w:pPr>
            <w:r w:rsidRPr="002E0418">
              <w:rPr>
                <w:color w:val="000000"/>
              </w:rPr>
              <w:t>Stainless Steel Floor Drain Grate Ass Vinyl 100</w:t>
            </w:r>
            <w:r w:rsidR="002E0418">
              <w:rPr>
                <w:color w:val="000000"/>
              </w:rPr>
              <w:t>x</w:t>
            </w:r>
            <w:r w:rsidRPr="002E0418">
              <w:rPr>
                <w:color w:val="000000"/>
              </w:rPr>
              <w:t>80</w:t>
            </w:r>
            <w:r w:rsidR="002E0418">
              <w:rPr>
                <w:color w:val="000000"/>
              </w:rPr>
              <w:t xml:space="preserve"> </w:t>
            </w:r>
            <w:r w:rsidRPr="002E0418">
              <w:rPr>
                <w:color w:val="000000"/>
              </w:rPr>
              <w:t>PVC Slip-In</w:t>
            </w:r>
          </w:p>
        </w:tc>
        <w:tc>
          <w:tcPr>
            <w:tcW w:w="2209" w:type="dxa"/>
            <w:tcBorders>
              <w:top w:val="single" w:sz="4" w:space="0" w:color="221F1F"/>
              <w:left w:val="single" w:sz="4" w:space="0" w:color="221F1F"/>
              <w:bottom w:val="single" w:sz="4" w:space="0" w:color="221F1F"/>
              <w:right w:val="single" w:sz="4" w:space="0" w:color="221F1F"/>
            </w:tcBorders>
            <w:vAlign w:val="center"/>
          </w:tcPr>
          <w:p w14:paraId="72426946" w14:textId="549375D3" w:rsidR="00D94B72" w:rsidRPr="002E0418" w:rsidRDefault="002E0418" w:rsidP="005B017D">
            <w:pPr>
              <w:ind w:right="-60"/>
              <w:jc w:val="center"/>
              <w:rPr>
                <w:rFonts w:cstheme="minorHAnsi"/>
              </w:rPr>
            </w:pPr>
            <w:r>
              <w:rPr>
                <w:rFonts w:cstheme="minorHAnsi"/>
                <w:noProof/>
              </w:rPr>
              <w:drawing>
                <wp:inline distT="0" distB="0" distL="0" distR="0" wp14:anchorId="03DFA366" wp14:editId="66292579">
                  <wp:extent cx="969645" cy="849746"/>
                  <wp:effectExtent l="0" t="0" r="1905" b="7620"/>
                  <wp:docPr id="18515727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239" b="7127"/>
                          <a:stretch/>
                        </pic:blipFill>
                        <pic:spPr bwMode="auto">
                          <a:xfrm>
                            <a:off x="0" y="0"/>
                            <a:ext cx="976994" cy="8561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31" w:type="dxa"/>
            <w:tcBorders>
              <w:top w:val="single" w:sz="4" w:space="0" w:color="221F1F"/>
              <w:left w:val="single" w:sz="4" w:space="0" w:color="221F1F"/>
              <w:bottom w:val="single" w:sz="4" w:space="0" w:color="221F1F"/>
              <w:right w:val="single" w:sz="4" w:space="0" w:color="221F1F"/>
            </w:tcBorders>
          </w:tcPr>
          <w:p w14:paraId="095F5F6D" w14:textId="2C9C10CD" w:rsidR="001709BC" w:rsidRPr="00CB5AFF" w:rsidRDefault="001709BC"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hAnsiTheme="minorHAnsi" w:cstheme="minorHAnsi"/>
                <w:color w:val="000000"/>
                <w:szCs w:val="20"/>
              </w:rPr>
              <w:t>Other sizes also available</w:t>
            </w:r>
          </w:p>
          <w:p w14:paraId="78CD97D7" w14:textId="2ADC8508" w:rsidR="00D94B72" w:rsidRPr="00CB5AFF" w:rsidRDefault="001709BC"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hAnsiTheme="minorHAnsi" w:cstheme="minorHAnsi"/>
                <w:color w:val="000000"/>
                <w:szCs w:val="20"/>
              </w:rPr>
              <w:t>Kits with cast iron bodies and puddle flanges also available</w:t>
            </w:r>
          </w:p>
        </w:tc>
      </w:tr>
      <w:tr w:rsidR="006A0F0D" w:rsidRPr="009A653B" w14:paraId="6247F46C" w14:textId="77777777" w:rsidTr="001709BC">
        <w:tblPrEx>
          <w:tblCellMar>
            <w:left w:w="108" w:type="dxa"/>
            <w:right w:w="108" w:type="dxa"/>
          </w:tblCellMar>
        </w:tblPrEx>
        <w:trPr>
          <w:trHeight w:val="577"/>
        </w:trPr>
        <w:tc>
          <w:tcPr>
            <w:tcW w:w="1671" w:type="dxa"/>
            <w:tcBorders>
              <w:top w:val="single" w:sz="4" w:space="0" w:color="221F1F"/>
              <w:left w:val="single" w:sz="4" w:space="0" w:color="221F1F"/>
              <w:bottom w:val="single" w:sz="4" w:space="0" w:color="221F1F"/>
              <w:right w:val="single" w:sz="4" w:space="0" w:color="221F1F"/>
            </w:tcBorders>
          </w:tcPr>
          <w:p w14:paraId="79A027C2" w14:textId="5F85EC2E" w:rsidR="00D94B72" w:rsidRPr="002E0418" w:rsidRDefault="001709BC" w:rsidP="005B017D">
            <w:pPr>
              <w:rPr>
                <w:rFonts w:cstheme="minorHAnsi"/>
                <w:b/>
                <w:bCs/>
              </w:rPr>
            </w:pPr>
            <w:r w:rsidRPr="002E0418">
              <w:rPr>
                <w:rFonts w:cstheme="minorHAnsi"/>
                <w:b/>
                <w:bCs/>
              </w:rPr>
              <w:t xml:space="preserve">FLOOR DRAIN OPTION 4; </w:t>
            </w:r>
            <w:r w:rsidRPr="006A0F0D">
              <w:rPr>
                <w:rFonts w:cstheme="minorHAnsi"/>
              </w:rPr>
              <w:t>vinyl</w:t>
            </w:r>
            <w:r w:rsidRPr="002E0418">
              <w:rPr>
                <w:rFonts w:cstheme="minorHAnsi"/>
                <w:b/>
                <w:bCs/>
              </w:rPr>
              <w:t xml:space="preserve"> </w:t>
            </w:r>
            <w:r w:rsidRPr="006A0F0D">
              <w:rPr>
                <w:rFonts w:cstheme="minorHAnsi"/>
              </w:rPr>
              <w:t>floor</w:t>
            </w:r>
          </w:p>
        </w:tc>
        <w:tc>
          <w:tcPr>
            <w:tcW w:w="2520" w:type="dxa"/>
            <w:tcBorders>
              <w:top w:val="single" w:sz="4" w:space="0" w:color="221F1F"/>
              <w:left w:val="single" w:sz="4" w:space="0" w:color="221F1F"/>
              <w:bottom w:val="single" w:sz="4" w:space="0" w:color="221F1F"/>
              <w:right w:val="single" w:sz="4" w:space="0" w:color="221F1F"/>
            </w:tcBorders>
          </w:tcPr>
          <w:p w14:paraId="1C8E9B57" w14:textId="5ABE2764" w:rsidR="001709BC" w:rsidRPr="002E0418" w:rsidRDefault="005506AC" w:rsidP="005B017D">
            <w:pPr>
              <w:rPr>
                <w:b/>
                <w:bCs/>
                <w:color w:val="000000"/>
              </w:rPr>
            </w:pPr>
            <w:hyperlink r:id="rId17" w:history="1">
              <w:r w:rsidR="001709BC" w:rsidRPr="002E0418">
                <w:rPr>
                  <w:rStyle w:val="Hyperlink"/>
                  <w:b/>
                  <w:bCs/>
                </w:rPr>
                <w:t>303185X</w:t>
              </w:r>
            </w:hyperlink>
            <w:r w:rsidR="001709BC" w:rsidRPr="002E0418">
              <w:rPr>
                <w:b/>
                <w:bCs/>
                <w:color w:val="000000"/>
              </w:rPr>
              <w:t xml:space="preserve"> </w:t>
            </w:r>
          </w:p>
          <w:p w14:paraId="717F1EE2" w14:textId="77777777" w:rsidR="00D94B72" w:rsidRDefault="002E0418" w:rsidP="005B017D">
            <w:pPr>
              <w:rPr>
                <w:color w:val="000000"/>
              </w:rPr>
            </w:pPr>
            <w:r w:rsidRPr="002E0418">
              <w:rPr>
                <w:color w:val="000000"/>
              </w:rPr>
              <w:t>HeelGrate® Stainless Steel Floor Drain Vinyl Round 150 x 100 with Stainless Steel Body PVC/HDPE/CU Slip-In</w:t>
            </w:r>
          </w:p>
          <w:p w14:paraId="10222555" w14:textId="2ED043D1" w:rsidR="00467CFE" w:rsidRPr="002E0418" w:rsidRDefault="00467CFE" w:rsidP="005B017D">
            <w:pPr>
              <w:rPr>
                <w:rFonts w:ascii="Calibri" w:hAnsi="Calibri" w:cs="Calibri"/>
                <w:color w:val="000000"/>
              </w:rPr>
            </w:pPr>
          </w:p>
        </w:tc>
        <w:tc>
          <w:tcPr>
            <w:tcW w:w="2209" w:type="dxa"/>
            <w:tcBorders>
              <w:top w:val="single" w:sz="4" w:space="0" w:color="221F1F"/>
              <w:left w:val="single" w:sz="4" w:space="0" w:color="221F1F"/>
              <w:bottom w:val="single" w:sz="4" w:space="0" w:color="221F1F"/>
              <w:right w:val="single" w:sz="4" w:space="0" w:color="221F1F"/>
            </w:tcBorders>
            <w:vAlign w:val="center"/>
          </w:tcPr>
          <w:p w14:paraId="08FEEEFF" w14:textId="5D7C96C6" w:rsidR="00D94B72" w:rsidRPr="002E0418" w:rsidRDefault="002E0418" w:rsidP="005B017D">
            <w:pPr>
              <w:ind w:right="-60"/>
              <w:jc w:val="center"/>
              <w:rPr>
                <w:rFonts w:cstheme="minorHAnsi"/>
              </w:rPr>
            </w:pPr>
            <w:r>
              <w:rPr>
                <w:rFonts w:cstheme="minorHAnsi"/>
                <w:noProof/>
              </w:rPr>
              <w:drawing>
                <wp:inline distT="0" distB="0" distL="0" distR="0" wp14:anchorId="086F01BA" wp14:editId="789D9A0A">
                  <wp:extent cx="1293091" cy="872815"/>
                  <wp:effectExtent l="0" t="0" r="2540" b="3810"/>
                  <wp:docPr id="5156686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7206" cy="882343"/>
                          </a:xfrm>
                          <a:prstGeom prst="rect">
                            <a:avLst/>
                          </a:prstGeom>
                          <a:noFill/>
                          <a:ln>
                            <a:noFill/>
                          </a:ln>
                        </pic:spPr>
                      </pic:pic>
                    </a:graphicData>
                  </a:graphic>
                </wp:inline>
              </w:drawing>
            </w:r>
          </w:p>
        </w:tc>
        <w:tc>
          <w:tcPr>
            <w:tcW w:w="2531" w:type="dxa"/>
            <w:tcBorders>
              <w:top w:val="single" w:sz="4" w:space="0" w:color="221F1F"/>
              <w:left w:val="single" w:sz="4" w:space="0" w:color="221F1F"/>
              <w:bottom w:val="single" w:sz="4" w:space="0" w:color="221F1F"/>
              <w:right w:val="single" w:sz="4" w:space="0" w:color="221F1F"/>
            </w:tcBorders>
          </w:tcPr>
          <w:p w14:paraId="0E60B1EA" w14:textId="1F499F55" w:rsidR="001709BC" w:rsidRPr="00CB5AFF" w:rsidRDefault="001709BC"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hAnsiTheme="minorHAnsi" w:cstheme="minorHAnsi"/>
                <w:color w:val="000000"/>
                <w:szCs w:val="20"/>
              </w:rPr>
              <w:t>Other sizes also available</w:t>
            </w:r>
          </w:p>
          <w:p w14:paraId="37235A32" w14:textId="2E9609C4" w:rsidR="00D94B72" w:rsidRPr="00CB5AFF" w:rsidRDefault="001709BC"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hAnsiTheme="minorHAnsi" w:cstheme="minorHAnsi"/>
                <w:color w:val="000000"/>
                <w:szCs w:val="20"/>
              </w:rPr>
              <w:t>Kits with cast iron bodies and puddle flanges also available</w:t>
            </w:r>
          </w:p>
        </w:tc>
      </w:tr>
      <w:tr w:rsidR="006A0F0D" w:rsidRPr="009A653B" w14:paraId="4A4F18C4" w14:textId="77777777" w:rsidTr="001709BC">
        <w:tblPrEx>
          <w:tblCellMar>
            <w:left w:w="108" w:type="dxa"/>
            <w:right w:w="108" w:type="dxa"/>
          </w:tblCellMar>
        </w:tblPrEx>
        <w:trPr>
          <w:trHeight w:val="577"/>
        </w:trPr>
        <w:tc>
          <w:tcPr>
            <w:tcW w:w="1671" w:type="dxa"/>
            <w:tcBorders>
              <w:top w:val="single" w:sz="4" w:space="0" w:color="221F1F"/>
              <w:left w:val="single" w:sz="4" w:space="0" w:color="221F1F"/>
              <w:bottom w:val="single" w:sz="4" w:space="0" w:color="221F1F"/>
              <w:right w:val="single" w:sz="4" w:space="0" w:color="221F1F"/>
            </w:tcBorders>
          </w:tcPr>
          <w:p w14:paraId="34AD82A3" w14:textId="77777777" w:rsidR="001709BC" w:rsidRPr="002E0418" w:rsidRDefault="001709BC" w:rsidP="002E0418">
            <w:pPr>
              <w:rPr>
                <w:rFonts w:cstheme="minorHAnsi"/>
                <w:b/>
                <w:bCs/>
              </w:rPr>
            </w:pPr>
            <w:r w:rsidRPr="002E0418">
              <w:rPr>
                <w:rFonts w:cstheme="minorHAnsi"/>
                <w:b/>
                <w:bCs/>
              </w:rPr>
              <w:t>CLEANOUT</w:t>
            </w:r>
          </w:p>
          <w:p w14:paraId="7F7970DE" w14:textId="77777777" w:rsidR="001709BC" w:rsidRPr="002E0418" w:rsidRDefault="001709BC" w:rsidP="002E0418">
            <w:pPr>
              <w:rPr>
                <w:rFonts w:cstheme="minorHAnsi"/>
                <w:b/>
                <w:bCs/>
              </w:rPr>
            </w:pPr>
            <w:r w:rsidRPr="002E0418">
              <w:rPr>
                <w:rFonts w:cstheme="minorHAnsi"/>
                <w:b/>
                <w:bCs/>
              </w:rPr>
              <w:t xml:space="preserve">OPTION </w:t>
            </w:r>
            <w:proofErr w:type="gramStart"/>
            <w:r w:rsidRPr="002E0418">
              <w:rPr>
                <w:rFonts w:cstheme="minorHAnsi"/>
                <w:b/>
                <w:bCs/>
              </w:rPr>
              <w:t>1;</w:t>
            </w:r>
            <w:proofErr w:type="gramEnd"/>
          </w:p>
          <w:p w14:paraId="70EBE3B1" w14:textId="77777777" w:rsidR="001709BC" w:rsidRPr="006A0F0D" w:rsidRDefault="001709BC" w:rsidP="002E0418">
            <w:pPr>
              <w:rPr>
                <w:rFonts w:cstheme="minorHAnsi"/>
              </w:rPr>
            </w:pPr>
            <w:r w:rsidRPr="006A0F0D">
              <w:rPr>
                <w:rFonts w:cstheme="minorHAnsi"/>
              </w:rPr>
              <w:t>tile/concrete</w:t>
            </w:r>
          </w:p>
          <w:p w14:paraId="248ADEA2" w14:textId="77777777" w:rsidR="001709BC" w:rsidRPr="006A0F0D" w:rsidRDefault="001709BC" w:rsidP="002E0418">
            <w:pPr>
              <w:rPr>
                <w:rFonts w:cstheme="minorHAnsi"/>
              </w:rPr>
            </w:pPr>
            <w:r w:rsidRPr="006A0F0D">
              <w:rPr>
                <w:rFonts w:cstheme="minorHAnsi"/>
              </w:rPr>
              <w:t>floor</w:t>
            </w:r>
          </w:p>
          <w:p w14:paraId="7D78BF47" w14:textId="77777777" w:rsidR="00D94B72" w:rsidRPr="002E0418" w:rsidRDefault="00D94B72" w:rsidP="002E0418">
            <w:pPr>
              <w:rPr>
                <w:rFonts w:cstheme="minorHAnsi"/>
                <w:b/>
                <w:bCs/>
              </w:rPr>
            </w:pPr>
          </w:p>
        </w:tc>
        <w:tc>
          <w:tcPr>
            <w:tcW w:w="2520" w:type="dxa"/>
            <w:tcBorders>
              <w:top w:val="single" w:sz="4" w:space="0" w:color="221F1F"/>
              <w:left w:val="single" w:sz="4" w:space="0" w:color="221F1F"/>
              <w:bottom w:val="single" w:sz="4" w:space="0" w:color="221F1F"/>
              <w:right w:val="single" w:sz="4" w:space="0" w:color="221F1F"/>
            </w:tcBorders>
          </w:tcPr>
          <w:p w14:paraId="64580D9F" w14:textId="44834102" w:rsidR="001709BC" w:rsidRPr="002E0418" w:rsidRDefault="005506AC" w:rsidP="005B017D">
            <w:pPr>
              <w:rPr>
                <w:b/>
                <w:bCs/>
                <w:color w:val="000000"/>
              </w:rPr>
            </w:pPr>
            <w:hyperlink r:id="rId19" w:history="1">
              <w:r w:rsidR="001709BC" w:rsidRPr="002E0418">
                <w:rPr>
                  <w:rStyle w:val="Hyperlink"/>
                  <w:b/>
                  <w:bCs/>
                </w:rPr>
                <w:t>67790X</w:t>
              </w:r>
            </w:hyperlink>
            <w:r w:rsidR="001709BC" w:rsidRPr="002E0418">
              <w:rPr>
                <w:b/>
                <w:bCs/>
                <w:color w:val="000000"/>
              </w:rPr>
              <w:t xml:space="preserve"> </w:t>
            </w:r>
          </w:p>
          <w:p w14:paraId="1C4F0427" w14:textId="762AA579" w:rsidR="00D94B72" w:rsidRPr="002E0418" w:rsidRDefault="002E0418" w:rsidP="005B017D">
            <w:pPr>
              <w:rPr>
                <w:rFonts w:cstheme="minorHAnsi"/>
              </w:rPr>
            </w:pPr>
            <w:r w:rsidRPr="002E0418">
              <w:rPr>
                <w:color w:val="000000"/>
              </w:rPr>
              <w:t>Slip-Safe® SS316 Bolted Cleanout Round 150x100 PVC/HDPE/CU Slip-In</w:t>
            </w:r>
          </w:p>
        </w:tc>
        <w:tc>
          <w:tcPr>
            <w:tcW w:w="2209" w:type="dxa"/>
            <w:tcBorders>
              <w:top w:val="single" w:sz="4" w:space="0" w:color="221F1F"/>
              <w:left w:val="single" w:sz="4" w:space="0" w:color="221F1F"/>
              <w:bottom w:val="single" w:sz="4" w:space="0" w:color="221F1F"/>
              <w:right w:val="single" w:sz="4" w:space="0" w:color="221F1F"/>
            </w:tcBorders>
            <w:vAlign w:val="center"/>
          </w:tcPr>
          <w:p w14:paraId="1E5EFB4D" w14:textId="3FBC9BDE" w:rsidR="00D94B72" w:rsidRPr="002E0418" w:rsidRDefault="002E0418" w:rsidP="005B017D">
            <w:pPr>
              <w:ind w:right="-60"/>
              <w:jc w:val="center"/>
              <w:rPr>
                <w:rFonts w:cstheme="minorHAnsi"/>
              </w:rPr>
            </w:pPr>
            <w:r>
              <w:rPr>
                <w:rFonts w:cstheme="minorHAnsi"/>
                <w:noProof/>
              </w:rPr>
              <w:drawing>
                <wp:inline distT="0" distB="0" distL="0" distR="0" wp14:anchorId="31C35EAB" wp14:editId="3EE3EA93">
                  <wp:extent cx="960832" cy="803160"/>
                  <wp:effectExtent l="0" t="0" r="0" b="0"/>
                  <wp:docPr id="4694652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957" b="6453"/>
                          <a:stretch/>
                        </pic:blipFill>
                        <pic:spPr bwMode="auto">
                          <a:xfrm>
                            <a:off x="0" y="0"/>
                            <a:ext cx="975405" cy="8153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31" w:type="dxa"/>
            <w:tcBorders>
              <w:top w:val="single" w:sz="4" w:space="0" w:color="221F1F"/>
              <w:left w:val="single" w:sz="4" w:space="0" w:color="221F1F"/>
              <w:bottom w:val="single" w:sz="4" w:space="0" w:color="221F1F"/>
              <w:right w:val="single" w:sz="4" w:space="0" w:color="221F1F"/>
            </w:tcBorders>
          </w:tcPr>
          <w:p w14:paraId="74244F0A" w14:textId="71506015" w:rsidR="001709BC" w:rsidRPr="00CB5AFF" w:rsidRDefault="001709BC"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hAnsiTheme="minorHAnsi" w:cstheme="minorHAnsi"/>
                <w:color w:val="000000"/>
                <w:szCs w:val="20"/>
              </w:rPr>
              <w:t xml:space="preserve">Other sizes also available </w:t>
            </w:r>
          </w:p>
          <w:p w14:paraId="3CDB761D" w14:textId="2FF920DB" w:rsidR="00D94B72" w:rsidRPr="00CB5AFF" w:rsidRDefault="001709BC"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hAnsiTheme="minorHAnsi" w:cstheme="minorHAnsi"/>
                <w:color w:val="000000"/>
                <w:szCs w:val="20"/>
              </w:rPr>
              <w:t>Kits with cast iron bodies and puddle flanges also available</w:t>
            </w:r>
          </w:p>
        </w:tc>
      </w:tr>
      <w:tr w:rsidR="006A0F0D" w:rsidRPr="009A653B" w14:paraId="6691E379" w14:textId="77777777" w:rsidTr="001709BC">
        <w:tblPrEx>
          <w:tblCellMar>
            <w:left w:w="108" w:type="dxa"/>
            <w:right w:w="108" w:type="dxa"/>
          </w:tblCellMar>
        </w:tblPrEx>
        <w:trPr>
          <w:trHeight w:val="577"/>
        </w:trPr>
        <w:tc>
          <w:tcPr>
            <w:tcW w:w="1671" w:type="dxa"/>
            <w:tcBorders>
              <w:top w:val="single" w:sz="4" w:space="0" w:color="221F1F"/>
              <w:left w:val="single" w:sz="4" w:space="0" w:color="221F1F"/>
              <w:bottom w:val="single" w:sz="4" w:space="0" w:color="221F1F"/>
              <w:right w:val="single" w:sz="4" w:space="0" w:color="221F1F"/>
            </w:tcBorders>
          </w:tcPr>
          <w:p w14:paraId="21E2A19D" w14:textId="77777777" w:rsidR="001709BC" w:rsidRPr="002E0418" w:rsidRDefault="001709BC" w:rsidP="002E0418">
            <w:pPr>
              <w:rPr>
                <w:rFonts w:cstheme="minorHAnsi"/>
                <w:b/>
                <w:bCs/>
              </w:rPr>
            </w:pPr>
            <w:r w:rsidRPr="002E0418">
              <w:rPr>
                <w:rFonts w:cstheme="minorHAnsi"/>
                <w:b/>
                <w:bCs/>
              </w:rPr>
              <w:t>CLEANOUT</w:t>
            </w:r>
          </w:p>
          <w:p w14:paraId="0E5ECB26" w14:textId="77777777" w:rsidR="001709BC" w:rsidRPr="002E0418" w:rsidRDefault="001709BC" w:rsidP="002E0418">
            <w:pPr>
              <w:rPr>
                <w:rFonts w:cstheme="minorHAnsi"/>
                <w:b/>
                <w:bCs/>
              </w:rPr>
            </w:pPr>
            <w:r w:rsidRPr="002E0418">
              <w:rPr>
                <w:rFonts w:cstheme="minorHAnsi"/>
                <w:b/>
                <w:bCs/>
              </w:rPr>
              <w:t xml:space="preserve">OPTION </w:t>
            </w:r>
            <w:proofErr w:type="gramStart"/>
            <w:r w:rsidRPr="002E0418">
              <w:rPr>
                <w:rFonts w:cstheme="minorHAnsi"/>
                <w:b/>
                <w:bCs/>
              </w:rPr>
              <w:t>2;</w:t>
            </w:r>
            <w:proofErr w:type="gramEnd"/>
          </w:p>
          <w:p w14:paraId="65A417E1" w14:textId="77777777" w:rsidR="001709BC" w:rsidRPr="006A0F0D" w:rsidRDefault="001709BC" w:rsidP="002E0418">
            <w:pPr>
              <w:rPr>
                <w:rFonts w:cstheme="minorHAnsi"/>
              </w:rPr>
            </w:pPr>
            <w:r w:rsidRPr="006A0F0D">
              <w:rPr>
                <w:rFonts w:cstheme="minorHAnsi"/>
              </w:rPr>
              <w:t>tile/concrete</w:t>
            </w:r>
          </w:p>
          <w:p w14:paraId="6334F53B" w14:textId="6782BBBB" w:rsidR="001709BC" w:rsidRPr="006A0F0D" w:rsidRDefault="001709BC" w:rsidP="002E0418">
            <w:pPr>
              <w:rPr>
                <w:rFonts w:cstheme="minorHAnsi"/>
              </w:rPr>
            </w:pPr>
            <w:r w:rsidRPr="006A0F0D">
              <w:rPr>
                <w:rFonts w:cstheme="minorHAnsi"/>
              </w:rPr>
              <w:t>floor, square</w:t>
            </w:r>
          </w:p>
          <w:p w14:paraId="5775F610" w14:textId="77777777" w:rsidR="00D94B72" w:rsidRPr="002E0418" w:rsidRDefault="00D94B72" w:rsidP="002E0418">
            <w:pPr>
              <w:rPr>
                <w:rFonts w:cstheme="minorHAnsi"/>
                <w:b/>
                <w:bCs/>
              </w:rPr>
            </w:pPr>
          </w:p>
        </w:tc>
        <w:tc>
          <w:tcPr>
            <w:tcW w:w="2520" w:type="dxa"/>
            <w:tcBorders>
              <w:top w:val="single" w:sz="4" w:space="0" w:color="221F1F"/>
              <w:left w:val="single" w:sz="4" w:space="0" w:color="221F1F"/>
              <w:bottom w:val="single" w:sz="4" w:space="0" w:color="221F1F"/>
              <w:right w:val="single" w:sz="4" w:space="0" w:color="221F1F"/>
            </w:tcBorders>
          </w:tcPr>
          <w:p w14:paraId="638DF3F8" w14:textId="27EE90A0" w:rsidR="002E0418" w:rsidRPr="002E0418" w:rsidRDefault="005506AC" w:rsidP="002E0418">
            <w:pPr>
              <w:rPr>
                <w:b/>
                <w:bCs/>
                <w:color w:val="000000"/>
              </w:rPr>
            </w:pPr>
            <w:hyperlink r:id="rId21" w:history="1">
              <w:r w:rsidR="001709BC" w:rsidRPr="002E0418">
                <w:rPr>
                  <w:rStyle w:val="Hyperlink"/>
                  <w:b/>
                  <w:bCs/>
                </w:rPr>
                <w:t>67778X</w:t>
              </w:r>
            </w:hyperlink>
            <w:r w:rsidR="001709BC" w:rsidRPr="002E0418">
              <w:rPr>
                <w:b/>
                <w:bCs/>
                <w:color w:val="000000"/>
              </w:rPr>
              <w:t xml:space="preserve"> </w:t>
            </w:r>
          </w:p>
          <w:p w14:paraId="45CE8FB0" w14:textId="77777777" w:rsidR="00D94B72" w:rsidRDefault="002E0418" w:rsidP="002E0418">
            <w:pPr>
              <w:rPr>
                <w:color w:val="000000"/>
              </w:rPr>
            </w:pPr>
            <w:r w:rsidRPr="002E0418">
              <w:rPr>
                <w:color w:val="000000"/>
              </w:rPr>
              <w:t>HeelGrate® Slip-Safe® SS316 Bolted Cleanout Square 150x100 PVC / HDPE Slip-In</w:t>
            </w:r>
          </w:p>
          <w:p w14:paraId="636D9C00" w14:textId="57D55EB6" w:rsidR="00467CFE" w:rsidRPr="002E0418" w:rsidRDefault="00467CFE" w:rsidP="002E0418">
            <w:pPr>
              <w:rPr>
                <w:rFonts w:cstheme="minorHAnsi"/>
                <w:b/>
                <w:bCs/>
              </w:rPr>
            </w:pPr>
          </w:p>
        </w:tc>
        <w:tc>
          <w:tcPr>
            <w:tcW w:w="2209" w:type="dxa"/>
            <w:tcBorders>
              <w:top w:val="single" w:sz="4" w:space="0" w:color="221F1F"/>
              <w:left w:val="single" w:sz="4" w:space="0" w:color="221F1F"/>
              <w:bottom w:val="single" w:sz="4" w:space="0" w:color="221F1F"/>
              <w:right w:val="single" w:sz="4" w:space="0" w:color="221F1F"/>
            </w:tcBorders>
            <w:vAlign w:val="center"/>
          </w:tcPr>
          <w:p w14:paraId="7F06A42E" w14:textId="7DB1F201" w:rsidR="00D94B72" w:rsidRPr="002E0418" w:rsidRDefault="002E0418" w:rsidP="005B017D">
            <w:pPr>
              <w:ind w:right="-60"/>
              <w:jc w:val="center"/>
              <w:rPr>
                <w:rFonts w:cstheme="minorHAnsi"/>
              </w:rPr>
            </w:pPr>
            <w:r>
              <w:rPr>
                <w:rFonts w:cstheme="minorHAnsi"/>
                <w:noProof/>
              </w:rPr>
              <w:drawing>
                <wp:inline distT="0" distB="0" distL="0" distR="0" wp14:anchorId="17C0D792" wp14:editId="13567A2E">
                  <wp:extent cx="1099127" cy="716313"/>
                  <wp:effectExtent l="0" t="0" r="6350" b="7620"/>
                  <wp:docPr id="12975784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451" t="10674" r="8044" b="10384"/>
                          <a:stretch/>
                        </pic:blipFill>
                        <pic:spPr bwMode="auto">
                          <a:xfrm>
                            <a:off x="0" y="0"/>
                            <a:ext cx="1117425" cy="7282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31" w:type="dxa"/>
            <w:tcBorders>
              <w:top w:val="single" w:sz="4" w:space="0" w:color="221F1F"/>
              <w:left w:val="single" w:sz="4" w:space="0" w:color="221F1F"/>
              <w:bottom w:val="single" w:sz="4" w:space="0" w:color="221F1F"/>
              <w:right w:val="single" w:sz="4" w:space="0" w:color="221F1F"/>
            </w:tcBorders>
          </w:tcPr>
          <w:p w14:paraId="3CD58667" w14:textId="33693E2B" w:rsidR="00D94B72" w:rsidRPr="00CB5AFF" w:rsidRDefault="001709BC"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hAnsiTheme="minorHAnsi" w:cstheme="minorHAnsi"/>
                <w:color w:val="000000"/>
                <w:szCs w:val="20"/>
              </w:rPr>
              <w:t>Kits with cast iron bodies and puddle flanges also available</w:t>
            </w:r>
          </w:p>
        </w:tc>
      </w:tr>
      <w:tr w:rsidR="006A0F0D" w:rsidRPr="009A653B" w14:paraId="2B7955CF" w14:textId="77777777" w:rsidTr="001709BC">
        <w:tblPrEx>
          <w:tblCellMar>
            <w:left w:w="108" w:type="dxa"/>
            <w:right w:w="108" w:type="dxa"/>
          </w:tblCellMar>
        </w:tblPrEx>
        <w:trPr>
          <w:trHeight w:val="577"/>
        </w:trPr>
        <w:tc>
          <w:tcPr>
            <w:tcW w:w="1671" w:type="dxa"/>
            <w:tcBorders>
              <w:top w:val="single" w:sz="4" w:space="0" w:color="221F1F"/>
              <w:left w:val="single" w:sz="4" w:space="0" w:color="221F1F"/>
              <w:bottom w:val="single" w:sz="4" w:space="0" w:color="221F1F"/>
              <w:right w:val="single" w:sz="4" w:space="0" w:color="221F1F"/>
            </w:tcBorders>
          </w:tcPr>
          <w:p w14:paraId="2B94C0AA" w14:textId="77777777" w:rsidR="001709BC" w:rsidRPr="002E0418" w:rsidRDefault="001709BC" w:rsidP="002E0418">
            <w:pPr>
              <w:rPr>
                <w:rFonts w:cstheme="minorHAnsi"/>
                <w:b/>
                <w:bCs/>
              </w:rPr>
            </w:pPr>
            <w:r w:rsidRPr="002E0418">
              <w:rPr>
                <w:rFonts w:cstheme="minorHAnsi"/>
                <w:b/>
                <w:bCs/>
              </w:rPr>
              <w:t>CLEANOUT</w:t>
            </w:r>
          </w:p>
          <w:p w14:paraId="04B00F68" w14:textId="77777777" w:rsidR="001709BC" w:rsidRPr="002E0418" w:rsidRDefault="001709BC" w:rsidP="002E0418">
            <w:pPr>
              <w:rPr>
                <w:rFonts w:cstheme="minorHAnsi"/>
                <w:b/>
                <w:bCs/>
              </w:rPr>
            </w:pPr>
            <w:r w:rsidRPr="002E0418">
              <w:rPr>
                <w:rFonts w:cstheme="minorHAnsi"/>
                <w:b/>
                <w:bCs/>
              </w:rPr>
              <w:t xml:space="preserve">OPTION </w:t>
            </w:r>
            <w:proofErr w:type="gramStart"/>
            <w:r w:rsidRPr="002E0418">
              <w:rPr>
                <w:rFonts w:cstheme="minorHAnsi"/>
                <w:b/>
                <w:bCs/>
              </w:rPr>
              <w:t>3;</w:t>
            </w:r>
            <w:proofErr w:type="gramEnd"/>
          </w:p>
          <w:p w14:paraId="714BAD7E" w14:textId="77777777" w:rsidR="001709BC" w:rsidRPr="006A0F0D" w:rsidRDefault="001709BC" w:rsidP="002E0418">
            <w:pPr>
              <w:rPr>
                <w:rFonts w:cstheme="minorHAnsi"/>
              </w:rPr>
            </w:pPr>
            <w:r w:rsidRPr="006A0F0D">
              <w:rPr>
                <w:rFonts w:cstheme="minorHAnsi"/>
              </w:rPr>
              <w:t>vinyl floor</w:t>
            </w:r>
          </w:p>
          <w:p w14:paraId="05D092CB" w14:textId="77777777" w:rsidR="00D94B72" w:rsidRPr="002E0418" w:rsidRDefault="00D94B72" w:rsidP="002E0418">
            <w:pPr>
              <w:rPr>
                <w:rFonts w:cstheme="minorHAnsi"/>
                <w:b/>
                <w:bCs/>
              </w:rPr>
            </w:pPr>
          </w:p>
        </w:tc>
        <w:tc>
          <w:tcPr>
            <w:tcW w:w="2520" w:type="dxa"/>
            <w:tcBorders>
              <w:top w:val="single" w:sz="4" w:space="0" w:color="221F1F"/>
              <w:left w:val="single" w:sz="4" w:space="0" w:color="221F1F"/>
              <w:bottom w:val="single" w:sz="4" w:space="0" w:color="221F1F"/>
              <w:right w:val="single" w:sz="4" w:space="0" w:color="221F1F"/>
            </w:tcBorders>
          </w:tcPr>
          <w:p w14:paraId="4270145E" w14:textId="53CDC4F4" w:rsidR="001709BC" w:rsidRPr="002E0418" w:rsidRDefault="005506AC" w:rsidP="005B017D">
            <w:pPr>
              <w:rPr>
                <w:b/>
                <w:bCs/>
                <w:color w:val="000000"/>
              </w:rPr>
            </w:pPr>
            <w:hyperlink r:id="rId23" w:history="1">
              <w:r w:rsidR="001709BC" w:rsidRPr="006A0F0D">
                <w:rPr>
                  <w:rStyle w:val="Hyperlink"/>
                  <w:b/>
                  <w:bCs/>
                </w:rPr>
                <w:t>69468X</w:t>
              </w:r>
            </w:hyperlink>
            <w:r w:rsidR="001709BC" w:rsidRPr="002E0418">
              <w:rPr>
                <w:b/>
                <w:bCs/>
                <w:color w:val="000000"/>
              </w:rPr>
              <w:t xml:space="preserve"> </w:t>
            </w:r>
          </w:p>
          <w:p w14:paraId="2D9C368F" w14:textId="2BBA8F9B" w:rsidR="00D94B72" w:rsidRPr="002E0418" w:rsidRDefault="006A0F0D" w:rsidP="005B017D">
            <w:pPr>
              <w:rPr>
                <w:rFonts w:cstheme="minorHAnsi"/>
                <w:b/>
                <w:bCs/>
              </w:rPr>
            </w:pPr>
            <w:r w:rsidRPr="006A0F0D">
              <w:rPr>
                <w:color w:val="000000"/>
              </w:rPr>
              <w:t>Slip-Safe® SS Vinyl Bolted Cleanout 150 x 100 PVC/HDPE/CU Slip-In</w:t>
            </w:r>
          </w:p>
        </w:tc>
        <w:tc>
          <w:tcPr>
            <w:tcW w:w="2209" w:type="dxa"/>
            <w:tcBorders>
              <w:top w:val="single" w:sz="4" w:space="0" w:color="221F1F"/>
              <w:left w:val="single" w:sz="4" w:space="0" w:color="221F1F"/>
              <w:bottom w:val="single" w:sz="4" w:space="0" w:color="221F1F"/>
              <w:right w:val="single" w:sz="4" w:space="0" w:color="221F1F"/>
            </w:tcBorders>
            <w:vAlign w:val="center"/>
          </w:tcPr>
          <w:p w14:paraId="72D7EADF" w14:textId="77777777" w:rsidR="00D94B72" w:rsidRDefault="006A0F0D" w:rsidP="005B017D">
            <w:pPr>
              <w:ind w:right="-60"/>
              <w:jc w:val="center"/>
              <w:rPr>
                <w:rFonts w:cstheme="minorHAnsi"/>
              </w:rPr>
            </w:pPr>
            <w:r>
              <w:rPr>
                <w:rFonts w:cstheme="minorHAnsi"/>
                <w:noProof/>
              </w:rPr>
              <w:drawing>
                <wp:inline distT="0" distB="0" distL="0" distR="0" wp14:anchorId="05760031" wp14:editId="6513FB54">
                  <wp:extent cx="1071418" cy="800800"/>
                  <wp:effectExtent l="0" t="0" r="0" b="0"/>
                  <wp:docPr id="10803332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6899" cy="819845"/>
                          </a:xfrm>
                          <a:prstGeom prst="rect">
                            <a:avLst/>
                          </a:prstGeom>
                          <a:noFill/>
                          <a:ln>
                            <a:noFill/>
                          </a:ln>
                        </pic:spPr>
                      </pic:pic>
                    </a:graphicData>
                  </a:graphic>
                </wp:inline>
              </w:drawing>
            </w:r>
          </w:p>
          <w:p w14:paraId="5CE5EA5C" w14:textId="1C3F3B47" w:rsidR="00C00504" w:rsidRPr="00C00504" w:rsidRDefault="00C00504" w:rsidP="005B017D">
            <w:pPr>
              <w:ind w:right="-60"/>
              <w:jc w:val="center"/>
              <w:rPr>
                <w:rFonts w:cstheme="minorHAnsi"/>
                <w:sz w:val="4"/>
                <w:szCs w:val="4"/>
              </w:rPr>
            </w:pPr>
          </w:p>
        </w:tc>
        <w:tc>
          <w:tcPr>
            <w:tcW w:w="2531" w:type="dxa"/>
            <w:tcBorders>
              <w:top w:val="single" w:sz="4" w:space="0" w:color="221F1F"/>
              <w:left w:val="single" w:sz="4" w:space="0" w:color="221F1F"/>
              <w:bottom w:val="single" w:sz="4" w:space="0" w:color="221F1F"/>
              <w:right w:val="single" w:sz="4" w:space="0" w:color="221F1F"/>
            </w:tcBorders>
          </w:tcPr>
          <w:p w14:paraId="323F747C" w14:textId="60D46BEA" w:rsidR="001709BC" w:rsidRPr="00CB5AFF" w:rsidRDefault="001709BC"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hAnsiTheme="minorHAnsi" w:cstheme="minorHAnsi"/>
                <w:color w:val="000000"/>
                <w:szCs w:val="20"/>
              </w:rPr>
              <w:t>Other sizes also available</w:t>
            </w:r>
          </w:p>
          <w:p w14:paraId="7B5CA02A" w14:textId="47647690" w:rsidR="00D94B72" w:rsidRPr="00CB5AFF" w:rsidRDefault="001709BC"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hAnsiTheme="minorHAnsi" w:cstheme="minorHAnsi"/>
                <w:color w:val="000000"/>
                <w:szCs w:val="20"/>
              </w:rPr>
              <w:t>Kits with cast iron bodies and puddle flanges also available</w:t>
            </w:r>
          </w:p>
        </w:tc>
      </w:tr>
    </w:tbl>
    <w:p w14:paraId="506D14F7" w14:textId="77777777" w:rsidR="00B770C2" w:rsidRPr="00B770C2" w:rsidRDefault="00B770C2" w:rsidP="00B770C2">
      <w:pPr>
        <w:autoSpaceDE w:val="0"/>
        <w:autoSpaceDN w:val="0"/>
        <w:adjustRightInd w:val="0"/>
        <w:spacing w:after="0" w:line="240" w:lineRule="auto"/>
        <w:rPr>
          <w:rFonts w:ascii="Calibri" w:hAnsi="Calibri" w:cs="Calibri"/>
          <w:color w:val="1F1F1F"/>
        </w:rPr>
      </w:pPr>
    </w:p>
    <w:p w14:paraId="03CA30A2" w14:textId="762DDB59" w:rsidR="00B770C2" w:rsidRPr="00B770C2" w:rsidRDefault="00E41644" w:rsidP="00B770C2">
      <w:pPr>
        <w:pStyle w:val="Heading1"/>
        <w:ind w:left="0" w:firstLine="0"/>
        <w:rPr>
          <w:rFonts w:asciiTheme="minorHAnsi" w:hAnsiTheme="minorHAnsi" w:cstheme="minorHAnsi"/>
          <w:sz w:val="32"/>
          <w:szCs w:val="24"/>
        </w:rPr>
      </w:pPr>
      <w:r>
        <w:rPr>
          <w:rFonts w:asciiTheme="minorHAnsi" w:hAnsiTheme="minorHAnsi" w:cstheme="minorHAnsi"/>
          <w:sz w:val="32"/>
          <w:szCs w:val="24"/>
        </w:rPr>
        <w:t>Trade Waste (5.10.11.2)</w:t>
      </w:r>
    </w:p>
    <w:p w14:paraId="04174971" w14:textId="3A0EECA3" w:rsidR="00B770C2" w:rsidRDefault="00E41644" w:rsidP="001C41F5">
      <w:pPr>
        <w:pStyle w:val="ListParagraph"/>
        <w:numPr>
          <w:ilvl w:val="0"/>
          <w:numId w:val="1"/>
        </w:numPr>
        <w:jc w:val="left"/>
        <w:rPr>
          <w:rFonts w:asciiTheme="minorHAnsi" w:hAnsiTheme="minorHAnsi" w:cstheme="minorHAnsi"/>
          <w:sz w:val="22"/>
        </w:rPr>
      </w:pPr>
      <w:r>
        <w:rPr>
          <w:rFonts w:asciiTheme="minorHAnsi" w:hAnsiTheme="minorHAnsi" w:cstheme="minorHAnsi"/>
          <w:sz w:val="22"/>
        </w:rPr>
        <w:t>Canteen sink outlets and floor waste gullies shall incorporate removable primary and fixed secondary strainers in accordance with Water Corporation Western Australia.</w:t>
      </w:r>
    </w:p>
    <w:p w14:paraId="2F8A6B47" w14:textId="77777777" w:rsidR="002E0418" w:rsidRPr="00B770C2" w:rsidRDefault="002E0418" w:rsidP="002E0418">
      <w:pPr>
        <w:pStyle w:val="ListParagraph"/>
        <w:ind w:firstLine="0"/>
        <w:jc w:val="left"/>
        <w:rPr>
          <w:rFonts w:asciiTheme="minorHAnsi" w:hAnsiTheme="minorHAnsi" w:cstheme="minorHAnsi"/>
          <w:sz w:val="22"/>
        </w:rPr>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601"/>
        <w:gridCol w:w="2537"/>
        <w:gridCol w:w="2241"/>
        <w:gridCol w:w="2552"/>
      </w:tblGrid>
      <w:tr w:rsidR="006A0F0D" w:rsidRPr="009A653B" w14:paraId="439EC5A0" w14:textId="77777777" w:rsidTr="005B017D">
        <w:trPr>
          <w:trHeight w:val="336"/>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89E4298" w14:textId="77777777" w:rsidR="00D94B72" w:rsidRPr="009A653B" w:rsidRDefault="00D94B72" w:rsidP="005B017D">
            <w:pPr>
              <w:spacing w:line="259" w:lineRule="auto"/>
              <w:rPr>
                <w:rFonts w:cstheme="minorHAnsi"/>
                <w:sz w:val="24"/>
                <w:szCs w:val="24"/>
              </w:rPr>
            </w:pPr>
            <w:r>
              <w:rPr>
                <w:rFonts w:cstheme="minorHAnsi"/>
                <w:b/>
                <w:sz w:val="24"/>
                <w:szCs w:val="24"/>
              </w:rPr>
              <w:t>Location</w:t>
            </w:r>
          </w:p>
        </w:tc>
        <w:tc>
          <w:tcPr>
            <w:tcW w:w="25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A6DC279" w14:textId="77777777" w:rsidR="00D94B72" w:rsidRPr="009A653B" w:rsidRDefault="00D94B72" w:rsidP="005B017D">
            <w:pPr>
              <w:spacing w:line="259" w:lineRule="auto"/>
              <w:rPr>
                <w:rFonts w:cstheme="minorHAnsi"/>
                <w:sz w:val="24"/>
                <w:szCs w:val="24"/>
              </w:rPr>
            </w:pPr>
            <w:r>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FCA5C18" w14:textId="77777777" w:rsidR="00D94B72" w:rsidRPr="009A653B" w:rsidRDefault="00D94B72" w:rsidP="005B017D">
            <w:pPr>
              <w:spacing w:line="259" w:lineRule="auto"/>
              <w:ind w:right="-60"/>
              <w:rPr>
                <w:rFonts w:cstheme="minorHAnsi"/>
                <w:b/>
                <w:sz w:val="24"/>
                <w:szCs w:val="24"/>
              </w:rPr>
            </w:pPr>
            <w:r>
              <w:rPr>
                <w:rFonts w:cstheme="minorHAnsi"/>
                <w:b/>
                <w:sz w:val="24"/>
                <w:szCs w:val="24"/>
              </w:rPr>
              <w:t>Image</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13BF125" w14:textId="77777777" w:rsidR="00D94B72" w:rsidRDefault="00D94B72" w:rsidP="005B017D">
            <w:pPr>
              <w:ind w:right="-60"/>
              <w:rPr>
                <w:rFonts w:cstheme="minorHAnsi"/>
                <w:b/>
                <w:sz w:val="24"/>
                <w:szCs w:val="24"/>
              </w:rPr>
            </w:pPr>
            <w:r>
              <w:rPr>
                <w:rFonts w:cstheme="minorHAnsi"/>
                <w:b/>
                <w:sz w:val="24"/>
                <w:szCs w:val="24"/>
              </w:rPr>
              <w:t>Notes</w:t>
            </w:r>
          </w:p>
        </w:tc>
      </w:tr>
      <w:tr w:rsidR="006A0F0D" w:rsidRPr="009A653B" w14:paraId="184B5D6D"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3D1052E8" w14:textId="06CFD170" w:rsidR="00D94B72" w:rsidRPr="009A653B" w:rsidRDefault="00233FF7" w:rsidP="005B017D">
            <w:pPr>
              <w:rPr>
                <w:rFonts w:cstheme="minorHAnsi"/>
                <w:b/>
                <w:bCs/>
              </w:rPr>
            </w:pPr>
            <w:r>
              <w:rPr>
                <w:rFonts w:cstheme="minorHAnsi"/>
                <w:b/>
                <w:bCs/>
              </w:rPr>
              <w:t xml:space="preserve">Industrial Floor Waste Combo; </w:t>
            </w:r>
            <w:r w:rsidRPr="006A0F0D">
              <w:rPr>
                <w:rFonts w:cstheme="minorHAnsi"/>
              </w:rPr>
              <w:t>round, tile/concrete</w:t>
            </w:r>
          </w:p>
        </w:tc>
        <w:tc>
          <w:tcPr>
            <w:tcW w:w="2537" w:type="dxa"/>
            <w:tcBorders>
              <w:top w:val="single" w:sz="4" w:space="0" w:color="221F1F"/>
              <w:left w:val="single" w:sz="4" w:space="0" w:color="221F1F"/>
              <w:bottom w:val="single" w:sz="4" w:space="0" w:color="221F1F"/>
              <w:right w:val="single" w:sz="4" w:space="0" w:color="221F1F"/>
            </w:tcBorders>
          </w:tcPr>
          <w:p w14:paraId="0EAE6495" w14:textId="5F198DF7" w:rsidR="00D94B72" w:rsidRDefault="005506AC" w:rsidP="005B017D">
            <w:pPr>
              <w:rPr>
                <w:rFonts w:cstheme="minorHAnsi"/>
                <w:b/>
                <w:bCs/>
              </w:rPr>
            </w:pPr>
            <w:hyperlink r:id="rId25" w:history="1">
              <w:r w:rsidR="00233FF7" w:rsidRPr="006A0F0D">
                <w:rPr>
                  <w:rStyle w:val="Hyperlink"/>
                  <w:rFonts w:cstheme="minorHAnsi"/>
                  <w:b/>
                  <w:bCs/>
                </w:rPr>
                <w:t>DI4M06RX</w:t>
              </w:r>
            </w:hyperlink>
          </w:p>
          <w:p w14:paraId="4D2862DE" w14:textId="77777777" w:rsidR="00233FF7" w:rsidRDefault="006A0F0D" w:rsidP="005B017D">
            <w:pPr>
              <w:rPr>
                <w:rFonts w:cstheme="minorHAnsi"/>
              </w:rPr>
            </w:pPr>
            <w:r w:rsidRPr="006A0F0D">
              <w:rPr>
                <w:rFonts w:cstheme="minorHAnsi"/>
              </w:rPr>
              <w:t>Indust</w:t>
            </w:r>
            <w:r>
              <w:rPr>
                <w:rFonts w:cstheme="minorHAnsi"/>
              </w:rPr>
              <w:t>rial</w:t>
            </w:r>
            <w:r w:rsidRPr="006A0F0D">
              <w:rPr>
                <w:rFonts w:cstheme="minorHAnsi"/>
              </w:rPr>
              <w:t xml:space="preserve"> Floor Waste Combo - Stainless Steel Round Grate 150x100 PVC/HDPE/CU &amp; </w:t>
            </w:r>
            <w:proofErr w:type="gramStart"/>
            <w:r w:rsidRPr="006A0F0D">
              <w:rPr>
                <w:rFonts w:cstheme="minorHAnsi"/>
              </w:rPr>
              <w:t>Stainless Steel</w:t>
            </w:r>
            <w:proofErr w:type="gramEnd"/>
            <w:r w:rsidRPr="006A0F0D">
              <w:rPr>
                <w:rFonts w:cstheme="minorHAnsi"/>
              </w:rPr>
              <w:t xml:space="preserve"> Dual Strainers</w:t>
            </w:r>
          </w:p>
          <w:p w14:paraId="36496892" w14:textId="5DCE9A5F" w:rsidR="00467CFE" w:rsidRPr="002E0418" w:rsidRDefault="00467CFE" w:rsidP="005B017D">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393D7E29" w14:textId="03CD2C53" w:rsidR="00D94B72" w:rsidRPr="009A653B" w:rsidRDefault="006A0F0D" w:rsidP="005B017D">
            <w:pPr>
              <w:ind w:right="-60"/>
              <w:jc w:val="center"/>
              <w:rPr>
                <w:rFonts w:cstheme="minorHAnsi"/>
              </w:rPr>
            </w:pPr>
            <w:r>
              <w:rPr>
                <w:rFonts w:cstheme="minorHAnsi"/>
                <w:noProof/>
              </w:rPr>
              <w:drawing>
                <wp:inline distT="0" distB="0" distL="0" distR="0" wp14:anchorId="60081331" wp14:editId="62123EB1">
                  <wp:extent cx="960582" cy="960582"/>
                  <wp:effectExtent l="0" t="0" r="0" b="0"/>
                  <wp:docPr id="20576249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2128" cy="972128"/>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0837A751" w14:textId="305659B3" w:rsidR="006A0F0D" w:rsidRPr="006A0F0D" w:rsidRDefault="00CB5AFF" w:rsidP="00E15CB4">
            <w:pPr>
              <w:pStyle w:val="ListParagraph"/>
              <w:numPr>
                <w:ilvl w:val="0"/>
                <w:numId w:val="2"/>
              </w:numPr>
              <w:spacing w:after="0" w:line="240" w:lineRule="auto"/>
              <w:ind w:left="318" w:right="-60" w:hanging="283"/>
              <w:jc w:val="left"/>
              <w:rPr>
                <w:rFonts w:asciiTheme="minorHAnsi" w:hAnsiTheme="minorHAnsi" w:cstheme="minorHAnsi"/>
                <w:color w:val="000000"/>
                <w:szCs w:val="20"/>
              </w:rPr>
            </w:pPr>
            <w:r>
              <w:rPr>
                <w:rFonts w:asciiTheme="minorHAnsi" w:hAnsiTheme="minorHAnsi" w:cstheme="minorHAnsi"/>
                <w:color w:val="000000"/>
                <w:szCs w:val="20"/>
              </w:rPr>
              <w:t xml:space="preserve">AS </w:t>
            </w:r>
            <w:r w:rsidR="006A0F0D" w:rsidRPr="006A0F0D">
              <w:rPr>
                <w:rFonts w:asciiTheme="minorHAnsi" w:hAnsiTheme="minorHAnsi" w:cstheme="minorHAnsi"/>
                <w:color w:val="000000"/>
                <w:szCs w:val="20"/>
              </w:rPr>
              <w:t>3996 Class C and EN1253 Class C load rating</w:t>
            </w:r>
          </w:p>
          <w:p w14:paraId="071DAB90" w14:textId="2FC8D9D0" w:rsidR="00D94B72" w:rsidRPr="00CB5AFF" w:rsidRDefault="006A0F0D" w:rsidP="00E15CB4">
            <w:pPr>
              <w:pStyle w:val="ListParagraph"/>
              <w:numPr>
                <w:ilvl w:val="0"/>
                <w:numId w:val="2"/>
              </w:numPr>
              <w:spacing w:after="0" w:line="240" w:lineRule="auto"/>
              <w:ind w:left="318" w:right="-60" w:hanging="283"/>
              <w:jc w:val="left"/>
              <w:rPr>
                <w:rFonts w:asciiTheme="minorHAnsi" w:hAnsiTheme="minorHAnsi" w:cstheme="minorHAnsi"/>
                <w:color w:val="000000"/>
                <w:szCs w:val="20"/>
              </w:rPr>
            </w:pPr>
            <w:r w:rsidRPr="006A0F0D">
              <w:rPr>
                <w:rFonts w:asciiTheme="minorHAnsi" w:hAnsiTheme="minorHAnsi" w:cstheme="minorHAnsi"/>
                <w:color w:val="000000"/>
                <w:szCs w:val="20"/>
              </w:rPr>
              <w:t xml:space="preserve">AS/NZS 4994:1998 Discharge of commercial and industrial </w:t>
            </w:r>
            <w:proofErr w:type="gramStart"/>
            <w:r w:rsidRPr="006A0F0D">
              <w:rPr>
                <w:rFonts w:asciiTheme="minorHAnsi" w:hAnsiTheme="minorHAnsi" w:cstheme="minorHAnsi"/>
                <w:color w:val="000000"/>
                <w:szCs w:val="20"/>
              </w:rPr>
              <w:t>waste water</w:t>
            </w:r>
            <w:proofErr w:type="gramEnd"/>
            <w:r w:rsidRPr="006A0F0D">
              <w:rPr>
                <w:rFonts w:asciiTheme="minorHAnsi" w:hAnsiTheme="minorHAnsi" w:cstheme="minorHAnsi"/>
                <w:color w:val="000000"/>
                <w:szCs w:val="20"/>
              </w:rPr>
              <w:t xml:space="preserve"> to sewer</w:t>
            </w:r>
          </w:p>
        </w:tc>
      </w:tr>
      <w:tr w:rsidR="006A0F0D" w:rsidRPr="009A653B" w14:paraId="0803CAB6"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1E4BD539" w14:textId="5F534488" w:rsidR="00D94B72" w:rsidRPr="009A653B" w:rsidRDefault="00233FF7" w:rsidP="005B017D">
            <w:pPr>
              <w:rPr>
                <w:rFonts w:cstheme="minorHAnsi"/>
                <w:b/>
                <w:bCs/>
              </w:rPr>
            </w:pPr>
            <w:r>
              <w:rPr>
                <w:rFonts w:cstheme="minorHAnsi"/>
                <w:b/>
                <w:bCs/>
              </w:rPr>
              <w:t xml:space="preserve">Industrial Floor Waste Combo; </w:t>
            </w:r>
            <w:r w:rsidRPr="006A0F0D">
              <w:rPr>
                <w:rFonts w:cstheme="minorHAnsi"/>
              </w:rPr>
              <w:lastRenderedPageBreak/>
              <w:t>square, tile/concrete</w:t>
            </w:r>
          </w:p>
        </w:tc>
        <w:tc>
          <w:tcPr>
            <w:tcW w:w="2537" w:type="dxa"/>
            <w:tcBorders>
              <w:top w:val="single" w:sz="4" w:space="0" w:color="221F1F"/>
              <w:left w:val="single" w:sz="4" w:space="0" w:color="221F1F"/>
              <w:bottom w:val="single" w:sz="4" w:space="0" w:color="221F1F"/>
              <w:right w:val="single" w:sz="4" w:space="0" w:color="221F1F"/>
            </w:tcBorders>
          </w:tcPr>
          <w:p w14:paraId="3B29D739" w14:textId="5C9EC718" w:rsidR="006A0F0D" w:rsidRPr="006A0F0D" w:rsidRDefault="005506AC" w:rsidP="006A0F0D">
            <w:pPr>
              <w:rPr>
                <w:rFonts w:cstheme="minorHAnsi"/>
                <w:b/>
                <w:bCs/>
              </w:rPr>
            </w:pPr>
            <w:hyperlink r:id="rId27" w:history="1">
              <w:r w:rsidR="00233FF7" w:rsidRPr="006A0F0D">
                <w:rPr>
                  <w:rStyle w:val="Hyperlink"/>
                  <w:rFonts w:cstheme="minorHAnsi"/>
                  <w:b/>
                  <w:bCs/>
                </w:rPr>
                <w:t>DI4M06SX</w:t>
              </w:r>
            </w:hyperlink>
          </w:p>
          <w:p w14:paraId="5E3FAF24" w14:textId="04071CFE" w:rsidR="00D94B72" w:rsidRPr="006A0F0D" w:rsidRDefault="006A0F0D" w:rsidP="006A0F0D">
            <w:pPr>
              <w:rPr>
                <w:rFonts w:cstheme="minorHAnsi"/>
              </w:rPr>
            </w:pPr>
            <w:r w:rsidRPr="006A0F0D">
              <w:rPr>
                <w:rFonts w:cstheme="minorHAnsi"/>
              </w:rPr>
              <w:t>Indust</w:t>
            </w:r>
            <w:r>
              <w:rPr>
                <w:rFonts w:cstheme="minorHAnsi"/>
              </w:rPr>
              <w:t>rial</w:t>
            </w:r>
            <w:r w:rsidRPr="006A0F0D">
              <w:rPr>
                <w:rFonts w:cstheme="minorHAnsi"/>
              </w:rPr>
              <w:t xml:space="preserve"> Floor Waste Combo - Stainless Steel </w:t>
            </w:r>
            <w:r w:rsidRPr="006A0F0D">
              <w:rPr>
                <w:rFonts w:cstheme="minorHAnsi"/>
              </w:rPr>
              <w:lastRenderedPageBreak/>
              <w:t xml:space="preserve">Square Grate 150x100 PVC/HDPE/CU &amp; </w:t>
            </w:r>
            <w:proofErr w:type="gramStart"/>
            <w:r w:rsidRPr="006A0F0D">
              <w:rPr>
                <w:rFonts w:cstheme="minorHAnsi"/>
              </w:rPr>
              <w:t>Stainless Steel</w:t>
            </w:r>
            <w:proofErr w:type="gramEnd"/>
            <w:r w:rsidRPr="006A0F0D">
              <w:rPr>
                <w:rFonts w:cstheme="minorHAnsi"/>
              </w:rPr>
              <w:t xml:space="preserve"> Dual Strainers</w:t>
            </w:r>
          </w:p>
        </w:tc>
        <w:tc>
          <w:tcPr>
            <w:tcW w:w="2241" w:type="dxa"/>
            <w:tcBorders>
              <w:top w:val="single" w:sz="4" w:space="0" w:color="221F1F"/>
              <w:left w:val="single" w:sz="4" w:space="0" w:color="221F1F"/>
              <w:bottom w:val="single" w:sz="4" w:space="0" w:color="221F1F"/>
              <w:right w:val="single" w:sz="4" w:space="0" w:color="221F1F"/>
            </w:tcBorders>
            <w:vAlign w:val="center"/>
          </w:tcPr>
          <w:p w14:paraId="10522705" w14:textId="77777777" w:rsidR="00CB5AFF" w:rsidRPr="00CB5AFF" w:rsidRDefault="00CB5AFF" w:rsidP="005B017D">
            <w:pPr>
              <w:ind w:right="-60"/>
              <w:jc w:val="center"/>
              <w:rPr>
                <w:rFonts w:cstheme="minorHAnsi"/>
                <w:sz w:val="4"/>
                <w:szCs w:val="4"/>
              </w:rPr>
            </w:pPr>
          </w:p>
          <w:p w14:paraId="4C2EE433" w14:textId="0E05D1E6" w:rsidR="00D94B72" w:rsidRPr="009A653B" w:rsidRDefault="006A0F0D" w:rsidP="005B017D">
            <w:pPr>
              <w:ind w:right="-60"/>
              <w:jc w:val="center"/>
              <w:rPr>
                <w:rFonts w:cstheme="minorHAnsi"/>
              </w:rPr>
            </w:pPr>
            <w:r>
              <w:rPr>
                <w:rFonts w:cstheme="minorHAnsi"/>
                <w:noProof/>
              </w:rPr>
              <w:lastRenderedPageBreak/>
              <w:drawing>
                <wp:inline distT="0" distB="0" distL="0" distR="0" wp14:anchorId="43AA878F" wp14:editId="554CB113">
                  <wp:extent cx="690554" cy="864973"/>
                  <wp:effectExtent l="0" t="0" r="0" b="0"/>
                  <wp:docPr id="4630221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3202" cy="880815"/>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0B37398D" w14:textId="77777777" w:rsidR="00D94B72" w:rsidRPr="00CB5AFF" w:rsidRDefault="006A0F0D" w:rsidP="00E15CB4">
            <w:pPr>
              <w:pStyle w:val="ListParagraph"/>
              <w:numPr>
                <w:ilvl w:val="0"/>
                <w:numId w:val="2"/>
              </w:numPr>
              <w:spacing w:after="0" w:line="240" w:lineRule="auto"/>
              <w:ind w:left="316" w:right="-60" w:hanging="283"/>
              <w:jc w:val="left"/>
              <w:rPr>
                <w:rFonts w:asciiTheme="minorHAnsi" w:hAnsiTheme="minorHAnsi" w:cstheme="minorHAnsi"/>
                <w:color w:val="000000"/>
                <w:szCs w:val="20"/>
              </w:rPr>
            </w:pPr>
            <w:r w:rsidRPr="00CB5AFF">
              <w:rPr>
                <w:rFonts w:asciiTheme="minorHAnsi" w:hAnsiTheme="minorHAnsi" w:cstheme="minorHAnsi"/>
                <w:color w:val="000000"/>
                <w:szCs w:val="20"/>
              </w:rPr>
              <w:lastRenderedPageBreak/>
              <w:t>Single and double strainer options available</w:t>
            </w:r>
          </w:p>
          <w:p w14:paraId="3DF5567D" w14:textId="3FCE08A9" w:rsidR="006A0F0D" w:rsidRPr="00CB5AFF" w:rsidRDefault="006A0F0D" w:rsidP="00E15CB4">
            <w:pPr>
              <w:pStyle w:val="ListParagraph"/>
              <w:numPr>
                <w:ilvl w:val="0"/>
                <w:numId w:val="2"/>
              </w:numPr>
              <w:spacing w:after="0" w:line="240" w:lineRule="auto"/>
              <w:ind w:left="316" w:right="-60" w:hanging="283"/>
              <w:jc w:val="left"/>
              <w:rPr>
                <w:rFonts w:asciiTheme="minorHAnsi" w:hAnsiTheme="minorHAnsi" w:cstheme="minorHAnsi"/>
                <w:color w:val="000000"/>
                <w:szCs w:val="20"/>
              </w:rPr>
            </w:pPr>
            <w:r w:rsidRPr="00CB5AFF">
              <w:rPr>
                <w:rFonts w:asciiTheme="minorHAnsi" w:hAnsiTheme="minorHAnsi" w:cstheme="minorHAnsi"/>
                <w:color w:val="000000"/>
                <w:szCs w:val="20"/>
              </w:rPr>
              <w:t>Load rated to Class C</w:t>
            </w:r>
          </w:p>
        </w:tc>
      </w:tr>
      <w:tr w:rsidR="006A0F0D" w:rsidRPr="009A653B" w14:paraId="2FFFBBEC"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14845EAB" w14:textId="4B49E1F0" w:rsidR="00D94B72" w:rsidRPr="009A653B" w:rsidRDefault="00233FF7" w:rsidP="005B017D">
            <w:pPr>
              <w:rPr>
                <w:rFonts w:cstheme="minorHAnsi"/>
                <w:b/>
                <w:bCs/>
              </w:rPr>
            </w:pPr>
            <w:r>
              <w:rPr>
                <w:rFonts w:cstheme="minorHAnsi"/>
                <w:b/>
                <w:bCs/>
              </w:rPr>
              <w:t xml:space="preserve">Industrial Floor Waste Combo; </w:t>
            </w:r>
            <w:r w:rsidRPr="006A0F0D">
              <w:rPr>
                <w:rFonts w:cstheme="minorHAnsi"/>
              </w:rPr>
              <w:t>square, tile/concrete</w:t>
            </w:r>
          </w:p>
        </w:tc>
        <w:tc>
          <w:tcPr>
            <w:tcW w:w="2537" w:type="dxa"/>
            <w:tcBorders>
              <w:top w:val="single" w:sz="4" w:space="0" w:color="221F1F"/>
              <w:left w:val="single" w:sz="4" w:space="0" w:color="221F1F"/>
              <w:bottom w:val="single" w:sz="4" w:space="0" w:color="221F1F"/>
              <w:right w:val="single" w:sz="4" w:space="0" w:color="221F1F"/>
            </w:tcBorders>
          </w:tcPr>
          <w:p w14:paraId="61AF0043" w14:textId="7CF53446" w:rsidR="00233FF7" w:rsidRDefault="00233FF7" w:rsidP="00233FF7">
            <w:pPr>
              <w:rPr>
                <w:rFonts w:cstheme="minorHAnsi"/>
                <w:b/>
                <w:bCs/>
              </w:rPr>
            </w:pPr>
            <w:r>
              <w:rPr>
                <w:rFonts w:cstheme="minorHAnsi"/>
                <w:b/>
                <w:bCs/>
              </w:rPr>
              <w:t>DI4M08SX</w:t>
            </w:r>
          </w:p>
          <w:p w14:paraId="5558111C" w14:textId="77777777" w:rsidR="00D94B72" w:rsidRDefault="006A0F0D" w:rsidP="00233FF7">
            <w:pPr>
              <w:rPr>
                <w:rFonts w:cstheme="minorHAnsi"/>
              </w:rPr>
            </w:pPr>
            <w:r w:rsidRPr="006A0F0D">
              <w:rPr>
                <w:rFonts w:cstheme="minorHAnsi"/>
              </w:rPr>
              <w:t>Industrial Fl/Waste Combo - Stainless Steel S</w:t>
            </w:r>
            <w:r>
              <w:rPr>
                <w:rFonts w:cstheme="minorHAnsi"/>
              </w:rPr>
              <w:t xml:space="preserve">quare </w:t>
            </w:r>
            <w:r w:rsidRPr="006A0F0D">
              <w:rPr>
                <w:rFonts w:cstheme="minorHAnsi"/>
              </w:rPr>
              <w:t xml:space="preserve">Grate 200X100 PVC/HDPE/CU &amp; </w:t>
            </w:r>
            <w:proofErr w:type="gramStart"/>
            <w:r w:rsidRPr="006A0F0D">
              <w:rPr>
                <w:rFonts w:cstheme="minorHAnsi"/>
              </w:rPr>
              <w:t>Stainless Steel</w:t>
            </w:r>
            <w:proofErr w:type="gramEnd"/>
            <w:r w:rsidRPr="006A0F0D">
              <w:rPr>
                <w:rFonts w:cstheme="minorHAnsi"/>
              </w:rPr>
              <w:t xml:space="preserve"> Dual Strainers</w:t>
            </w:r>
          </w:p>
          <w:p w14:paraId="35308297" w14:textId="4ACE942F" w:rsidR="00467CFE" w:rsidRPr="006A0F0D" w:rsidRDefault="00467CFE" w:rsidP="00233FF7">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76574BDA" w14:textId="77777777" w:rsidR="00CB5AFF" w:rsidRPr="00CB5AFF" w:rsidRDefault="00CB5AFF" w:rsidP="005B017D">
            <w:pPr>
              <w:ind w:right="-60"/>
              <w:jc w:val="center"/>
              <w:rPr>
                <w:rFonts w:cstheme="minorHAnsi"/>
                <w:sz w:val="8"/>
                <w:szCs w:val="8"/>
              </w:rPr>
            </w:pPr>
          </w:p>
          <w:p w14:paraId="210EA4BD" w14:textId="32796653" w:rsidR="00D94B72" w:rsidRPr="009A653B" w:rsidRDefault="006A0F0D" w:rsidP="005B017D">
            <w:pPr>
              <w:ind w:right="-60"/>
              <w:jc w:val="center"/>
              <w:rPr>
                <w:rFonts w:cstheme="minorHAnsi"/>
              </w:rPr>
            </w:pPr>
            <w:r>
              <w:rPr>
                <w:rFonts w:cstheme="minorHAnsi"/>
                <w:noProof/>
              </w:rPr>
              <w:drawing>
                <wp:inline distT="0" distB="0" distL="0" distR="0" wp14:anchorId="57124917" wp14:editId="1DE03F2A">
                  <wp:extent cx="734290" cy="948682"/>
                  <wp:effectExtent l="0" t="0" r="8890" b="4445"/>
                  <wp:docPr id="4941318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0553" cy="969693"/>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120AA7FA" w14:textId="77777777" w:rsidR="006A0F0D" w:rsidRPr="00CB5AFF" w:rsidRDefault="006A0F0D" w:rsidP="00E15CB4">
            <w:pPr>
              <w:pStyle w:val="ListParagraph"/>
              <w:numPr>
                <w:ilvl w:val="0"/>
                <w:numId w:val="2"/>
              </w:numPr>
              <w:spacing w:after="0" w:line="240" w:lineRule="auto"/>
              <w:ind w:left="316" w:right="-60" w:hanging="283"/>
              <w:jc w:val="left"/>
              <w:rPr>
                <w:rFonts w:asciiTheme="minorHAnsi" w:hAnsiTheme="minorHAnsi" w:cstheme="minorHAnsi"/>
                <w:color w:val="000000"/>
                <w:szCs w:val="20"/>
              </w:rPr>
            </w:pPr>
            <w:r w:rsidRPr="00CB5AFF">
              <w:rPr>
                <w:rFonts w:asciiTheme="minorHAnsi" w:hAnsiTheme="minorHAnsi" w:cstheme="minorHAnsi"/>
                <w:color w:val="000000"/>
                <w:szCs w:val="20"/>
              </w:rPr>
              <w:t>Single and double strainer options available</w:t>
            </w:r>
          </w:p>
          <w:p w14:paraId="49D29DE2" w14:textId="3DDAE94D" w:rsidR="00D94B72" w:rsidRPr="00CB5AFF" w:rsidRDefault="006A0F0D" w:rsidP="00E15CB4">
            <w:pPr>
              <w:pStyle w:val="ListParagraph"/>
              <w:numPr>
                <w:ilvl w:val="0"/>
                <w:numId w:val="2"/>
              </w:numPr>
              <w:spacing w:after="0" w:line="240" w:lineRule="auto"/>
              <w:ind w:left="316" w:right="-60" w:hanging="283"/>
              <w:jc w:val="left"/>
              <w:rPr>
                <w:rFonts w:eastAsiaTheme="minorEastAsia" w:cstheme="minorHAnsi"/>
                <w:szCs w:val="20"/>
              </w:rPr>
            </w:pPr>
            <w:r w:rsidRPr="00CB5AFF">
              <w:rPr>
                <w:rFonts w:asciiTheme="minorHAnsi" w:hAnsiTheme="minorHAnsi" w:cstheme="minorHAnsi"/>
                <w:color w:val="000000"/>
                <w:szCs w:val="20"/>
              </w:rPr>
              <w:t>Load rated to Class C</w:t>
            </w:r>
          </w:p>
        </w:tc>
      </w:tr>
      <w:tr w:rsidR="006A0F0D" w:rsidRPr="009A653B" w14:paraId="0296498A"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00D917E4" w14:textId="2002429F" w:rsidR="00D94B72" w:rsidRPr="009A653B" w:rsidRDefault="00233FF7" w:rsidP="005B017D">
            <w:pPr>
              <w:rPr>
                <w:rFonts w:cstheme="minorHAnsi"/>
                <w:b/>
                <w:bCs/>
              </w:rPr>
            </w:pPr>
            <w:r>
              <w:rPr>
                <w:rFonts w:cstheme="minorHAnsi"/>
                <w:b/>
                <w:bCs/>
              </w:rPr>
              <w:t>Industrial Floor Waste Combo;</w:t>
            </w:r>
            <w:r w:rsidRPr="006A0F0D">
              <w:rPr>
                <w:rFonts w:cstheme="minorHAnsi"/>
              </w:rPr>
              <w:t xml:space="preserve"> round, vinyl</w:t>
            </w:r>
          </w:p>
        </w:tc>
        <w:tc>
          <w:tcPr>
            <w:tcW w:w="2537" w:type="dxa"/>
            <w:tcBorders>
              <w:top w:val="single" w:sz="4" w:space="0" w:color="221F1F"/>
              <w:left w:val="single" w:sz="4" w:space="0" w:color="221F1F"/>
              <w:bottom w:val="single" w:sz="4" w:space="0" w:color="221F1F"/>
              <w:right w:val="single" w:sz="4" w:space="0" w:color="221F1F"/>
            </w:tcBorders>
          </w:tcPr>
          <w:p w14:paraId="0CBB08C4" w14:textId="36BFCFC4" w:rsidR="00233FF7" w:rsidRDefault="00233FF7" w:rsidP="00233FF7">
            <w:pPr>
              <w:rPr>
                <w:rFonts w:cstheme="minorHAnsi"/>
                <w:b/>
                <w:bCs/>
              </w:rPr>
            </w:pPr>
            <w:r>
              <w:rPr>
                <w:rFonts w:cstheme="minorHAnsi"/>
                <w:b/>
                <w:bCs/>
              </w:rPr>
              <w:t>DI4M06VX</w:t>
            </w:r>
          </w:p>
          <w:p w14:paraId="2D995B30" w14:textId="77777777" w:rsidR="00D94B72" w:rsidRDefault="00233FF7" w:rsidP="00233FF7">
            <w:pPr>
              <w:rPr>
                <w:rFonts w:cstheme="minorHAnsi"/>
              </w:rPr>
            </w:pPr>
            <w:r w:rsidRPr="006A0F0D">
              <w:rPr>
                <w:rFonts w:cstheme="minorHAnsi"/>
              </w:rPr>
              <w:t>Industrial floor waste combo Stainless Steel vinyl round grate 150x100 PVC/HDPE &amp; dual S/S strainer</w:t>
            </w:r>
          </w:p>
          <w:p w14:paraId="2376406D" w14:textId="0AFDF961" w:rsidR="00467CFE" w:rsidRPr="006A0F0D" w:rsidRDefault="00467CFE" w:rsidP="00233FF7">
            <w:pPr>
              <w:rPr>
                <w:rFonts w:ascii="Calibri" w:hAnsi="Calibri" w:cs="Calibri"/>
                <w:color w:val="000000"/>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0A924ABA" w14:textId="4E083531" w:rsidR="00D94B72" w:rsidRPr="009A653B" w:rsidRDefault="006A0F0D" w:rsidP="005B017D">
            <w:pPr>
              <w:ind w:right="-60"/>
              <w:jc w:val="center"/>
              <w:rPr>
                <w:rFonts w:cstheme="minorHAnsi"/>
              </w:rPr>
            </w:pPr>
            <w:r>
              <w:rPr>
                <w:rFonts w:cstheme="minorHAnsi"/>
                <w:noProof/>
              </w:rPr>
              <w:drawing>
                <wp:inline distT="0" distB="0" distL="0" distR="0" wp14:anchorId="38D89868" wp14:editId="5CE55069">
                  <wp:extent cx="1002146" cy="1002146"/>
                  <wp:effectExtent l="0" t="0" r="7620" b="7620"/>
                  <wp:docPr id="8878286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2904" cy="1012904"/>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61B151C5" w14:textId="7F020D49" w:rsidR="00D94B72" w:rsidRPr="00CB5AFF" w:rsidRDefault="006A0F0D" w:rsidP="00E15CB4">
            <w:pPr>
              <w:pStyle w:val="ListParagraph"/>
              <w:numPr>
                <w:ilvl w:val="0"/>
                <w:numId w:val="2"/>
              </w:numPr>
              <w:spacing w:after="0" w:line="240" w:lineRule="auto"/>
              <w:ind w:left="316" w:right="-60" w:hanging="283"/>
              <w:jc w:val="left"/>
              <w:rPr>
                <w:rFonts w:asciiTheme="minorHAnsi" w:hAnsiTheme="minorHAnsi" w:cstheme="minorHAnsi"/>
                <w:color w:val="000000"/>
                <w:szCs w:val="20"/>
              </w:rPr>
            </w:pPr>
            <w:r w:rsidRPr="00CB5AFF">
              <w:rPr>
                <w:rFonts w:asciiTheme="minorHAnsi" w:hAnsiTheme="minorHAnsi" w:cstheme="minorHAnsi"/>
                <w:color w:val="000000"/>
                <w:szCs w:val="20"/>
              </w:rPr>
              <w:t>AS 3996 Class C and EN 1253 M125</w:t>
            </w:r>
          </w:p>
          <w:p w14:paraId="2949783B" w14:textId="4758C4F9" w:rsidR="006A0F0D" w:rsidRPr="00CB5AFF" w:rsidRDefault="006A0F0D" w:rsidP="00E15CB4">
            <w:pPr>
              <w:pStyle w:val="ListParagraph"/>
              <w:numPr>
                <w:ilvl w:val="0"/>
                <w:numId w:val="2"/>
              </w:numPr>
              <w:spacing w:after="0" w:line="240" w:lineRule="auto"/>
              <w:ind w:left="316" w:right="-60" w:hanging="283"/>
              <w:jc w:val="left"/>
              <w:rPr>
                <w:rFonts w:asciiTheme="minorHAnsi" w:hAnsiTheme="minorHAnsi" w:cstheme="minorHAnsi"/>
                <w:color w:val="000000"/>
                <w:szCs w:val="20"/>
              </w:rPr>
            </w:pPr>
            <w:r w:rsidRPr="006A0F0D">
              <w:rPr>
                <w:rFonts w:asciiTheme="minorHAnsi" w:hAnsiTheme="minorHAnsi" w:cstheme="minorHAnsi"/>
                <w:color w:val="000000"/>
                <w:szCs w:val="20"/>
              </w:rPr>
              <w:t xml:space="preserve">AS/NZS 4994:1998 Discharge of commercial and industrial </w:t>
            </w:r>
            <w:proofErr w:type="gramStart"/>
            <w:r w:rsidRPr="006A0F0D">
              <w:rPr>
                <w:rFonts w:asciiTheme="minorHAnsi" w:hAnsiTheme="minorHAnsi" w:cstheme="minorHAnsi"/>
                <w:color w:val="000000"/>
                <w:szCs w:val="20"/>
              </w:rPr>
              <w:t>waste water</w:t>
            </w:r>
            <w:proofErr w:type="gramEnd"/>
            <w:r w:rsidRPr="006A0F0D">
              <w:rPr>
                <w:rFonts w:asciiTheme="minorHAnsi" w:hAnsiTheme="minorHAnsi" w:cstheme="minorHAnsi"/>
                <w:color w:val="000000"/>
                <w:szCs w:val="20"/>
              </w:rPr>
              <w:t xml:space="preserve"> to sewer</w:t>
            </w:r>
          </w:p>
        </w:tc>
      </w:tr>
    </w:tbl>
    <w:p w14:paraId="0C693145" w14:textId="77777777" w:rsidR="00B770C2" w:rsidRPr="00B770C2" w:rsidRDefault="00B770C2" w:rsidP="00B770C2">
      <w:pPr>
        <w:autoSpaceDE w:val="0"/>
        <w:autoSpaceDN w:val="0"/>
        <w:adjustRightInd w:val="0"/>
        <w:spacing w:after="0" w:line="240" w:lineRule="auto"/>
        <w:rPr>
          <w:rFonts w:ascii="Calibri" w:hAnsi="Calibri" w:cs="Calibri"/>
          <w:color w:val="000000"/>
        </w:rPr>
      </w:pPr>
    </w:p>
    <w:p w14:paraId="3A93E6E7" w14:textId="55586C4F" w:rsidR="00B770C2" w:rsidRPr="00B770C2" w:rsidRDefault="00FF33A0" w:rsidP="00B770C2">
      <w:pPr>
        <w:pStyle w:val="Heading1"/>
        <w:ind w:left="0" w:firstLine="0"/>
        <w:rPr>
          <w:rFonts w:asciiTheme="minorHAnsi" w:hAnsiTheme="minorHAnsi" w:cstheme="minorHAnsi"/>
          <w:sz w:val="32"/>
          <w:szCs w:val="24"/>
        </w:rPr>
      </w:pPr>
      <w:r>
        <w:rPr>
          <w:rFonts w:asciiTheme="minorHAnsi" w:hAnsiTheme="minorHAnsi" w:cstheme="minorHAnsi"/>
          <w:sz w:val="32"/>
          <w:szCs w:val="24"/>
        </w:rPr>
        <w:t>Stormwater Drainage (5.10.11.3)</w:t>
      </w:r>
    </w:p>
    <w:p w14:paraId="7C06E789" w14:textId="11F6928E" w:rsidR="00B770C2" w:rsidRDefault="00FF33A0" w:rsidP="00B770C2">
      <w:pPr>
        <w:pStyle w:val="ListParagraph"/>
        <w:numPr>
          <w:ilvl w:val="0"/>
          <w:numId w:val="1"/>
        </w:numPr>
        <w:jc w:val="left"/>
        <w:rPr>
          <w:rFonts w:asciiTheme="minorHAnsi" w:hAnsiTheme="minorHAnsi" w:cstheme="minorHAnsi"/>
          <w:sz w:val="22"/>
        </w:rPr>
      </w:pPr>
      <w:r>
        <w:rPr>
          <w:rFonts w:asciiTheme="minorHAnsi" w:hAnsiTheme="minorHAnsi" w:cstheme="minorHAnsi"/>
          <w:sz w:val="22"/>
        </w:rPr>
        <w:t>Grated channels and/or paving drains shall be located at pavement low points in paved areas around buildings. Wherever possible, pavement low points shall be not in the centre of pathways.</w:t>
      </w:r>
    </w:p>
    <w:p w14:paraId="15D7F3CC" w14:textId="439C5AD0" w:rsidR="00FF33A0" w:rsidRDefault="00FF33A0" w:rsidP="00B770C2">
      <w:pPr>
        <w:pStyle w:val="ListParagraph"/>
        <w:numPr>
          <w:ilvl w:val="0"/>
          <w:numId w:val="1"/>
        </w:numPr>
        <w:jc w:val="left"/>
        <w:rPr>
          <w:rFonts w:asciiTheme="minorHAnsi" w:hAnsiTheme="minorHAnsi" w:cstheme="minorHAnsi"/>
          <w:sz w:val="22"/>
        </w:rPr>
      </w:pPr>
      <w:r>
        <w:rPr>
          <w:rFonts w:asciiTheme="minorHAnsi" w:hAnsiTheme="minorHAnsi" w:cstheme="minorHAnsi"/>
          <w:sz w:val="22"/>
        </w:rPr>
        <w:t xml:space="preserve">The channel grates or paving drain grates in trafficable or pedestrian areas shall be of a design that allows wheelchairs, </w:t>
      </w:r>
      <w:proofErr w:type="gramStart"/>
      <w:r>
        <w:rPr>
          <w:rFonts w:asciiTheme="minorHAnsi" w:hAnsiTheme="minorHAnsi" w:cstheme="minorHAnsi"/>
          <w:sz w:val="22"/>
        </w:rPr>
        <w:t>trolleys</w:t>
      </w:r>
      <w:proofErr w:type="gramEnd"/>
      <w:r>
        <w:rPr>
          <w:rFonts w:asciiTheme="minorHAnsi" w:hAnsiTheme="minorHAnsi" w:cstheme="minorHAnsi"/>
          <w:sz w:val="22"/>
        </w:rPr>
        <w:t xml:space="preserve"> or bicycles to be safely wheeled across them, </w:t>
      </w:r>
      <w:r w:rsidR="006A0F0D">
        <w:rPr>
          <w:rFonts w:asciiTheme="minorHAnsi" w:hAnsiTheme="minorHAnsi" w:cstheme="minorHAnsi"/>
          <w:sz w:val="22"/>
        </w:rPr>
        <w:t>anti-slip</w:t>
      </w:r>
      <w:r>
        <w:rPr>
          <w:rFonts w:asciiTheme="minorHAnsi" w:hAnsiTheme="minorHAnsi" w:cstheme="minorHAnsi"/>
          <w:sz w:val="22"/>
        </w:rPr>
        <w:t xml:space="preserve"> and have the ability to be locked down. Paving drain grates in pedestrian areas are to be stainless steel with a minimum dimension of 300x300mm. Grates located in areas subject to vehicle loads shall be rated accordingly. </w:t>
      </w:r>
    </w:p>
    <w:p w14:paraId="21218B73" w14:textId="77777777" w:rsidR="006A0F0D" w:rsidRDefault="006A0F0D" w:rsidP="006A0F0D">
      <w:pPr>
        <w:pStyle w:val="ListParagraph"/>
        <w:ind w:firstLine="0"/>
        <w:jc w:val="left"/>
        <w:rPr>
          <w:rFonts w:asciiTheme="minorHAnsi" w:hAnsiTheme="minorHAnsi" w:cstheme="minorHAnsi"/>
          <w:sz w:val="22"/>
        </w:rPr>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545"/>
        <w:gridCol w:w="2395"/>
        <w:gridCol w:w="2556"/>
        <w:gridCol w:w="2435"/>
      </w:tblGrid>
      <w:tr w:rsidR="004A42C3" w:rsidRPr="009A653B" w14:paraId="5DDA274A" w14:textId="77777777" w:rsidTr="005B017D">
        <w:trPr>
          <w:trHeight w:val="336"/>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F6ADDDE" w14:textId="77777777" w:rsidR="00D94B72" w:rsidRPr="009A653B" w:rsidRDefault="00D94B72" w:rsidP="005B017D">
            <w:pPr>
              <w:spacing w:line="259" w:lineRule="auto"/>
              <w:rPr>
                <w:rFonts w:cstheme="minorHAnsi"/>
                <w:sz w:val="24"/>
                <w:szCs w:val="24"/>
              </w:rPr>
            </w:pPr>
            <w:r>
              <w:rPr>
                <w:rFonts w:cstheme="minorHAnsi"/>
                <w:b/>
                <w:sz w:val="24"/>
                <w:szCs w:val="24"/>
              </w:rPr>
              <w:t>Location</w:t>
            </w:r>
          </w:p>
        </w:tc>
        <w:tc>
          <w:tcPr>
            <w:tcW w:w="25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1CE3D75" w14:textId="77777777" w:rsidR="00D94B72" w:rsidRPr="009A653B" w:rsidRDefault="00D94B72" w:rsidP="005B017D">
            <w:pPr>
              <w:spacing w:line="259" w:lineRule="auto"/>
              <w:rPr>
                <w:rFonts w:cstheme="minorHAnsi"/>
                <w:sz w:val="24"/>
                <w:szCs w:val="24"/>
              </w:rPr>
            </w:pPr>
            <w:r>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01860A3" w14:textId="77777777" w:rsidR="00D94B72" w:rsidRPr="009A653B" w:rsidRDefault="00D94B72" w:rsidP="005B017D">
            <w:pPr>
              <w:spacing w:line="259" w:lineRule="auto"/>
              <w:ind w:right="-60"/>
              <w:rPr>
                <w:rFonts w:cstheme="minorHAnsi"/>
                <w:b/>
                <w:sz w:val="24"/>
                <w:szCs w:val="24"/>
              </w:rPr>
            </w:pPr>
            <w:r>
              <w:rPr>
                <w:rFonts w:cstheme="minorHAnsi"/>
                <w:b/>
                <w:sz w:val="24"/>
                <w:szCs w:val="24"/>
              </w:rPr>
              <w:t>Image</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2400A5C" w14:textId="77777777" w:rsidR="00D94B72" w:rsidRDefault="00D94B72" w:rsidP="005B017D">
            <w:pPr>
              <w:ind w:right="-60"/>
              <w:rPr>
                <w:rFonts w:cstheme="minorHAnsi"/>
                <w:b/>
                <w:sz w:val="24"/>
                <w:szCs w:val="24"/>
              </w:rPr>
            </w:pPr>
            <w:r>
              <w:rPr>
                <w:rFonts w:cstheme="minorHAnsi"/>
                <w:b/>
                <w:sz w:val="24"/>
                <w:szCs w:val="24"/>
              </w:rPr>
              <w:t>Notes</w:t>
            </w:r>
          </w:p>
        </w:tc>
      </w:tr>
      <w:tr w:rsidR="004A42C3" w:rsidRPr="009A653B" w14:paraId="020CBD76"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152220BF" w14:textId="7DF46005" w:rsidR="00D94B72" w:rsidRPr="009A653B" w:rsidRDefault="002F5953" w:rsidP="005B017D">
            <w:pPr>
              <w:rPr>
                <w:rFonts w:cstheme="minorHAnsi"/>
                <w:b/>
                <w:bCs/>
              </w:rPr>
            </w:pPr>
            <w:r>
              <w:rPr>
                <w:rFonts w:cstheme="minorHAnsi"/>
                <w:b/>
                <w:bCs/>
              </w:rPr>
              <w:t xml:space="preserve">PAVING DRAIN; </w:t>
            </w:r>
            <w:r w:rsidRPr="006A0F0D">
              <w:rPr>
                <w:rFonts w:cstheme="minorHAnsi"/>
              </w:rPr>
              <w:t>round</w:t>
            </w:r>
          </w:p>
        </w:tc>
        <w:tc>
          <w:tcPr>
            <w:tcW w:w="2537" w:type="dxa"/>
            <w:tcBorders>
              <w:top w:val="single" w:sz="4" w:space="0" w:color="221F1F"/>
              <w:left w:val="single" w:sz="4" w:space="0" w:color="221F1F"/>
              <w:bottom w:val="single" w:sz="4" w:space="0" w:color="221F1F"/>
              <w:right w:val="single" w:sz="4" w:space="0" w:color="221F1F"/>
            </w:tcBorders>
          </w:tcPr>
          <w:p w14:paraId="327D9AD4" w14:textId="6FCE570F" w:rsidR="008F4179" w:rsidRPr="008F4179" w:rsidRDefault="005506AC" w:rsidP="008F4179">
            <w:pPr>
              <w:rPr>
                <w:rFonts w:cstheme="minorHAnsi"/>
                <w:b/>
                <w:bCs/>
              </w:rPr>
            </w:pPr>
            <w:hyperlink r:id="rId31" w:history="1">
              <w:r w:rsidR="002F5953" w:rsidRPr="008F4179">
                <w:rPr>
                  <w:rStyle w:val="Hyperlink"/>
                  <w:rFonts w:cstheme="minorHAnsi"/>
                  <w:b/>
                  <w:bCs/>
                </w:rPr>
                <w:t>302205X</w:t>
              </w:r>
            </w:hyperlink>
            <w:r w:rsidR="002F5953">
              <w:rPr>
                <w:rFonts w:cstheme="minorHAnsi"/>
                <w:b/>
                <w:bCs/>
              </w:rPr>
              <w:t xml:space="preserve"> </w:t>
            </w:r>
          </w:p>
          <w:p w14:paraId="50D33E6D" w14:textId="77777777" w:rsidR="002F5953" w:rsidRDefault="008F4179" w:rsidP="008F4179">
            <w:pPr>
              <w:rPr>
                <w:rFonts w:cstheme="minorHAnsi"/>
              </w:rPr>
            </w:pPr>
            <w:r w:rsidRPr="008F4179">
              <w:rPr>
                <w:rFonts w:cstheme="minorHAnsi"/>
              </w:rPr>
              <w:t>HeelGrate® Stainless Steel Floor Drain Grate Assembly Round 300x150BSP</w:t>
            </w:r>
          </w:p>
          <w:p w14:paraId="594EF136" w14:textId="17A986BE" w:rsidR="00467CFE" w:rsidRPr="006A0F0D" w:rsidRDefault="00467CFE" w:rsidP="008F4179">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44889CCD" w14:textId="55F7585B" w:rsidR="00D94B72" w:rsidRPr="009A653B" w:rsidRDefault="00702860" w:rsidP="005B017D">
            <w:pPr>
              <w:ind w:right="-60"/>
              <w:jc w:val="center"/>
              <w:rPr>
                <w:rFonts w:cstheme="minorHAnsi"/>
              </w:rPr>
            </w:pPr>
            <w:r>
              <w:rPr>
                <w:rFonts w:cstheme="minorHAnsi"/>
                <w:noProof/>
              </w:rPr>
              <w:drawing>
                <wp:inline distT="0" distB="0" distL="0" distR="0" wp14:anchorId="18E7B866" wp14:editId="42A12595">
                  <wp:extent cx="1126836" cy="747178"/>
                  <wp:effectExtent l="0" t="0" r="0" b="0"/>
                  <wp:docPr id="17589272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7256" b="16437"/>
                          <a:stretch/>
                        </pic:blipFill>
                        <pic:spPr bwMode="auto">
                          <a:xfrm>
                            <a:off x="0" y="0"/>
                            <a:ext cx="1152362" cy="7641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7F43713B" w14:textId="77777777" w:rsidR="008F4179" w:rsidRPr="008F4179" w:rsidRDefault="008F4179" w:rsidP="00E15CB4">
            <w:pPr>
              <w:pStyle w:val="ListParagraph"/>
              <w:numPr>
                <w:ilvl w:val="0"/>
                <w:numId w:val="2"/>
              </w:numPr>
              <w:spacing w:after="0" w:line="240" w:lineRule="auto"/>
              <w:ind w:left="316" w:right="-60" w:hanging="283"/>
              <w:jc w:val="left"/>
              <w:rPr>
                <w:rFonts w:asciiTheme="minorHAnsi" w:hAnsiTheme="minorHAnsi" w:cstheme="minorHAnsi"/>
                <w:color w:val="000000"/>
                <w:szCs w:val="20"/>
              </w:rPr>
            </w:pPr>
            <w:r w:rsidRPr="008F4179">
              <w:rPr>
                <w:rFonts w:asciiTheme="minorHAnsi" w:hAnsiTheme="minorHAnsi" w:cstheme="minorHAnsi"/>
                <w:color w:val="000000"/>
                <w:szCs w:val="20"/>
              </w:rPr>
              <w:t>5mm gap between bars</w:t>
            </w:r>
          </w:p>
          <w:p w14:paraId="47F44BCC" w14:textId="3808B39F" w:rsidR="00D94B72" w:rsidRPr="00CB5AFF" w:rsidRDefault="008F4179" w:rsidP="00E15CB4">
            <w:pPr>
              <w:pStyle w:val="ListParagraph"/>
              <w:numPr>
                <w:ilvl w:val="0"/>
                <w:numId w:val="2"/>
              </w:numPr>
              <w:spacing w:after="0" w:line="240" w:lineRule="auto"/>
              <w:ind w:left="316" w:right="-60" w:hanging="283"/>
              <w:jc w:val="left"/>
              <w:rPr>
                <w:rFonts w:asciiTheme="minorHAnsi" w:hAnsiTheme="minorHAnsi" w:cstheme="minorHAnsi"/>
                <w:color w:val="000000"/>
                <w:szCs w:val="20"/>
              </w:rPr>
            </w:pPr>
            <w:r w:rsidRPr="008F4179">
              <w:rPr>
                <w:rFonts w:asciiTheme="minorHAnsi" w:hAnsiTheme="minorHAnsi" w:cstheme="minorHAnsi"/>
                <w:color w:val="000000"/>
                <w:szCs w:val="20"/>
              </w:rPr>
              <w:t>Suitable for concourse paving and tiled applications</w:t>
            </w:r>
          </w:p>
        </w:tc>
      </w:tr>
      <w:tr w:rsidR="004A42C3" w:rsidRPr="009A653B" w14:paraId="0DEBF60A"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3DCCFE02" w14:textId="0B33E2D7" w:rsidR="00D94B72" w:rsidRPr="009A653B" w:rsidRDefault="002F5953" w:rsidP="005B017D">
            <w:pPr>
              <w:rPr>
                <w:rFonts w:cstheme="minorHAnsi"/>
                <w:b/>
                <w:bCs/>
              </w:rPr>
            </w:pPr>
            <w:r>
              <w:rPr>
                <w:rFonts w:cstheme="minorHAnsi"/>
                <w:b/>
                <w:bCs/>
              </w:rPr>
              <w:t xml:space="preserve">PAVING DRAIN; </w:t>
            </w:r>
            <w:r w:rsidRPr="006A0F0D">
              <w:rPr>
                <w:rFonts w:cstheme="minorHAnsi"/>
              </w:rPr>
              <w:t>square</w:t>
            </w:r>
          </w:p>
        </w:tc>
        <w:tc>
          <w:tcPr>
            <w:tcW w:w="2537" w:type="dxa"/>
            <w:tcBorders>
              <w:top w:val="single" w:sz="4" w:space="0" w:color="221F1F"/>
              <w:left w:val="single" w:sz="4" w:space="0" w:color="221F1F"/>
              <w:bottom w:val="single" w:sz="4" w:space="0" w:color="221F1F"/>
              <w:right w:val="single" w:sz="4" w:space="0" w:color="221F1F"/>
            </w:tcBorders>
          </w:tcPr>
          <w:p w14:paraId="576D272D" w14:textId="19E225E2" w:rsidR="002F5953" w:rsidRDefault="005506AC" w:rsidP="002F5953">
            <w:pPr>
              <w:rPr>
                <w:rFonts w:cstheme="minorHAnsi"/>
                <w:b/>
                <w:bCs/>
              </w:rPr>
            </w:pPr>
            <w:hyperlink r:id="rId33" w:history="1">
              <w:r w:rsidR="002F5953" w:rsidRPr="004163A5">
                <w:rPr>
                  <w:rStyle w:val="Hyperlink"/>
                  <w:rFonts w:eastAsiaTheme="minorHAnsi" w:cstheme="minorHAnsi"/>
                  <w:b/>
                  <w:bCs/>
                  <w:lang w:val="en-AU" w:eastAsia="en-US"/>
                </w:rPr>
                <w:t>302605X</w:t>
              </w:r>
            </w:hyperlink>
            <w:r w:rsidR="002F5953">
              <w:rPr>
                <w:rFonts w:cstheme="minorHAnsi"/>
                <w:b/>
                <w:bCs/>
              </w:rPr>
              <w:t xml:space="preserve"> </w:t>
            </w:r>
          </w:p>
          <w:p w14:paraId="7A07F0AE" w14:textId="77777777" w:rsidR="00D94B72" w:rsidRDefault="00094525" w:rsidP="002F5953">
            <w:pPr>
              <w:rPr>
                <w:rFonts w:cstheme="minorHAnsi"/>
              </w:rPr>
            </w:pPr>
            <w:r w:rsidRPr="00094525">
              <w:rPr>
                <w:rFonts w:cstheme="minorHAnsi"/>
              </w:rPr>
              <w:t>HeelGrate® Stainless Steel Floor Drain Grate Assembly Square 300x150BSP</w:t>
            </w:r>
          </w:p>
          <w:p w14:paraId="7C3957A9" w14:textId="18A91ACE" w:rsidR="00467CFE" w:rsidRPr="006A0F0D" w:rsidRDefault="00467CFE" w:rsidP="002F5953">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3EE4E36F" w14:textId="5D7B248A" w:rsidR="00D94B72" w:rsidRPr="009A653B" w:rsidRDefault="00094525" w:rsidP="005B017D">
            <w:pPr>
              <w:ind w:right="-60"/>
              <w:jc w:val="center"/>
              <w:rPr>
                <w:rFonts w:cstheme="minorHAnsi"/>
              </w:rPr>
            </w:pPr>
            <w:r>
              <w:rPr>
                <w:rFonts w:cstheme="minorHAnsi"/>
                <w:noProof/>
              </w:rPr>
              <w:drawing>
                <wp:inline distT="0" distB="0" distL="0" distR="0" wp14:anchorId="51267A8B" wp14:editId="41ED24E1">
                  <wp:extent cx="1485832" cy="789709"/>
                  <wp:effectExtent l="0" t="0" r="635" b="0"/>
                  <wp:docPr id="8743868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8218" cy="801607"/>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0432760E" w14:textId="77777777" w:rsidR="004163A5" w:rsidRPr="008F4179" w:rsidRDefault="004163A5" w:rsidP="00E15CB4">
            <w:pPr>
              <w:pStyle w:val="ListParagraph"/>
              <w:numPr>
                <w:ilvl w:val="0"/>
                <w:numId w:val="2"/>
              </w:numPr>
              <w:spacing w:after="0" w:line="240" w:lineRule="auto"/>
              <w:ind w:left="351" w:right="-60" w:hanging="283"/>
              <w:jc w:val="left"/>
              <w:rPr>
                <w:rFonts w:asciiTheme="minorHAnsi" w:hAnsiTheme="minorHAnsi" w:cstheme="minorHAnsi"/>
                <w:color w:val="000000"/>
                <w:szCs w:val="20"/>
              </w:rPr>
            </w:pPr>
            <w:r w:rsidRPr="008F4179">
              <w:rPr>
                <w:rFonts w:asciiTheme="minorHAnsi" w:hAnsiTheme="minorHAnsi" w:cstheme="minorHAnsi"/>
                <w:color w:val="000000"/>
                <w:szCs w:val="20"/>
              </w:rPr>
              <w:t>5mm gap between bars</w:t>
            </w:r>
          </w:p>
          <w:p w14:paraId="4A778593" w14:textId="77777777" w:rsidR="00D94B72" w:rsidRPr="00CB5AFF" w:rsidRDefault="004163A5" w:rsidP="00E15CB4">
            <w:pPr>
              <w:pStyle w:val="ListParagraph"/>
              <w:numPr>
                <w:ilvl w:val="0"/>
                <w:numId w:val="2"/>
              </w:numPr>
              <w:spacing w:after="0" w:line="240" w:lineRule="auto"/>
              <w:ind w:left="351" w:right="-60" w:hanging="283"/>
              <w:jc w:val="left"/>
              <w:rPr>
                <w:rFonts w:eastAsiaTheme="minorEastAsia" w:cstheme="minorHAnsi"/>
                <w:szCs w:val="20"/>
              </w:rPr>
            </w:pPr>
            <w:r w:rsidRPr="008F4179">
              <w:rPr>
                <w:rFonts w:asciiTheme="minorHAnsi" w:hAnsiTheme="minorHAnsi" w:cstheme="minorHAnsi"/>
                <w:color w:val="000000"/>
                <w:szCs w:val="20"/>
              </w:rPr>
              <w:t xml:space="preserve">Suitable for concourse paving and tiled </w:t>
            </w:r>
            <w:proofErr w:type="gramStart"/>
            <w:r w:rsidRPr="008F4179">
              <w:rPr>
                <w:rFonts w:asciiTheme="minorHAnsi" w:hAnsiTheme="minorHAnsi" w:cstheme="minorHAnsi"/>
                <w:color w:val="000000"/>
                <w:szCs w:val="20"/>
              </w:rPr>
              <w:t>applications</w:t>
            </w:r>
            <w:proofErr w:type="gramEnd"/>
          </w:p>
          <w:p w14:paraId="6DF5E8AC" w14:textId="4C9769F1" w:rsidR="004163A5" w:rsidRPr="00CB5AFF" w:rsidRDefault="004163A5" w:rsidP="00E15CB4">
            <w:pPr>
              <w:pStyle w:val="ListParagraph"/>
              <w:numPr>
                <w:ilvl w:val="0"/>
                <w:numId w:val="2"/>
              </w:numPr>
              <w:spacing w:after="0" w:line="240" w:lineRule="auto"/>
              <w:ind w:left="351" w:right="-60" w:hanging="283"/>
              <w:jc w:val="left"/>
              <w:rPr>
                <w:rFonts w:eastAsiaTheme="minorEastAsia" w:cstheme="minorHAnsi"/>
                <w:szCs w:val="20"/>
              </w:rPr>
            </w:pPr>
            <w:r w:rsidRPr="004163A5">
              <w:rPr>
                <w:rFonts w:asciiTheme="minorHAnsi" w:hAnsiTheme="minorHAnsi" w:cstheme="minorHAnsi"/>
                <w:color w:val="000000"/>
                <w:szCs w:val="20"/>
              </w:rPr>
              <w:t>Load tested to Class B of AS 3996</w:t>
            </w:r>
          </w:p>
        </w:tc>
      </w:tr>
      <w:tr w:rsidR="004A42C3" w:rsidRPr="009A653B" w14:paraId="49248077"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304A924F" w14:textId="7496AF38" w:rsidR="00D94B72" w:rsidRPr="009A653B" w:rsidRDefault="002F5953" w:rsidP="005B017D">
            <w:pPr>
              <w:rPr>
                <w:rFonts w:cstheme="minorHAnsi"/>
                <w:b/>
                <w:bCs/>
              </w:rPr>
            </w:pPr>
            <w:r>
              <w:rPr>
                <w:rFonts w:cstheme="minorHAnsi"/>
                <w:b/>
                <w:bCs/>
              </w:rPr>
              <w:t>PAVING DRAIN ADAPTOR</w:t>
            </w:r>
          </w:p>
        </w:tc>
        <w:tc>
          <w:tcPr>
            <w:tcW w:w="2537" w:type="dxa"/>
            <w:tcBorders>
              <w:top w:val="single" w:sz="4" w:space="0" w:color="221F1F"/>
              <w:left w:val="single" w:sz="4" w:space="0" w:color="221F1F"/>
              <w:bottom w:val="single" w:sz="4" w:space="0" w:color="221F1F"/>
              <w:right w:val="single" w:sz="4" w:space="0" w:color="221F1F"/>
            </w:tcBorders>
          </w:tcPr>
          <w:p w14:paraId="1CCE9766" w14:textId="138E07FC" w:rsidR="00D94B72" w:rsidRDefault="005506AC" w:rsidP="005B017D">
            <w:pPr>
              <w:rPr>
                <w:rFonts w:cstheme="minorHAnsi"/>
                <w:b/>
                <w:bCs/>
              </w:rPr>
            </w:pPr>
            <w:hyperlink r:id="rId35" w:history="1">
              <w:r w:rsidR="002F5953" w:rsidRPr="00505A39">
                <w:rPr>
                  <w:rStyle w:val="Hyperlink"/>
                  <w:rFonts w:eastAsiaTheme="minorHAnsi" w:cstheme="minorHAnsi"/>
                  <w:b/>
                  <w:bCs/>
                  <w:lang w:val="en-AU" w:eastAsia="en-US"/>
                </w:rPr>
                <w:t>302180</w:t>
              </w:r>
            </w:hyperlink>
          </w:p>
          <w:p w14:paraId="7EE5A9C6" w14:textId="77777777" w:rsidR="002F5953" w:rsidRDefault="00970A0C" w:rsidP="005B017D">
            <w:pPr>
              <w:rPr>
                <w:rFonts w:cstheme="minorHAnsi"/>
              </w:rPr>
            </w:pPr>
            <w:r w:rsidRPr="00970A0C">
              <w:rPr>
                <w:rFonts w:cstheme="minorHAnsi"/>
              </w:rPr>
              <w:t>ABS Floor Drain Adaptor 150BSP FI X 100PVC Slip-In</w:t>
            </w:r>
          </w:p>
          <w:p w14:paraId="37DBAEC6" w14:textId="5D0840AD" w:rsidR="00467CFE" w:rsidRPr="006A0F0D" w:rsidRDefault="00467CFE" w:rsidP="005B017D">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45704CAE" w14:textId="77777777" w:rsidR="00D94B72" w:rsidRDefault="00970A0C" w:rsidP="005B017D">
            <w:pPr>
              <w:ind w:right="-60"/>
              <w:jc w:val="center"/>
              <w:rPr>
                <w:rFonts w:cstheme="minorHAnsi"/>
              </w:rPr>
            </w:pPr>
            <w:r>
              <w:rPr>
                <w:rFonts w:cstheme="minorHAnsi"/>
                <w:noProof/>
              </w:rPr>
              <w:drawing>
                <wp:inline distT="0" distB="0" distL="0" distR="0" wp14:anchorId="7E852837" wp14:editId="3BF79064">
                  <wp:extent cx="1039091" cy="682159"/>
                  <wp:effectExtent l="0" t="0" r="0" b="3810"/>
                  <wp:docPr id="589941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BEBA8EAE-BF5A-486C-A8C5-ECC9F3942E4B}">
                                <a14:imgProps xmlns:a14="http://schemas.microsoft.com/office/drawing/2010/main">
                                  <a14:imgLayer r:embed="rId37">
                                    <a14:imgEffect>
                                      <a14:backgroundRemoval t="10000" b="92778" l="9970" r="89970">
                                        <a14:foregroundMark x1="37812" y1="10833" x2="66687" y2="12222"/>
                                        <a14:foregroundMark x1="41337" y1="85278" x2="69362" y2="81944"/>
                                        <a14:foregroundMark x1="39574" y1="84630" x2="39574" y2="84630"/>
                                        <a14:foregroundMark x1="43587" y1="88056" x2="65350" y2="83981"/>
                                        <a14:foregroundMark x1="46261" y1="92778" x2="57325" y2="8870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52584" cy="691017"/>
                          </a:xfrm>
                          <a:prstGeom prst="rect">
                            <a:avLst/>
                          </a:prstGeom>
                          <a:noFill/>
                          <a:ln>
                            <a:noFill/>
                          </a:ln>
                        </pic:spPr>
                      </pic:pic>
                    </a:graphicData>
                  </a:graphic>
                </wp:inline>
              </w:drawing>
            </w:r>
          </w:p>
          <w:p w14:paraId="01CCC61D" w14:textId="236B0EA4" w:rsidR="003D1EF7" w:rsidRPr="003D1EF7" w:rsidRDefault="003D1EF7" w:rsidP="005B017D">
            <w:pPr>
              <w:ind w:right="-60"/>
              <w:jc w:val="center"/>
              <w:rPr>
                <w:rFonts w:cstheme="minorHAnsi"/>
                <w:sz w:val="4"/>
                <w:szCs w:val="4"/>
              </w:rPr>
            </w:pPr>
          </w:p>
        </w:tc>
        <w:tc>
          <w:tcPr>
            <w:tcW w:w="2552" w:type="dxa"/>
            <w:tcBorders>
              <w:top w:val="single" w:sz="4" w:space="0" w:color="221F1F"/>
              <w:left w:val="single" w:sz="4" w:space="0" w:color="221F1F"/>
              <w:bottom w:val="single" w:sz="4" w:space="0" w:color="221F1F"/>
              <w:right w:val="single" w:sz="4" w:space="0" w:color="221F1F"/>
            </w:tcBorders>
          </w:tcPr>
          <w:p w14:paraId="27D8F465" w14:textId="77777777" w:rsidR="00D94B72" w:rsidRPr="00CB5AFF" w:rsidRDefault="00D94B72" w:rsidP="00505A39">
            <w:pPr>
              <w:pStyle w:val="ListParagraph"/>
              <w:spacing w:after="0" w:line="240" w:lineRule="auto"/>
              <w:ind w:left="316" w:right="-60" w:firstLine="0"/>
              <w:jc w:val="left"/>
              <w:rPr>
                <w:rFonts w:eastAsiaTheme="minorEastAsia" w:cstheme="minorHAnsi"/>
                <w:szCs w:val="20"/>
              </w:rPr>
            </w:pPr>
          </w:p>
        </w:tc>
      </w:tr>
      <w:tr w:rsidR="004A42C3" w:rsidRPr="009A653B" w14:paraId="0682DD3D"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1861216F" w14:textId="7D07BC8E" w:rsidR="00D94B72" w:rsidRPr="009A653B" w:rsidRDefault="002F5953" w:rsidP="005B017D">
            <w:pPr>
              <w:rPr>
                <w:rFonts w:cstheme="minorHAnsi"/>
                <w:b/>
                <w:bCs/>
              </w:rPr>
            </w:pPr>
            <w:r>
              <w:rPr>
                <w:rFonts w:cstheme="minorHAnsi"/>
                <w:b/>
                <w:bCs/>
              </w:rPr>
              <w:lastRenderedPageBreak/>
              <w:t>PAVING DRAIN ADAPTOR</w:t>
            </w:r>
          </w:p>
        </w:tc>
        <w:tc>
          <w:tcPr>
            <w:tcW w:w="2537" w:type="dxa"/>
            <w:tcBorders>
              <w:top w:val="single" w:sz="4" w:space="0" w:color="221F1F"/>
              <w:left w:val="single" w:sz="4" w:space="0" w:color="221F1F"/>
              <w:bottom w:val="single" w:sz="4" w:space="0" w:color="221F1F"/>
              <w:right w:val="single" w:sz="4" w:space="0" w:color="221F1F"/>
            </w:tcBorders>
          </w:tcPr>
          <w:p w14:paraId="1327A2FC" w14:textId="759411CC" w:rsidR="002F5953" w:rsidRDefault="005506AC" w:rsidP="002F5953">
            <w:pPr>
              <w:rPr>
                <w:rFonts w:cstheme="minorHAnsi"/>
                <w:b/>
                <w:bCs/>
              </w:rPr>
            </w:pPr>
            <w:hyperlink r:id="rId38" w:history="1">
              <w:r w:rsidR="002F5953" w:rsidRPr="004A42C3">
                <w:rPr>
                  <w:rStyle w:val="Hyperlink"/>
                  <w:rFonts w:eastAsiaTheme="minorHAnsi" w:cstheme="minorHAnsi"/>
                  <w:b/>
                  <w:bCs/>
                  <w:lang w:val="en-AU" w:eastAsia="en-US"/>
                </w:rPr>
                <w:t>302173</w:t>
              </w:r>
            </w:hyperlink>
          </w:p>
          <w:p w14:paraId="614C6EBF" w14:textId="7651A0B5" w:rsidR="00D94B72" w:rsidRPr="006A0F0D" w:rsidRDefault="00461E5F" w:rsidP="002F5953">
            <w:pPr>
              <w:rPr>
                <w:rFonts w:ascii="Calibri" w:hAnsi="Calibri" w:cs="Calibri"/>
                <w:color w:val="000000"/>
              </w:rPr>
            </w:pPr>
            <w:r w:rsidRPr="00461E5F">
              <w:rPr>
                <w:rFonts w:cstheme="minorHAnsi"/>
              </w:rPr>
              <w:t>ABS Floor Drain Adaptor 150BSP FI X 150PVC Slip-in</w:t>
            </w:r>
          </w:p>
        </w:tc>
        <w:tc>
          <w:tcPr>
            <w:tcW w:w="2241" w:type="dxa"/>
            <w:tcBorders>
              <w:top w:val="single" w:sz="4" w:space="0" w:color="221F1F"/>
              <w:left w:val="single" w:sz="4" w:space="0" w:color="221F1F"/>
              <w:bottom w:val="single" w:sz="4" w:space="0" w:color="221F1F"/>
              <w:right w:val="single" w:sz="4" w:space="0" w:color="221F1F"/>
            </w:tcBorders>
            <w:vAlign w:val="center"/>
          </w:tcPr>
          <w:p w14:paraId="4C4183E8" w14:textId="4DF92641" w:rsidR="00D94B72" w:rsidRPr="009A653B" w:rsidRDefault="004A42C3" w:rsidP="005B017D">
            <w:pPr>
              <w:ind w:right="-60"/>
              <w:jc w:val="center"/>
              <w:rPr>
                <w:rFonts w:cstheme="minorHAnsi"/>
              </w:rPr>
            </w:pPr>
            <w:r>
              <w:rPr>
                <w:rFonts w:cstheme="minorHAnsi"/>
                <w:noProof/>
              </w:rPr>
              <w:drawing>
                <wp:inline distT="0" distB="0" distL="0" distR="0" wp14:anchorId="416EE720" wp14:editId="078911DF">
                  <wp:extent cx="968169" cy="732935"/>
                  <wp:effectExtent l="0" t="0" r="0" b="0"/>
                  <wp:docPr id="4572331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backgroundRemoval t="10000" b="90000" l="10000" r="90000"/>
                                    </a14:imgEffect>
                                  </a14:imgLayer>
                                </a14:imgProps>
                              </a:ext>
                              <a:ext uri="{28A0092B-C50C-407E-A947-70E740481C1C}">
                                <a14:useLocalDpi xmlns:a14="http://schemas.microsoft.com/office/drawing/2010/main" val="0"/>
                              </a:ext>
                            </a:extLst>
                          </a:blip>
                          <a:srcRect l="7496" t="3287" r="12338" b="8018"/>
                          <a:stretch/>
                        </pic:blipFill>
                        <pic:spPr bwMode="auto">
                          <a:xfrm>
                            <a:off x="0" y="0"/>
                            <a:ext cx="989988" cy="7494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086E320D" w14:textId="48612407" w:rsidR="00D94B72" w:rsidRPr="00CB5AFF" w:rsidRDefault="00D94B72" w:rsidP="00A372B7">
            <w:pPr>
              <w:pStyle w:val="ListParagraph"/>
              <w:spacing w:after="0" w:line="240" w:lineRule="auto"/>
              <w:ind w:left="316" w:right="-60" w:firstLine="0"/>
              <w:jc w:val="left"/>
              <w:rPr>
                <w:rFonts w:eastAsiaTheme="minorEastAsia" w:cstheme="minorHAnsi"/>
                <w:szCs w:val="20"/>
              </w:rPr>
            </w:pPr>
          </w:p>
        </w:tc>
      </w:tr>
    </w:tbl>
    <w:p w14:paraId="476E940D" w14:textId="0594D325" w:rsidR="00774192" w:rsidRDefault="00774192" w:rsidP="00634369">
      <w:pPr>
        <w:rPr>
          <w:rFonts w:cstheme="minorHAnsi"/>
        </w:rPr>
      </w:pPr>
    </w:p>
    <w:p w14:paraId="60F010B7" w14:textId="300FD1C0" w:rsidR="00634369" w:rsidRDefault="00634369" w:rsidP="00634369">
      <w:pPr>
        <w:pStyle w:val="Heading1"/>
        <w:ind w:left="0" w:firstLine="0"/>
        <w:rPr>
          <w:rFonts w:asciiTheme="minorHAnsi" w:hAnsiTheme="minorHAnsi" w:cstheme="minorHAnsi"/>
          <w:sz w:val="32"/>
          <w:szCs w:val="24"/>
        </w:rPr>
      </w:pPr>
      <w:r>
        <w:rPr>
          <w:rFonts w:asciiTheme="minorHAnsi" w:hAnsiTheme="minorHAnsi" w:cstheme="minorHAnsi"/>
          <w:sz w:val="32"/>
          <w:szCs w:val="24"/>
        </w:rPr>
        <w:t>Heated Water Service (5.10.11.5)</w:t>
      </w:r>
    </w:p>
    <w:p w14:paraId="02B68DED" w14:textId="58945101" w:rsidR="00634369" w:rsidRPr="006A0F0D" w:rsidRDefault="00634369" w:rsidP="006A0F0D">
      <w:pPr>
        <w:pStyle w:val="ListParagraph"/>
        <w:numPr>
          <w:ilvl w:val="0"/>
          <w:numId w:val="1"/>
        </w:numPr>
        <w:jc w:val="left"/>
        <w:rPr>
          <w:rFonts w:asciiTheme="minorHAnsi" w:hAnsiTheme="minorHAnsi" w:cstheme="minorHAnsi"/>
          <w:sz w:val="22"/>
        </w:rPr>
      </w:pPr>
      <w:r w:rsidRPr="006A0F0D">
        <w:rPr>
          <w:rFonts w:asciiTheme="minorHAnsi" w:hAnsiTheme="minorHAnsi" w:cstheme="minorHAnsi"/>
          <w:sz w:val="22"/>
        </w:rPr>
        <w:t>Provide a tempered water service connection of 45°C to the following fixtures:</w:t>
      </w:r>
    </w:p>
    <w:p w14:paraId="42B95A19" w14:textId="5CEC1D3D" w:rsidR="00634369" w:rsidRPr="006A0F0D" w:rsidRDefault="00634369" w:rsidP="006A0F0D">
      <w:pPr>
        <w:pStyle w:val="ListParagraph"/>
        <w:numPr>
          <w:ilvl w:val="1"/>
          <w:numId w:val="1"/>
        </w:numPr>
        <w:jc w:val="left"/>
        <w:rPr>
          <w:rFonts w:asciiTheme="minorHAnsi" w:hAnsiTheme="minorHAnsi" w:cstheme="minorHAnsi"/>
          <w:sz w:val="22"/>
        </w:rPr>
      </w:pPr>
      <w:r w:rsidRPr="006A0F0D">
        <w:rPr>
          <w:rFonts w:asciiTheme="minorHAnsi" w:hAnsiTheme="minorHAnsi" w:cstheme="minorHAnsi"/>
          <w:sz w:val="22"/>
        </w:rPr>
        <w:t>UAT Showers &amp; Basins</w:t>
      </w:r>
    </w:p>
    <w:p w14:paraId="1FEE7826" w14:textId="7C924DB6" w:rsidR="00634369" w:rsidRPr="006A0F0D" w:rsidRDefault="00634369" w:rsidP="006A0F0D">
      <w:pPr>
        <w:pStyle w:val="ListParagraph"/>
        <w:numPr>
          <w:ilvl w:val="1"/>
          <w:numId w:val="1"/>
        </w:numPr>
        <w:jc w:val="left"/>
        <w:rPr>
          <w:rFonts w:asciiTheme="minorHAnsi" w:hAnsiTheme="minorHAnsi" w:cstheme="minorHAnsi"/>
          <w:sz w:val="22"/>
        </w:rPr>
      </w:pPr>
      <w:r w:rsidRPr="006A0F0D">
        <w:rPr>
          <w:rFonts w:asciiTheme="minorHAnsi" w:hAnsiTheme="minorHAnsi" w:cstheme="minorHAnsi"/>
          <w:sz w:val="22"/>
        </w:rPr>
        <w:t>Staff Basins (excluding dental therapy)</w:t>
      </w:r>
    </w:p>
    <w:p w14:paraId="5C6F4320" w14:textId="71C300AD" w:rsidR="00634369" w:rsidRPr="006A0F0D" w:rsidRDefault="00634369" w:rsidP="006A0F0D">
      <w:pPr>
        <w:pStyle w:val="ListParagraph"/>
        <w:numPr>
          <w:ilvl w:val="1"/>
          <w:numId w:val="1"/>
        </w:numPr>
        <w:jc w:val="left"/>
        <w:rPr>
          <w:rFonts w:asciiTheme="minorHAnsi" w:hAnsiTheme="minorHAnsi" w:cstheme="minorHAnsi"/>
          <w:sz w:val="22"/>
        </w:rPr>
      </w:pPr>
      <w:r w:rsidRPr="006A0F0D">
        <w:rPr>
          <w:rFonts w:asciiTheme="minorHAnsi" w:hAnsiTheme="minorHAnsi" w:cstheme="minorHAnsi"/>
          <w:sz w:val="22"/>
        </w:rPr>
        <w:t>Medical room basin</w:t>
      </w:r>
    </w:p>
    <w:p w14:paraId="0828814C" w14:textId="118CFEB4" w:rsidR="00634369" w:rsidRPr="006A0F0D" w:rsidRDefault="00634369" w:rsidP="006A0F0D">
      <w:pPr>
        <w:pStyle w:val="ListParagraph"/>
        <w:numPr>
          <w:ilvl w:val="1"/>
          <w:numId w:val="1"/>
        </w:numPr>
        <w:jc w:val="left"/>
        <w:rPr>
          <w:rFonts w:asciiTheme="minorHAnsi" w:hAnsiTheme="minorHAnsi" w:cstheme="minorHAnsi"/>
          <w:sz w:val="22"/>
        </w:rPr>
      </w:pPr>
      <w:r w:rsidRPr="006A0F0D">
        <w:rPr>
          <w:rFonts w:asciiTheme="minorHAnsi" w:hAnsiTheme="minorHAnsi" w:cstheme="minorHAnsi"/>
          <w:sz w:val="22"/>
        </w:rPr>
        <w:t>Science and Arts practical trough (1 and 2 only)</w:t>
      </w:r>
    </w:p>
    <w:p w14:paraId="3C3C6D20" w14:textId="213E6C7B" w:rsidR="00634369" w:rsidRPr="006A0F0D" w:rsidRDefault="00634369" w:rsidP="006A0F0D">
      <w:pPr>
        <w:pStyle w:val="ListParagraph"/>
        <w:numPr>
          <w:ilvl w:val="1"/>
          <w:numId w:val="1"/>
        </w:numPr>
        <w:jc w:val="left"/>
        <w:rPr>
          <w:rFonts w:asciiTheme="minorHAnsi" w:hAnsiTheme="minorHAnsi" w:cstheme="minorHAnsi"/>
          <w:sz w:val="22"/>
        </w:rPr>
      </w:pPr>
      <w:proofErr w:type="gramStart"/>
      <w:r w:rsidRPr="006A0F0D">
        <w:rPr>
          <w:rFonts w:asciiTheme="minorHAnsi" w:hAnsiTheme="minorHAnsi" w:cstheme="minorHAnsi"/>
          <w:sz w:val="22"/>
        </w:rPr>
        <w:t>Pre Primary</w:t>
      </w:r>
      <w:proofErr w:type="gramEnd"/>
      <w:r w:rsidRPr="006A0F0D">
        <w:rPr>
          <w:rFonts w:asciiTheme="minorHAnsi" w:hAnsiTheme="minorHAnsi" w:cstheme="minorHAnsi"/>
          <w:sz w:val="22"/>
        </w:rPr>
        <w:t xml:space="preserve"> Kitchen Sinks</w:t>
      </w:r>
    </w:p>
    <w:p w14:paraId="57F39F27" w14:textId="0F1F6AED" w:rsidR="00634369" w:rsidRPr="006A0F0D" w:rsidRDefault="00634369" w:rsidP="006A0F0D">
      <w:pPr>
        <w:pStyle w:val="ListParagraph"/>
        <w:numPr>
          <w:ilvl w:val="1"/>
          <w:numId w:val="1"/>
        </w:numPr>
        <w:jc w:val="left"/>
        <w:rPr>
          <w:rFonts w:asciiTheme="minorHAnsi" w:hAnsiTheme="minorHAnsi" w:cstheme="minorHAnsi"/>
          <w:sz w:val="22"/>
        </w:rPr>
      </w:pPr>
      <w:r w:rsidRPr="006A0F0D">
        <w:rPr>
          <w:rFonts w:asciiTheme="minorHAnsi" w:hAnsiTheme="minorHAnsi" w:cstheme="minorHAnsi"/>
          <w:sz w:val="22"/>
        </w:rPr>
        <w:t>Activity Area Sinks</w:t>
      </w:r>
    </w:p>
    <w:p w14:paraId="48C8FB94" w14:textId="2516949B" w:rsidR="00634369" w:rsidRPr="006A0F0D" w:rsidRDefault="00634369" w:rsidP="006A0F0D">
      <w:pPr>
        <w:pStyle w:val="ListParagraph"/>
        <w:numPr>
          <w:ilvl w:val="1"/>
          <w:numId w:val="1"/>
        </w:numPr>
        <w:jc w:val="left"/>
        <w:rPr>
          <w:rFonts w:asciiTheme="minorHAnsi" w:hAnsiTheme="minorHAnsi" w:cstheme="minorHAnsi"/>
          <w:sz w:val="22"/>
        </w:rPr>
      </w:pPr>
      <w:r w:rsidRPr="006A0F0D">
        <w:rPr>
          <w:rFonts w:asciiTheme="minorHAnsi" w:hAnsiTheme="minorHAnsi" w:cstheme="minorHAnsi"/>
          <w:sz w:val="22"/>
        </w:rPr>
        <w:t>Library Resource area sinks (only relevant with the staff room is not incorporated into library block.</w:t>
      </w:r>
    </w:p>
    <w:p w14:paraId="065AF00B" w14:textId="3D0ED405" w:rsidR="00634369" w:rsidRDefault="00634369" w:rsidP="006A0F0D">
      <w:pPr>
        <w:pStyle w:val="ListParagraph"/>
        <w:numPr>
          <w:ilvl w:val="0"/>
          <w:numId w:val="1"/>
        </w:numPr>
        <w:jc w:val="left"/>
        <w:rPr>
          <w:rFonts w:asciiTheme="minorHAnsi" w:hAnsiTheme="minorHAnsi" w:cstheme="minorHAnsi"/>
          <w:sz w:val="22"/>
        </w:rPr>
      </w:pPr>
      <w:r w:rsidRPr="006A0F0D">
        <w:rPr>
          <w:rFonts w:asciiTheme="minorHAnsi" w:hAnsiTheme="minorHAnsi" w:cstheme="minorHAnsi"/>
          <w:sz w:val="22"/>
        </w:rPr>
        <w:t>A thermostatic mixing valve shall be located at the water heater in a visible and easily accessible position and to be set to deliver 45°C water at the outlet.</w:t>
      </w:r>
    </w:p>
    <w:p w14:paraId="05F55256" w14:textId="77777777" w:rsidR="006A0F0D" w:rsidRPr="006A0F0D" w:rsidRDefault="006A0F0D" w:rsidP="006A0F0D">
      <w:pPr>
        <w:pStyle w:val="ListParagraph"/>
        <w:ind w:firstLine="0"/>
        <w:jc w:val="left"/>
        <w:rPr>
          <w:rFonts w:asciiTheme="minorHAnsi" w:hAnsiTheme="minorHAnsi" w:cstheme="minorHAnsi"/>
          <w:sz w:val="22"/>
        </w:rPr>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601"/>
        <w:gridCol w:w="2537"/>
        <w:gridCol w:w="2241"/>
        <w:gridCol w:w="2552"/>
      </w:tblGrid>
      <w:tr w:rsidR="004316E1" w:rsidRPr="009A653B" w14:paraId="4E9A7166" w14:textId="77777777" w:rsidTr="005B017D">
        <w:trPr>
          <w:trHeight w:val="336"/>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C4AE663" w14:textId="77777777" w:rsidR="00D94B72" w:rsidRPr="009A653B" w:rsidRDefault="00D94B72" w:rsidP="005B017D">
            <w:pPr>
              <w:spacing w:line="259" w:lineRule="auto"/>
              <w:rPr>
                <w:rFonts w:cstheme="minorHAnsi"/>
                <w:sz w:val="24"/>
                <w:szCs w:val="24"/>
              </w:rPr>
            </w:pPr>
            <w:r>
              <w:rPr>
                <w:rFonts w:cstheme="minorHAnsi"/>
                <w:b/>
                <w:sz w:val="24"/>
                <w:szCs w:val="24"/>
              </w:rPr>
              <w:t>Location</w:t>
            </w:r>
          </w:p>
        </w:tc>
        <w:tc>
          <w:tcPr>
            <w:tcW w:w="25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0754418" w14:textId="77777777" w:rsidR="00D94B72" w:rsidRPr="009A653B" w:rsidRDefault="00D94B72" w:rsidP="005B017D">
            <w:pPr>
              <w:spacing w:line="259" w:lineRule="auto"/>
              <w:rPr>
                <w:rFonts w:cstheme="minorHAnsi"/>
                <w:sz w:val="24"/>
                <w:szCs w:val="24"/>
              </w:rPr>
            </w:pPr>
            <w:r>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DC24EA5" w14:textId="77777777" w:rsidR="00D94B72" w:rsidRPr="009A653B" w:rsidRDefault="00D94B72" w:rsidP="005B017D">
            <w:pPr>
              <w:spacing w:line="259" w:lineRule="auto"/>
              <w:ind w:right="-60"/>
              <w:rPr>
                <w:rFonts w:cstheme="minorHAnsi"/>
                <w:b/>
                <w:sz w:val="24"/>
                <w:szCs w:val="24"/>
              </w:rPr>
            </w:pPr>
            <w:r>
              <w:rPr>
                <w:rFonts w:cstheme="minorHAnsi"/>
                <w:b/>
                <w:sz w:val="24"/>
                <w:szCs w:val="24"/>
              </w:rPr>
              <w:t>Image</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24FE896" w14:textId="77777777" w:rsidR="00D94B72" w:rsidRDefault="00D94B72" w:rsidP="005B017D">
            <w:pPr>
              <w:ind w:right="-60"/>
              <w:rPr>
                <w:rFonts w:cstheme="minorHAnsi"/>
                <w:b/>
                <w:sz w:val="24"/>
                <w:szCs w:val="24"/>
              </w:rPr>
            </w:pPr>
            <w:r>
              <w:rPr>
                <w:rFonts w:cstheme="minorHAnsi"/>
                <w:b/>
                <w:sz w:val="24"/>
                <w:szCs w:val="24"/>
              </w:rPr>
              <w:t>Notes</w:t>
            </w:r>
          </w:p>
        </w:tc>
      </w:tr>
      <w:tr w:rsidR="004316E1" w:rsidRPr="009A653B" w14:paraId="6BB3888D"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15FD24A9" w14:textId="36C09DAD" w:rsidR="00D94B72" w:rsidRPr="009A653B" w:rsidRDefault="002F5953" w:rsidP="005B017D">
            <w:pPr>
              <w:rPr>
                <w:rFonts w:cstheme="minorHAnsi"/>
                <w:b/>
                <w:bCs/>
              </w:rPr>
            </w:pPr>
            <w:r>
              <w:rPr>
                <w:rFonts w:cstheme="minorHAnsi"/>
                <w:b/>
                <w:bCs/>
              </w:rPr>
              <w:t>TMV</w:t>
            </w:r>
          </w:p>
        </w:tc>
        <w:tc>
          <w:tcPr>
            <w:tcW w:w="2537" w:type="dxa"/>
            <w:tcBorders>
              <w:top w:val="single" w:sz="4" w:space="0" w:color="221F1F"/>
              <w:left w:val="single" w:sz="4" w:space="0" w:color="221F1F"/>
              <w:bottom w:val="single" w:sz="4" w:space="0" w:color="221F1F"/>
              <w:right w:val="single" w:sz="4" w:space="0" w:color="221F1F"/>
            </w:tcBorders>
          </w:tcPr>
          <w:p w14:paraId="597719C3" w14:textId="0FC59141" w:rsidR="00D94B72" w:rsidRDefault="005506AC" w:rsidP="005B017D">
            <w:pPr>
              <w:rPr>
                <w:rFonts w:cstheme="minorHAnsi"/>
                <w:b/>
                <w:bCs/>
              </w:rPr>
            </w:pPr>
            <w:hyperlink r:id="rId41" w:history="1">
              <w:r w:rsidR="002F5953" w:rsidRPr="00E012C9">
                <w:rPr>
                  <w:rStyle w:val="Hyperlink"/>
                  <w:rFonts w:eastAsiaTheme="minorHAnsi" w:cstheme="minorHAnsi"/>
                  <w:b/>
                  <w:bCs/>
                  <w:lang w:val="en-AU" w:eastAsia="en-US"/>
                </w:rPr>
                <w:t>101.70.00.00</w:t>
              </w:r>
            </w:hyperlink>
          </w:p>
          <w:p w14:paraId="1370D6DC" w14:textId="77777777" w:rsidR="002F5953" w:rsidRDefault="00E012C9" w:rsidP="005B017D">
            <w:pPr>
              <w:rPr>
                <w:rFonts w:cstheme="minorHAnsi"/>
              </w:rPr>
            </w:pPr>
            <w:proofErr w:type="spellStart"/>
            <w:r w:rsidRPr="00E012C9">
              <w:rPr>
                <w:rFonts w:cstheme="minorHAnsi"/>
              </w:rPr>
              <w:t>CliniMix</w:t>
            </w:r>
            <w:proofErr w:type="spellEnd"/>
            <w:r w:rsidRPr="00E012C9">
              <w:rPr>
                <w:rFonts w:cstheme="minorHAnsi"/>
              </w:rPr>
              <w:t>® Lead Safe™ Thermostatic Mixing Valve With - 15 Inlet &amp; 15/20 Outlet</w:t>
            </w:r>
          </w:p>
          <w:p w14:paraId="2B742044" w14:textId="24A898DA" w:rsidR="00467CFE" w:rsidRPr="006A0F0D" w:rsidRDefault="00467CFE" w:rsidP="005B017D">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2106A560" w14:textId="6B6FBE3E" w:rsidR="00D94B72" w:rsidRPr="009A653B" w:rsidRDefault="00E012C9" w:rsidP="005B017D">
            <w:pPr>
              <w:ind w:right="-60"/>
              <w:jc w:val="center"/>
              <w:rPr>
                <w:rFonts w:cstheme="minorHAnsi"/>
              </w:rPr>
            </w:pPr>
            <w:r>
              <w:rPr>
                <w:rFonts w:cstheme="minorHAnsi"/>
                <w:noProof/>
              </w:rPr>
              <w:drawing>
                <wp:inline distT="0" distB="0" distL="0" distR="0" wp14:anchorId="37CD8D83" wp14:editId="73CF0C93">
                  <wp:extent cx="1071418" cy="881637"/>
                  <wp:effectExtent l="0" t="0" r="0" b="0"/>
                  <wp:docPr id="18357208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7379" b="10335"/>
                          <a:stretch/>
                        </pic:blipFill>
                        <pic:spPr bwMode="auto">
                          <a:xfrm>
                            <a:off x="0" y="0"/>
                            <a:ext cx="1084194" cy="8921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53A16252" w14:textId="7179D70D" w:rsidR="00D94B72" w:rsidRPr="00CB5AFF" w:rsidRDefault="003D03A3" w:rsidP="00E15CB4">
            <w:pPr>
              <w:pStyle w:val="ListParagraph"/>
              <w:numPr>
                <w:ilvl w:val="0"/>
                <w:numId w:val="2"/>
              </w:numPr>
              <w:spacing w:after="0" w:line="240" w:lineRule="auto"/>
              <w:ind w:left="351" w:right="-60" w:hanging="283"/>
              <w:jc w:val="left"/>
              <w:rPr>
                <w:rFonts w:asciiTheme="minorHAnsi" w:hAnsiTheme="minorHAnsi" w:cstheme="minorHAnsi"/>
                <w:color w:val="000000"/>
                <w:szCs w:val="20"/>
              </w:rPr>
            </w:pPr>
            <w:r w:rsidRPr="00CB5AFF">
              <w:rPr>
                <w:rFonts w:asciiTheme="minorHAnsi" w:hAnsiTheme="minorHAnsi" w:cstheme="minorHAnsi"/>
                <w:color w:val="000000"/>
                <w:szCs w:val="20"/>
              </w:rPr>
              <w:t xml:space="preserve">Lead Safe™ DZR Brass with less than 0.25% lead </w:t>
            </w:r>
            <w:proofErr w:type="gramStart"/>
            <w:r w:rsidRPr="00CB5AFF">
              <w:rPr>
                <w:rFonts w:asciiTheme="minorHAnsi" w:hAnsiTheme="minorHAnsi" w:cstheme="minorHAnsi"/>
                <w:color w:val="000000"/>
                <w:szCs w:val="20"/>
              </w:rPr>
              <w:t>content</w:t>
            </w:r>
            <w:proofErr w:type="gramEnd"/>
          </w:p>
          <w:p w14:paraId="17031118" w14:textId="6AB16345" w:rsidR="001C727E" w:rsidRPr="00CB5AFF" w:rsidRDefault="001C727E" w:rsidP="00E15CB4">
            <w:pPr>
              <w:pStyle w:val="ListParagraph"/>
              <w:numPr>
                <w:ilvl w:val="0"/>
                <w:numId w:val="2"/>
              </w:numPr>
              <w:spacing w:after="0" w:line="240" w:lineRule="auto"/>
              <w:ind w:left="351" w:right="-60" w:hanging="283"/>
              <w:jc w:val="left"/>
              <w:rPr>
                <w:rFonts w:eastAsiaTheme="minorEastAsia" w:cstheme="minorHAnsi"/>
                <w:szCs w:val="20"/>
              </w:rPr>
            </w:pPr>
            <w:r w:rsidRPr="00CB5AFF">
              <w:rPr>
                <w:rFonts w:asciiTheme="minorHAnsi" w:hAnsiTheme="minorHAnsi" w:cstheme="minorHAnsi"/>
                <w:color w:val="000000"/>
                <w:szCs w:val="20"/>
              </w:rPr>
              <w:t xml:space="preserve">Scald or </w:t>
            </w:r>
            <w:proofErr w:type="gramStart"/>
            <w:r w:rsidRPr="00CB5AFF">
              <w:rPr>
                <w:rFonts w:asciiTheme="minorHAnsi" w:hAnsiTheme="minorHAnsi" w:cstheme="minorHAnsi"/>
                <w:color w:val="000000"/>
                <w:szCs w:val="20"/>
              </w:rPr>
              <w:t>cold water</w:t>
            </w:r>
            <w:proofErr w:type="gramEnd"/>
            <w:r w:rsidRPr="00CB5AFF">
              <w:rPr>
                <w:rFonts w:asciiTheme="minorHAnsi" w:hAnsiTheme="minorHAnsi" w:cstheme="minorHAnsi"/>
                <w:color w:val="000000"/>
                <w:szCs w:val="20"/>
              </w:rPr>
              <w:t xml:space="preserve"> shock protection</w:t>
            </w:r>
          </w:p>
        </w:tc>
      </w:tr>
      <w:tr w:rsidR="004316E1" w:rsidRPr="009A653B" w14:paraId="6EAFC450"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618A8A53" w14:textId="7DD874E6" w:rsidR="00D94B72" w:rsidRPr="009A653B" w:rsidRDefault="002F5953" w:rsidP="005B017D">
            <w:pPr>
              <w:rPr>
                <w:rFonts w:cstheme="minorHAnsi"/>
                <w:b/>
                <w:bCs/>
              </w:rPr>
            </w:pPr>
            <w:r>
              <w:rPr>
                <w:rFonts w:cstheme="minorHAnsi"/>
                <w:b/>
                <w:bCs/>
              </w:rPr>
              <w:t>TMV IN CABINET</w:t>
            </w:r>
          </w:p>
        </w:tc>
        <w:tc>
          <w:tcPr>
            <w:tcW w:w="2537" w:type="dxa"/>
            <w:tcBorders>
              <w:top w:val="single" w:sz="4" w:space="0" w:color="221F1F"/>
              <w:left w:val="single" w:sz="4" w:space="0" w:color="221F1F"/>
              <w:bottom w:val="single" w:sz="4" w:space="0" w:color="221F1F"/>
              <w:right w:val="single" w:sz="4" w:space="0" w:color="221F1F"/>
            </w:tcBorders>
          </w:tcPr>
          <w:p w14:paraId="3B68CE22" w14:textId="2A4EFA28" w:rsidR="00D94B72" w:rsidRDefault="005506AC" w:rsidP="005B017D">
            <w:pPr>
              <w:rPr>
                <w:rFonts w:cstheme="minorHAnsi"/>
                <w:b/>
                <w:bCs/>
              </w:rPr>
            </w:pPr>
            <w:hyperlink r:id="rId43" w:history="1">
              <w:r w:rsidR="002F5953" w:rsidRPr="00395ED7">
                <w:rPr>
                  <w:rStyle w:val="Hyperlink"/>
                  <w:rFonts w:eastAsiaTheme="minorHAnsi" w:cstheme="minorHAnsi"/>
                  <w:b/>
                  <w:bCs/>
                  <w:lang w:val="en-AU" w:eastAsia="en-US"/>
                </w:rPr>
                <w:t>101.10.70.10</w:t>
              </w:r>
            </w:hyperlink>
          </w:p>
          <w:p w14:paraId="0185335F" w14:textId="77777777" w:rsidR="002F5953" w:rsidRDefault="00C30193" w:rsidP="005B017D">
            <w:pPr>
              <w:rPr>
                <w:rFonts w:cstheme="minorHAnsi"/>
              </w:rPr>
            </w:pPr>
            <w:proofErr w:type="spellStart"/>
            <w:r w:rsidRPr="00C30193">
              <w:rPr>
                <w:rFonts w:cstheme="minorHAnsi"/>
              </w:rPr>
              <w:t>CliniMix</w:t>
            </w:r>
            <w:proofErr w:type="spellEnd"/>
            <w:r w:rsidRPr="00C30193">
              <w:rPr>
                <w:rFonts w:cstheme="minorHAnsi"/>
              </w:rPr>
              <w:t>® Lead Safe™ TMV SS Cabinet Assembly with Universal Door 20 Bottom In &amp; Out</w:t>
            </w:r>
          </w:p>
          <w:p w14:paraId="1AE96ACC" w14:textId="1849B713" w:rsidR="00467CFE" w:rsidRPr="006A0F0D" w:rsidRDefault="00467CFE" w:rsidP="005B017D">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07B2C305" w14:textId="3F4563BA" w:rsidR="00D94B72" w:rsidRPr="009A653B" w:rsidRDefault="00AC15D2" w:rsidP="005B017D">
            <w:pPr>
              <w:ind w:right="-60"/>
              <w:jc w:val="center"/>
              <w:rPr>
                <w:rFonts w:cstheme="minorHAnsi"/>
              </w:rPr>
            </w:pPr>
            <w:r w:rsidRPr="00AC15D2">
              <w:rPr>
                <w:rFonts w:cstheme="minorHAnsi"/>
                <w:noProof/>
              </w:rPr>
              <w:drawing>
                <wp:inline distT="0" distB="0" distL="0" distR="0" wp14:anchorId="640F9B0E" wp14:editId="72DBB348">
                  <wp:extent cx="803563" cy="871937"/>
                  <wp:effectExtent l="0" t="0" r="0" b="4445"/>
                  <wp:docPr id="1354123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23374" name=""/>
                          <pic:cNvPicPr/>
                        </pic:nvPicPr>
                        <pic:blipFill>
                          <a:blip r:embed="rId44"/>
                          <a:stretch>
                            <a:fillRect/>
                          </a:stretch>
                        </pic:blipFill>
                        <pic:spPr>
                          <a:xfrm>
                            <a:off x="0" y="0"/>
                            <a:ext cx="819919" cy="889685"/>
                          </a:xfrm>
                          <a:prstGeom prst="rect">
                            <a:avLst/>
                          </a:prstGeom>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1B48E143" w14:textId="77777777" w:rsidR="00395ED7" w:rsidRPr="00CB5AFF" w:rsidRDefault="00395ED7" w:rsidP="00E15CB4">
            <w:pPr>
              <w:pStyle w:val="ListParagraph"/>
              <w:numPr>
                <w:ilvl w:val="0"/>
                <w:numId w:val="2"/>
              </w:numPr>
              <w:spacing w:after="0" w:line="240" w:lineRule="auto"/>
              <w:ind w:left="351" w:right="-60" w:hanging="283"/>
              <w:jc w:val="left"/>
              <w:rPr>
                <w:rFonts w:asciiTheme="minorHAnsi" w:hAnsiTheme="minorHAnsi" w:cstheme="minorHAnsi"/>
                <w:color w:val="000000"/>
                <w:szCs w:val="20"/>
              </w:rPr>
            </w:pPr>
            <w:r w:rsidRPr="00CB5AFF">
              <w:rPr>
                <w:rFonts w:asciiTheme="minorHAnsi" w:hAnsiTheme="minorHAnsi" w:cstheme="minorHAnsi"/>
                <w:color w:val="000000"/>
                <w:szCs w:val="20"/>
              </w:rPr>
              <w:t xml:space="preserve">Lead Safe™ DZR Brass with less than 0.25% lead </w:t>
            </w:r>
            <w:proofErr w:type="gramStart"/>
            <w:r w:rsidRPr="00CB5AFF">
              <w:rPr>
                <w:rFonts w:asciiTheme="minorHAnsi" w:hAnsiTheme="minorHAnsi" w:cstheme="minorHAnsi"/>
                <w:color w:val="000000"/>
                <w:szCs w:val="20"/>
              </w:rPr>
              <w:t>content</w:t>
            </w:r>
            <w:proofErr w:type="gramEnd"/>
          </w:p>
          <w:p w14:paraId="6FF03F0D" w14:textId="55F69052" w:rsidR="00D94B72" w:rsidRPr="00CB5AFF" w:rsidRDefault="00395ED7" w:rsidP="00E15CB4">
            <w:pPr>
              <w:pStyle w:val="ListParagraph"/>
              <w:numPr>
                <w:ilvl w:val="0"/>
                <w:numId w:val="2"/>
              </w:numPr>
              <w:spacing w:after="0" w:line="240" w:lineRule="auto"/>
              <w:ind w:left="316" w:right="-60" w:hanging="283"/>
              <w:jc w:val="left"/>
              <w:rPr>
                <w:rFonts w:eastAsiaTheme="minorEastAsia" w:cstheme="minorHAnsi"/>
                <w:szCs w:val="20"/>
              </w:rPr>
            </w:pPr>
            <w:r w:rsidRPr="00CB5AFF">
              <w:rPr>
                <w:rFonts w:asciiTheme="minorHAnsi" w:hAnsiTheme="minorHAnsi" w:cstheme="minorHAnsi"/>
                <w:color w:val="000000"/>
                <w:szCs w:val="20"/>
              </w:rPr>
              <w:t xml:space="preserve">Scald or </w:t>
            </w:r>
            <w:proofErr w:type="gramStart"/>
            <w:r w:rsidRPr="00CB5AFF">
              <w:rPr>
                <w:rFonts w:asciiTheme="minorHAnsi" w:hAnsiTheme="minorHAnsi" w:cstheme="minorHAnsi"/>
                <w:color w:val="000000"/>
                <w:szCs w:val="20"/>
              </w:rPr>
              <w:t>cold water</w:t>
            </w:r>
            <w:proofErr w:type="gramEnd"/>
            <w:r w:rsidRPr="00CB5AFF">
              <w:rPr>
                <w:rFonts w:asciiTheme="minorHAnsi" w:hAnsiTheme="minorHAnsi" w:cstheme="minorHAnsi"/>
                <w:color w:val="000000"/>
                <w:szCs w:val="20"/>
              </w:rPr>
              <w:t xml:space="preserve"> shock protection</w:t>
            </w:r>
          </w:p>
        </w:tc>
      </w:tr>
      <w:tr w:rsidR="004316E1" w:rsidRPr="009A653B" w14:paraId="18C1F29B"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680B3529" w14:textId="07600761" w:rsidR="00D94B72" w:rsidRPr="009A653B" w:rsidRDefault="002F5953" w:rsidP="005B017D">
            <w:pPr>
              <w:rPr>
                <w:rFonts w:cstheme="minorHAnsi"/>
                <w:b/>
                <w:bCs/>
              </w:rPr>
            </w:pPr>
            <w:r>
              <w:rPr>
                <w:rFonts w:cstheme="minorHAnsi"/>
                <w:b/>
                <w:bCs/>
              </w:rPr>
              <w:t xml:space="preserve">TMV IN CABINET; </w:t>
            </w:r>
            <w:r w:rsidRPr="006A0F0D">
              <w:rPr>
                <w:rFonts w:cstheme="minorHAnsi"/>
              </w:rPr>
              <w:t>with bypass</w:t>
            </w:r>
          </w:p>
        </w:tc>
        <w:tc>
          <w:tcPr>
            <w:tcW w:w="2537" w:type="dxa"/>
            <w:tcBorders>
              <w:top w:val="single" w:sz="4" w:space="0" w:color="221F1F"/>
              <w:left w:val="single" w:sz="4" w:space="0" w:color="221F1F"/>
              <w:bottom w:val="single" w:sz="4" w:space="0" w:color="221F1F"/>
              <w:right w:val="single" w:sz="4" w:space="0" w:color="221F1F"/>
            </w:tcBorders>
          </w:tcPr>
          <w:p w14:paraId="1A9FC8B1" w14:textId="5B6C277F" w:rsidR="00D94B72" w:rsidRDefault="005506AC" w:rsidP="005B017D">
            <w:pPr>
              <w:rPr>
                <w:rFonts w:cstheme="minorHAnsi"/>
                <w:b/>
                <w:bCs/>
              </w:rPr>
            </w:pPr>
            <w:hyperlink r:id="rId45" w:history="1">
              <w:r w:rsidR="002F5953" w:rsidRPr="0084645C">
                <w:rPr>
                  <w:rStyle w:val="Hyperlink"/>
                  <w:rFonts w:eastAsiaTheme="minorHAnsi" w:cstheme="minorHAnsi"/>
                  <w:b/>
                  <w:bCs/>
                  <w:lang w:val="en-AU" w:eastAsia="en-US"/>
                </w:rPr>
                <w:t>101.11.70.10</w:t>
              </w:r>
            </w:hyperlink>
          </w:p>
          <w:p w14:paraId="09865004" w14:textId="77777777" w:rsidR="002F5953" w:rsidRDefault="0084645C" w:rsidP="005B017D">
            <w:pPr>
              <w:rPr>
                <w:rFonts w:cstheme="minorHAnsi"/>
              </w:rPr>
            </w:pPr>
            <w:proofErr w:type="spellStart"/>
            <w:r w:rsidRPr="0084645C">
              <w:rPr>
                <w:rFonts w:cstheme="minorHAnsi"/>
              </w:rPr>
              <w:t>CliniMix</w:t>
            </w:r>
            <w:proofErr w:type="spellEnd"/>
            <w:r w:rsidRPr="0084645C">
              <w:rPr>
                <w:rFonts w:cstheme="minorHAnsi"/>
              </w:rPr>
              <w:t>® Lead Safe™ TMV SS Cabinet Assembly with Universal Door 20 Cold Bypass, Bottom In &amp; Out</w:t>
            </w:r>
          </w:p>
          <w:p w14:paraId="110348BA" w14:textId="764D0959" w:rsidR="00467CFE" w:rsidRPr="006A0F0D" w:rsidRDefault="00467CFE" w:rsidP="005B017D">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4609D173" w14:textId="012E43E6" w:rsidR="00D94B72" w:rsidRPr="009A653B" w:rsidRDefault="004316E1" w:rsidP="005B017D">
            <w:pPr>
              <w:ind w:right="-60"/>
              <w:jc w:val="center"/>
              <w:rPr>
                <w:rFonts w:cstheme="minorHAnsi"/>
              </w:rPr>
            </w:pPr>
            <w:r>
              <w:rPr>
                <w:rFonts w:cstheme="minorHAnsi"/>
                <w:noProof/>
              </w:rPr>
              <w:drawing>
                <wp:inline distT="0" distB="0" distL="0" distR="0" wp14:anchorId="328B565A" wp14:editId="040A6563">
                  <wp:extent cx="942109" cy="871439"/>
                  <wp:effectExtent l="0" t="0" r="0" b="5080"/>
                  <wp:docPr id="4706861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3428" t="11407" r="21800" b="8738"/>
                          <a:stretch/>
                        </pic:blipFill>
                        <pic:spPr bwMode="auto">
                          <a:xfrm>
                            <a:off x="0" y="0"/>
                            <a:ext cx="957420" cy="8856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4CC1D3E0" w14:textId="77777777" w:rsidR="00395ED7" w:rsidRPr="00CB5AFF" w:rsidRDefault="00395ED7" w:rsidP="00E15CB4">
            <w:pPr>
              <w:pStyle w:val="ListParagraph"/>
              <w:numPr>
                <w:ilvl w:val="0"/>
                <w:numId w:val="2"/>
              </w:numPr>
              <w:spacing w:after="0" w:line="240" w:lineRule="auto"/>
              <w:ind w:left="351" w:right="-60" w:hanging="283"/>
              <w:jc w:val="left"/>
              <w:rPr>
                <w:rFonts w:asciiTheme="minorHAnsi" w:hAnsiTheme="minorHAnsi" w:cstheme="minorHAnsi"/>
                <w:color w:val="000000"/>
                <w:szCs w:val="20"/>
              </w:rPr>
            </w:pPr>
            <w:r w:rsidRPr="00CB5AFF">
              <w:rPr>
                <w:rFonts w:asciiTheme="minorHAnsi" w:hAnsiTheme="minorHAnsi" w:cstheme="minorHAnsi"/>
                <w:color w:val="000000"/>
                <w:szCs w:val="20"/>
              </w:rPr>
              <w:t xml:space="preserve">Lead Safe™ DZR Brass with less than 0.25% lead </w:t>
            </w:r>
            <w:proofErr w:type="gramStart"/>
            <w:r w:rsidRPr="00CB5AFF">
              <w:rPr>
                <w:rFonts w:asciiTheme="minorHAnsi" w:hAnsiTheme="minorHAnsi" w:cstheme="minorHAnsi"/>
                <w:color w:val="000000"/>
                <w:szCs w:val="20"/>
              </w:rPr>
              <w:t>content</w:t>
            </w:r>
            <w:proofErr w:type="gramEnd"/>
          </w:p>
          <w:p w14:paraId="01B5065E" w14:textId="42EA1D3B" w:rsidR="00D94B72" w:rsidRPr="00CB5AFF" w:rsidRDefault="00395ED7" w:rsidP="00E15CB4">
            <w:pPr>
              <w:pStyle w:val="ListParagraph"/>
              <w:numPr>
                <w:ilvl w:val="0"/>
                <w:numId w:val="2"/>
              </w:numPr>
              <w:spacing w:after="0" w:line="240" w:lineRule="auto"/>
              <w:ind w:left="316" w:right="-60" w:hanging="283"/>
              <w:jc w:val="left"/>
              <w:rPr>
                <w:rFonts w:eastAsiaTheme="minorEastAsia" w:cstheme="minorHAnsi"/>
                <w:szCs w:val="20"/>
              </w:rPr>
            </w:pPr>
            <w:r w:rsidRPr="00CB5AFF">
              <w:rPr>
                <w:rFonts w:asciiTheme="minorHAnsi" w:hAnsiTheme="minorHAnsi" w:cstheme="minorHAnsi"/>
                <w:color w:val="000000"/>
                <w:szCs w:val="20"/>
              </w:rPr>
              <w:t xml:space="preserve">Scald or </w:t>
            </w:r>
            <w:proofErr w:type="gramStart"/>
            <w:r w:rsidRPr="00CB5AFF">
              <w:rPr>
                <w:rFonts w:asciiTheme="minorHAnsi" w:hAnsiTheme="minorHAnsi" w:cstheme="minorHAnsi"/>
                <w:color w:val="000000"/>
                <w:szCs w:val="20"/>
              </w:rPr>
              <w:t>cold water</w:t>
            </w:r>
            <w:proofErr w:type="gramEnd"/>
            <w:r w:rsidRPr="00CB5AFF">
              <w:rPr>
                <w:rFonts w:asciiTheme="minorHAnsi" w:hAnsiTheme="minorHAnsi" w:cstheme="minorHAnsi"/>
                <w:color w:val="000000"/>
                <w:szCs w:val="20"/>
              </w:rPr>
              <w:t xml:space="preserve"> shock protection</w:t>
            </w:r>
          </w:p>
        </w:tc>
      </w:tr>
    </w:tbl>
    <w:p w14:paraId="303FB17A" w14:textId="77777777" w:rsidR="00634369" w:rsidRDefault="00634369" w:rsidP="00634369">
      <w:pPr>
        <w:rPr>
          <w:rFonts w:cstheme="minorHAnsi"/>
        </w:rPr>
      </w:pPr>
    </w:p>
    <w:p w14:paraId="3A4CDCDB" w14:textId="77777777" w:rsidR="00467CFE" w:rsidRDefault="00467CFE">
      <w:pPr>
        <w:rPr>
          <w:rFonts w:eastAsia="Arial" w:cstheme="minorHAnsi"/>
          <w:b/>
          <w:color w:val="221F1F"/>
          <w:sz w:val="32"/>
          <w:szCs w:val="24"/>
          <w:lang w:val="en-GB" w:eastAsia="en-GB"/>
        </w:rPr>
      </w:pPr>
      <w:r>
        <w:rPr>
          <w:rFonts w:cstheme="minorHAnsi"/>
          <w:sz w:val="32"/>
          <w:szCs w:val="24"/>
        </w:rPr>
        <w:br w:type="page"/>
      </w:r>
    </w:p>
    <w:p w14:paraId="6660EB76" w14:textId="5CD6DF99" w:rsidR="00E044ED" w:rsidRDefault="00E044ED" w:rsidP="00E044ED">
      <w:pPr>
        <w:pStyle w:val="Heading1"/>
        <w:ind w:left="0" w:firstLine="0"/>
        <w:rPr>
          <w:rFonts w:asciiTheme="minorHAnsi" w:hAnsiTheme="minorHAnsi" w:cstheme="minorHAnsi"/>
          <w:sz w:val="32"/>
          <w:szCs w:val="24"/>
        </w:rPr>
      </w:pPr>
      <w:r>
        <w:rPr>
          <w:rFonts w:asciiTheme="minorHAnsi" w:hAnsiTheme="minorHAnsi" w:cstheme="minorHAnsi"/>
          <w:sz w:val="32"/>
          <w:szCs w:val="24"/>
        </w:rPr>
        <w:lastRenderedPageBreak/>
        <w:t>Water end Energy Saving (5.10.11.6)</w:t>
      </w:r>
    </w:p>
    <w:p w14:paraId="1B9BC95F" w14:textId="075B1EA1" w:rsidR="00E044ED" w:rsidRPr="006A0F0D" w:rsidRDefault="00E044ED" w:rsidP="006A0F0D">
      <w:pPr>
        <w:rPr>
          <w:rFonts w:cstheme="minorHAnsi"/>
        </w:rPr>
      </w:pPr>
      <w:r w:rsidRPr="006A0F0D">
        <w:rPr>
          <w:rFonts w:cstheme="minorHAnsi"/>
        </w:rPr>
        <w:t>All fixtures and tapware shall comply with the WELS standard AS6400, specifically:</w:t>
      </w:r>
    </w:p>
    <w:p w14:paraId="5C334ECC" w14:textId="39A85EFA" w:rsidR="00E044ED" w:rsidRPr="006A0F0D" w:rsidRDefault="00E044ED" w:rsidP="006A0F0D">
      <w:pPr>
        <w:pStyle w:val="ListParagraph"/>
        <w:numPr>
          <w:ilvl w:val="0"/>
          <w:numId w:val="1"/>
        </w:numPr>
        <w:jc w:val="left"/>
        <w:rPr>
          <w:rFonts w:asciiTheme="minorHAnsi" w:hAnsiTheme="minorHAnsi" w:cstheme="minorHAnsi"/>
          <w:sz w:val="22"/>
        </w:rPr>
      </w:pPr>
      <w:r w:rsidRPr="006A0F0D">
        <w:rPr>
          <w:rFonts w:asciiTheme="minorHAnsi" w:hAnsiTheme="minorHAnsi" w:cstheme="minorHAnsi"/>
          <w:sz w:val="22"/>
        </w:rPr>
        <w:t xml:space="preserve">A tap or outlet used for a shower, basin, ablution trough, practical trough or sink must be a minimum of </w:t>
      </w:r>
      <w:proofErr w:type="gramStart"/>
      <w:r w:rsidRPr="006A0F0D">
        <w:rPr>
          <w:rFonts w:asciiTheme="minorHAnsi" w:hAnsiTheme="minorHAnsi" w:cstheme="minorHAnsi"/>
          <w:sz w:val="22"/>
        </w:rPr>
        <w:t>3 star</w:t>
      </w:r>
      <w:proofErr w:type="gramEnd"/>
      <w:r w:rsidRPr="006A0F0D">
        <w:rPr>
          <w:rFonts w:asciiTheme="minorHAnsi" w:hAnsiTheme="minorHAnsi" w:cstheme="minorHAnsi"/>
          <w:sz w:val="22"/>
        </w:rPr>
        <w:t xml:space="preserve"> WELS rated and discharge not more than 9 litres per minute. </w:t>
      </w:r>
    </w:p>
    <w:p w14:paraId="275B34C9" w14:textId="062D15FC" w:rsidR="00E044ED" w:rsidRPr="006A0F0D" w:rsidRDefault="00E044ED" w:rsidP="006A0F0D">
      <w:pPr>
        <w:pStyle w:val="ListParagraph"/>
        <w:numPr>
          <w:ilvl w:val="0"/>
          <w:numId w:val="1"/>
        </w:numPr>
        <w:jc w:val="left"/>
        <w:rPr>
          <w:rFonts w:asciiTheme="minorHAnsi" w:hAnsiTheme="minorHAnsi" w:cstheme="minorHAnsi"/>
          <w:sz w:val="22"/>
        </w:rPr>
      </w:pPr>
      <w:r w:rsidRPr="006A0F0D">
        <w:rPr>
          <w:rFonts w:asciiTheme="minorHAnsi" w:hAnsiTheme="minorHAnsi" w:cstheme="minorHAnsi"/>
          <w:sz w:val="22"/>
        </w:rPr>
        <w:t xml:space="preserve">Cisterns or flushing devices for water closets must have a dual flush mechanism and be a minimum </w:t>
      </w:r>
      <w:proofErr w:type="gramStart"/>
      <w:r w:rsidRPr="006A0F0D">
        <w:rPr>
          <w:rFonts w:asciiTheme="minorHAnsi" w:hAnsiTheme="minorHAnsi" w:cstheme="minorHAnsi"/>
          <w:sz w:val="22"/>
        </w:rPr>
        <w:t>3 star</w:t>
      </w:r>
      <w:proofErr w:type="gramEnd"/>
      <w:r w:rsidRPr="006A0F0D">
        <w:rPr>
          <w:rFonts w:asciiTheme="minorHAnsi" w:hAnsiTheme="minorHAnsi" w:cstheme="minorHAnsi"/>
          <w:sz w:val="22"/>
        </w:rPr>
        <w:t xml:space="preserve"> WELS rating discharging not more than 6 litres or 4.5 litres for a full flush.</w:t>
      </w:r>
    </w:p>
    <w:p w14:paraId="65DBBE11" w14:textId="1ED7ADB0" w:rsidR="00B942F0" w:rsidRPr="006A0F0D" w:rsidRDefault="00B942F0" w:rsidP="006A0F0D">
      <w:pPr>
        <w:pStyle w:val="ListParagraph"/>
        <w:numPr>
          <w:ilvl w:val="0"/>
          <w:numId w:val="1"/>
        </w:numPr>
        <w:jc w:val="left"/>
        <w:rPr>
          <w:rFonts w:asciiTheme="minorHAnsi" w:hAnsiTheme="minorHAnsi" w:cstheme="minorHAnsi"/>
          <w:sz w:val="22"/>
        </w:rPr>
      </w:pPr>
      <w:r w:rsidRPr="006A0F0D">
        <w:rPr>
          <w:rFonts w:asciiTheme="minorHAnsi" w:hAnsiTheme="minorHAnsi" w:cstheme="minorHAnsi"/>
          <w:sz w:val="22"/>
        </w:rPr>
        <w:t>Student ablution troughs shall be fitted with suitable cold only time flow tapware.</w:t>
      </w:r>
    </w:p>
    <w:p w14:paraId="4D91A941" w14:textId="7D9DAF2F" w:rsidR="00B942F0" w:rsidRPr="006A0F0D" w:rsidRDefault="00B942F0" w:rsidP="006A0F0D">
      <w:pPr>
        <w:pStyle w:val="ListParagraph"/>
        <w:numPr>
          <w:ilvl w:val="0"/>
          <w:numId w:val="1"/>
        </w:numPr>
        <w:jc w:val="left"/>
        <w:rPr>
          <w:rFonts w:asciiTheme="minorHAnsi" w:hAnsiTheme="minorHAnsi" w:cstheme="minorHAnsi"/>
          <w:sz w:val="22"/>
        </w:rPr>
      </w:pPr>
      <w:r w:rsidRPr="006A0F0D">
        <w:rPr>
          <w:rFonts w:asciiTheme="minorHAnsi" w:hAnsiTheme="minorHAnsi" w:cstheme="minorHAnsi"/>
          <w:sz w:val="22"/>
        </w:rPr>
        <w:t>The shower outlet specified should be suitable for use with a reduced flow rate. It should be noted that some shower heads with inbuilt water conservation systems give an uncomfortable and unsatisfactory shower, these types must be avoided.</w:t>
      </w:r>
    </w:p>
    <w:p w14:paraId="05D22941" w14:textId="77777777" w:rsidR="00B942F0" w:rsidRDefault="00B942F0" w:rsidP="00B942F0"/>
    <w:p w14:paraId="680B00BF" w14:textId="734B3050" w:rsidR="00B942F0" w:rsidRDefault="00B942F0" w:rsidP="00B942F0">
      <w:pPr>
        <w:pStyle w:val="Heading1"/>
        <w:ind w:left="0" w:firstLine="0"/>
        <w:rPr>
          <w:rFonts w:asciiTheme="minorHAnsi" w:hAnsiTheme="minorHAnsi" w:cstheme="minorHAnsi"/>
          <w:sz w:val="32"/>
          <w:szCs w:val="24"/>
        </w:rPr>
      </w:pPr>
      <w:r>
        <w:rPr>
          <w:rFonts w:asciiTheme="minorHAnsi" w:hAnsiTheme="minorHAnsi" w:cstheme="minorHAnsi"/>
          <w:sz w:val="32"/>
          <w:szCs w:val="24"/>
        </w:rPr>
        <w:t>Fire Service (5.10.11.7)</w:t>
      </w:r>
    </w:p>
    <w:p w14:paraId="7DA2744E" w14:textId="3EC55236" w:rsidR="00B942F0" w:rsidRPr="006A0F0D" w:rsidRDefault="00B942F0" w:rsidP="006A0F0D">
      <w:pPr>
        <w:pStyle w:val="ListParagraph"/>
        <w:numPr>
          <w:ilvl w:val="0"/>
          <w:numId w:val="1"/>
        </w:numPr>
        <w:jc w:val="left"/>
        <w:rPr>
          <w:rFonts w:asciiTheme="minorHAnsi" w:hAnsiTheme="minorHAnsi" w:cstheme="minorHAnsi"/>
          <w:sz w:val="22"/>
        </w:rPr>
      </w:pPr>
      <w:r w:rsidRPr="006A0F0D">
        <w:rPr>
          <w:rFonts w:asciiTheme="minorHAnsi" w:hAnsiTheme="minorHAnsi" w:cstheme="minorHAnsi"/>
          <w:sz w:val="22"/>
        </w:rPr>
        <w:t xml:space="preserve">Hydrants shall </w:t>
      </w:r>
      <w:proofErr w:type="gramStart"/>
      <w:r w:rsidRPr="006A0F0D">
        <w:rPr>
          <w:rFonts w:asciiTheme="minorHAnsi" w:hAnsiTheme="minorHAnsi" w:cstheme="minorHAnsi"/>
          <w:sz w:val="22"/>
        </w:rPr>
        <w:t>be located in</w:t>
      </w:r>
      <w:proofErr w:type="gramEnd"/>
      <w:r w:rsidRPr="006A0F0D">
        <w:rPr>
          <w:rFonts w:asciiTheme="minorHAnsi" w:hAnsiTheme="minorHAnsi" w:cstheme="minorHAnsi"/>
          <w:sz w:val="22"/>
        </w:rPr>
        <w:t xml:space="preserve"> easily accessible locations and highly visible from intended DFES appliance hardstand areas though as not to obstruct the movement of staff and students. </w:t>
      </w:r>
    </w:p>
    <w:p w14:paraId="31702F41" w14:textId="5DC14FE7" w:rsidR="00B942F0" w:rsidRPr="006A0F0D" w:rsidRDefault="00B942F0" w:rsidP="006A0F0D">
      <w:pPr>
        <w:pStyle w:val="ListParagraph"/>
        <w:numPr>
          <w:ilvl w:val="0"/>
          <w:numId w:val="1"/>
        </w:numPr>
        <w:jc w:val="left"/>
        <w:rPr>
          <w:rFonts w:asciiTheme="minorHAnsi" w:hAnsiTheme="minorHAnsi" w:cstheme="minorHAnsi"/>
          <w:sz w:val="22"/>
        </w:rPr>
      </w:pPr>
      <w:r w:rsidRPr="006A0F0D">
        <w:rPr>
          <w:rFonts w:asciiTheme="minorHAnsi" w:hAnsiTheme="minorHAnsi" w:cstheme="minorHAnsi"/>
          <w:sz w:val="22"/>
        </w:rPr>
        <w:t>The hydrant valves shall generally point in the direction of the DFES hardstand.</w:t>
      </w:r>
    </w:p>
    <w:p w14:paraId="4F178486" w14:textId="0864483E" w:rsidR="00B942F0" w:rsidRPr="006A0F0D" w:rsidRDefault="00B942F0" w:rsidP="006A0F0D">
      <w:pPr>
        <w:pStyle w:val="ListParagraph"/>
        <w:numPr>
          <w:ilvl w:val="0"/>
          <w:numId w:val="1"/>
        </w:numPr>
        <w:jc w:val="left"/>
        <w:rPr>
          <w:rFonts w:asciiTheme="minorHAnsi" w:hAnsiTheme="minorHAnsi" w:cstheme="minorHAnsi"/>
          <w:sz w:val="22"/>
        </w:rPr>
      </w:pPr>
      <w:r w:rsidRPr="006A0F0D">
        <w:rPr>
          <w:rFonts w:asciiTheme="minorHAnsi" w:hAnsiTheme="minorHAnsi" w:cstheme="minorHAnsi"/>
          <w:sz w:val="22"/>
        </w:rPr>
        <w:t>In situations where hydrants are susceptible to vehicular contact, protection bollards shall be installed and painted to match.</w:t>
      </w:r>
    </w:p>
    <w:p w14:paraId="108B1E2E" w14:textId="123755BE" w:rsidR="00B942F0" w:rsidRPr="006A0F0D" w:rsidRDefault="00B942F0" w:rsidP="006A0F0D">
      <w:pPr>
        <w:pStyle w:val="ListParagraph"/>
        <w:numPr>
          <w:ilvl w:val="0"/>
          <w:numId w:val="1"/>
        </w:numPr>
        <w:jc w:val="left"/>
        <w:rPr>
          <w:rFonts w:asciiTheme="minorHAnsi" w:hAnsiTheme="minorHAnsi" w:cstheme="minorHAnsi"/>
          <w:sz w:val="22"/>
        </w:rPr>
      </w:pPr>
      <w:r w:rsidRPr="006A0F0D">
        <w:rPr>
          <w:rFonts w:asciiTheme="minorHAnsi" w:hAnsiTheme="minorHAnsi" w:cstheme="minorHAnsi"/>
          <w:sz w:val="22"/>
        </w:rPr>
        <w:t xml:space="preserve">Hydrant vandal </w:t>
      </w:r>
      <w:r w:rsidR="004F2DAE" w:rsidRPr="006A0F0D">
        <w:rPr>
          <w:rFonts w:asciiTheme="minorHAnsi" w:hAnsiTheme="minorHAnsi" w:cstheme="minorHAnsi"/>
          <w:sz w:val="22"/>
        </w:rPr>
        <w:t>resistant covers shall be installed over the hydrant valves, chained secure and padlocked all keyed alike.</w:t>
      </w:r>
    </w:p>
    <w:p w14:paraId="271201B6" w14:textId="7B5C3031" w:rsidR="004F2DAE" w:rsidRDefault="004F2DAE" w:rsidP="006A0F0D">
      <w:pPr>
        <w:pStyle w:val="ListParagraph"/>
        <w:numPr>
          <w:ilvl w:val="0"/>
          <w:numId w:val="1"/>
        </w:numPr>
        <w:jc w:val="left"/>
        <w:rPr>
          <w:rFonts w:asciiTheme="minorHAnsi" w:hAnsiTheme="minorHAnsi" w:cstheme="minorHAnsi"/>
          <w:sz w:val="22"/>
        </w:rPr>
      </w:pPr>
      <w:r w:rsidRPr="006A0F0D">
        <w:rPr>
          <w:rFonts w:asciiTheme="minorHAnsi" w:hAnsiTheme="minorHAnsi" w:cstheme="minorHAnsi"/>
          <w:sz w:val="22"/>
        </w:rPr>
        <w:t xml:space="preserve">Generally, fire hose reels are NOT required to serve buildings such as the administration, library, canteen, </w:t>
      </w:r>
      <w:proofErr w:type="gramStart"/>
      <w:r w:rsidRPr="006A0F0D">
        <w:rPr>
          <w:rFonts w:asciiTheme="minorHAnsi" w:hAnsiTheme="minorHAnsi" w:cstheme="minorHAnsi"/>
          <w:sz w:val="22"/>
        </w:rPr>
        <w:t>assembly</w:t>
      </w:r>
      <w:proofErr w:type="gramEnd"/>
      <w:r w:rsidRPr="006A0F0D">
        <w:rPr>
          <w:rFonts w:asciiTheme="minorHAnsi" w:hAnsiTheme="minorHAnsi" w:cstheme="minorHAnsi"/>
          <w:sz w:val="22"/>
        </w:rPr>
        <w:t xml:space="preserve"> and gymnasium where fire compartments may be </w:t>
      </w:r>
      <w:r w:rsidR="00BB3DB0" w:rsidRPr="006A0F0D">
        <w:rPr>
          <w:rFonts w:asciiTheme="minorHAnsi" w:hAnsiTheme="minorHAnsi" w:cstheme="minorHAnsi"/>
          <w:sz w:val="22"/>
        </w:rPr>
        <w:t>g</w:t>
      </w:r>
      <w:r w:rsidRPr="006A0F0D">
        <w:rPr>
          <w:rFonts w:asciiTheme="minorHAnsi" w:hAnsiTheme="minorHAnsi" w:cstheme="minorHAnsi"/>
          <w:sz w:val="22"/>
        </w:rPr>
        <w:t>reater than 500m2.</w:t>
      </w:r>
    </w:p>
    <w:p w14:paraId="0733EDC0" w14:textId="77777777" w:rsidR="006A0F0D" w:rsidRPr="006A0F0D" w:rsidRDefault="006A0F0D" w:rsidP="006A0F0D">
      <w:pPr>
        <w:pStyle w:val="ListParagraph"/>
        <w:ind w:firstLine="0"/>
        <w:jc w:val="left"/>
        <w:rPr>
          <w:rFonts w:asciiTheme="minorHAnsi" w:hAnsiTheme="minorHAnsi" w:cstheme="minorHAnsi"/>
          <w:sz w:val="22"/>
        </w:rPr>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601"/>
        <w:gridCol w:w="2537"/>
        <w:gridCol w:w="2241"/>
        <w:gridCol w:w="2552"/>
      </w:tblGrid>
      <w:tr w:rsidR="002E502A" w:rsidRPr="009A653B" w14:paraId="790642E0" w14:textId="77777777" w:rsidTr="005B017D">
        <w:trPr>
          <w:trHeight w:val="336"/>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CC31B7E" w14:textId="77777777" w:rsidR="00D94B72" w:rsidRPr="009A653B" w:rsidRDefault="00D94B72" w:rsidP="005B017D">
            <w:pPr>
              <w:spacing w:line="259" w:lineRule="auto"/>
              <w:rPr>
                <w:rFonts w:cstheme="minorHAnsi"/>
                <w:sz w:val="24"/>
                <w:szCs w:val="24"/>
              </w:rPr>
            </w:pPr>
            <w:r>
              <w:rPr>
                <w:rFonts w:cstheme="minorHAnsi"/>
                <w:b/>
                <w:sz w:val="24"/>
                <w:szCs w:val="24"/>
              </w:rPr>
              <w:t>Location</w:t>
            </w:r>
          </w:p>
        </w:tc>
        <w:tc>
          <w:tcPr>
            <w:tcW w:w="25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402A609" w14:textId="77777777" w:rsidR="00D94B72" w:rsidRPr="009A653B" w:rsidRDefault="00D94B72" w:rsidP="005B017D">
            <w:pPr>
              <w:spacing w:line="259" w:lineRule="auto"/>
              <w:rPr>
                <w:rFonts w:cstheme="minorHAnsi"/>
                <w:sz w:val="24"/>
                <w:szCs w:val="24"/>
              </w:rPr>
            </w:pPr>
            <w:r>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4A88B60" w14:textId="77777777" w:rsidR="00D94B72" w:rsidRPr="009A653B" w:rsidRDefault="00D94B72" w:rsidP="005B017D">
            <w:pPr>
              <w:spacing w:line="259" w:lineRule="auto"/>
              <w:ind w:right="-60"/>
              <w:rPr>
                <w:rFonts w:cstheme="minorHAnsi"/>
                <w:b/>
                <w:sz w:val="24"/>
                <w:szCs w:val="24"/>
              </w:rPr>
            </w:pPr>
            <w:r>
              <w:rPr>
                <w:rFonts w:cstheme="minorHAnsi"/>
                <w:b/>
                <w:sz w:val="24"/>
                <w:szCs w:val="24"/>
              </w:rPr>
              <w:t>Image</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0F7AF20" w14:textId="77777777" w:rsidR="00D94B72" w:rsidRDefault="00D94B72" w:rsidP="005B017D">
            <w:pPr>
              <w:ind w:right="-60"/>
              <w:rPr>
                <w:rFonts w:cstheme="minorHAnsi"/>
                <w:b/>
                <w:sz w:val="24"/>
                <w:szCs w:val="24"/>
              </w:rPr>
            </w:pPr>
            <w:r>
              <w:rPr>
                <w:rFonts w:cstheme="minorHAnsi"/>
                <w:b/>
                <w:sz w:val="24"/>
                <w:szCs w:val="24"/>
              </w:rPr>
              <w:t>Notes</w:t>
            </w:r>
          </w:p>
        </w:tc>
      </w:tr>
      <w:tr w:rsidR="002E502A" w:rsidRPr="009A653B" w14:paraId="66722A9D"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00408CEE" w14:textId="272EB414" w:rsidR="00D94B72" w:rsidRPr="006A0F0D" w:rsidRDefault="00BB3DB0" w:rsidP="006A0F0D">
            <w:pPr>
              <w:rPr>
                <w:rFonts w:cstheme="minorHAnsi"/>
                <w:b/>
                <w:bCs/>
              </w:rPr>
            </w:pPr>
            <w:r w:rsidRPr="006A0F0D">
              <w:rPr>
                <w:rFonts w:cstheme="minorHAnsi"/>
                <w:b/>
                <w:bCs/>
              </w:rPr>
              <w:t>HYDRANT RISER</w:t>
            </w:r>
          </w:p>
        </w:tc>
        <w:tc>
          <w:tcPr>
            <w:tcW w:w="2537" w:type="dxa"/>
            <w:tcBorders>
              <w:top w:val="single" w:sz="4" w:space="0" w:color="221F1F"/>
              <w:left w:val="single" w:sz="4" w:space="0" w:color="221F1F"/>
              <w:bottom w:val="single" w:sz="4" w:space="0" w:color="221F1F"/>
              <w:right w:val="single" w:sz="4" w:space="0" w:color="221F1F"/>
            </w:tcBorders>
          </w:tcPr>
          <w:p w14:paraId="54E74AD4" w14:textId="25668C0E" w:rsidR="00883A3D" w:rsidRPr="00883A3D" w:rsidRDefault="005506AC" w:rsidP="00883A3D">
            <w:pPr>
              <w:rPr>
                <w:rFonts w:cstheme="minorHAnsi"/>
                <w:b/>
                <w:bCs/>
              </w:rPr>
            </w:pPr>
            <w:hyperlink r:id="rId47" w:history="1">
              <w:r w:rsidR="00BB3DB0" w:rsidRPr="003B0551">
                <w:rPr>
                  <w:rStyle w:val="Hyperlink"/>
                  <w:rFonts w:cstheme="minorHAnsi"/>
                  <w:b/>
                  <w:bCs/>
                </w:rPr>
                <w:t>381337</w:t>
              </w:r>
            </w:hyperlink>
          </w:p>
          <w:p w14:paraId="476B3C2F" w14:textId="482E81D4" w:rsidR="00BB3DB0" w:rsidRPr="006A0F0D" w:rsidRDefault="00883A3D" w:rsidP="00883A3D">
            <w:pPr>
              <w:rPr>
                <w:rFonts w:cstheme="minorHAnsi"/>
              </w:rPr>
            </w:pPr>
            <w:r w:rsidRPr="00883A3D">
              <w:rPr>
                <w:rFonts w:cstheme="minorHAnsi"/>
              </w:rPr>
              <w:t>Hydrant Pipe Riser with Dual Head, Flanged Vert Inlet 100TE x 1500 Long (Galv &amp; Painted)</w:t>
            </w:r>
          </w:p>
        </w:tc>
        <w:tc>
          <w:tcPr>
            <w:tcW w:w="2241" w:type="dxa"/>
            <w:tcBorders>
              <w:top w:val="single" w:sz="4" w:space="0" w:color="221F1F"/>
              <w:left w:val="single" w:sz="4" w:space="0" w:color="221F1F"/>
              <w:bottom w:val="single" w:sz="4" w:space="0" w:color="221F1F"/>
              <w:right w:val="single" w:sz="4" w:space="0" w:color="221F1F"/>
            </w:tcBorders>
            <w:vAlign w:val="center"/>
          </w:tcPr>
          <w:p w14:paraId="3D240B51" w14:textId="77777777" w:rsidR="00D94B72" w:rsidRDefault="003B0551" w:rsidP="003B0551">
            <w:pPr>
              <w:ind w:right="-60"/>
              <w:jc w:val="center"/>
              <w:rPr>
                <w:rFonts w:cstheme="minorHAnsi"/>
              </w:rPr>
            </w:pPr>
            <w:r>
              <w:rPr>
                <w:rFonts w:cstheme="minorHAnsi"/>
                <w:noProof/>
              </w:rPr>
              <w:drawing>
                <wp:inline distT="0" distB="0" distL="0" distR="0" wp14:anchorId="672D4A8A" wp14:editId="55AD12ED">
                  <wp:extent cx="430306" cy="989829"/>
                  <wp:effectExtent l="0" t="0" r="8255" b="1270"/>
                  <wp:docPr id="211729789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9137" cy="1010144"/>
                          </a:xfrm>
                          <a:prstGeom prst="rect">
                            <a:avLst/>
                          </a:prstGeom>
                          <a:noFill/>
                          <a:ln>
                            <a:noFill/>
                          </a:ln>
                        </pic:spPr>
                      </pic:pic>
                    </a:graphicData>
                  </a:graphic>
                </wp:inline>
              </w:drawing>
            </w:r>
          </w:p>
          <w:p w14:paraId="77F0B9FA" w14:textId="7F8EC5EE" w:rsidR="004D260F" w:rsidRPr="004D260F" w:rsidRDefault="004D260F" w:rsidP="003B0551">
            <w:pPr>
              <w:ind w:right="-60"/>
              <w:jc w:val="center"/>
              <w:rPr>
                <w:rFonts w:cstheme="minorHAnsi"/>
                <w:sz w:val="4"/>
                <w:szCs w:val="4"/>
              </w:rPr>
            </w:pPr>
          </w:p>
        </w:tc>
        <w:tc>
          <w:tcPr>
            <w:tcW w:w="2552" w:type="dxa"/>
            <w:tcBorders>
              <w:top w:val="single" w:sz="4" w:space="0" w:color="221F1F"/>
              <w:left w:val="single" w:sz="4" w:space="0" w:color="221F1F"/>
              <w:bottom w:val="single" w:sz="4" w:space="0" w:color="221F1F"/>
              <w:right w:val="single" w:sz="4" w:space="0" w:color="221F1F"/>
            </w:tcBorders>
          </w:tcPr>
          <w:p w14:paraId="26207188" w14:textId="77777777" w:rsidR="00D94B72" w:rsidRPr="00784316" w:rsidRDefault="00784316"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784316">
              <w:rPr>
                <w:rFonts w:asciiTheme="minorHAnsi" w:hAnsiTheme="minorHAnsi" w:cstheme="minorHAnsi"/>
                <w:color w:val="121212"/>
                <w:shd w:val="clear" w:color="auto" w:fill="FFFFFF"/>
              </w:rPr>
              <w:t>Hot dipped galvanised to AS/NZS 4680</w:t>
            </w:r>
          </w:p>
          <w:p w14:paraId="691BB16A" w14:textId="3117F858" w:rsidR="00784316" w:rsidRPr="00784316" w:rsidRDefault="00784316"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784316">
              <w:rPr>
                <w:rFonts w:asciiTheme="minorHAnsi" w:hAnsiTheme="minorHAnsi" w:cstheme="minorHAnsi"/>
                <w:color w:val="121212"/>
                <w:shd w:val="clear" w:color="auto" w:fill="FFFFFF"/>
              </w:rPr>
              <w:t>Drilled Table E flange</w:t>
            </w:r>
          </w:p>
        </w:tc>
      </w:tr>
      <w:tr w:rsidR="002E502A" w:rsidRPr="009A653B" w14:paraId="78A602DB"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44D9B395" w14:textId="6DDA138F" w:rsidR="00D94B72" w:rsidRPr="006A0F0D" w:rsidRDefault="00BB3DB0" w:rsidP="006A0F0D">
            <w:pPr>
              <w:rPr>
                <w:rFonts w:cstheme="minorHAnsi"/>
                <w:b/>
                <w:bCs/>
              </w:rPr>
            </w:pPr>
            <w:r w:rsidRPr="006A0F0D">
              <w:rPr>
                <w:rFonts w:cstheme="minorHAnsi"/>
                <w:b/>
                <w:bCs/>
              </w:rPr>
              <w:t>HYDRANT RISER</w:t>
            </w:r>
          </w:p>
        </w:tc>
        <w:tc>
          <w:tcPr>
            <w:tcW w:w="2537" w:type="dxa"/>
            <w:tcBorders>
              <w:top w:val="single" w:sz="4" w:space="0" w:color="221F1F"/>
              <w:left w:val="single" w:sz="4" w:space="0" w:color="221F1F"/>
              <w:bottom w:val="single" w:sz="4" w:space="0" w:color="221F1F"/>
              <w:right w:val="single" w:sz="4" w:space="0" w:color="221F1F"/>
            </w:tcBorders>
          </w:tcPr>
          <w:p w14:paraId="3990FC58" w14:textId="2751CD79" w:rsidR="00D94B72" w:rsidRPr="006A0F0D" w:rsidRDefault="005506AC" w:rsidP="006A0F0D">
            <w:pPr>
              <w:rPr>
                <w:rFonts w:cstheme="minorHAnsi"/>
                <w:b/>
                <w:bCs/>
              </w:rPr>
            </w:pPr>
            <w:hyperlink r:id="rId49" w:history="1">
              <w:r w:rsidR="00BB3DB0" w:rsidRPr="005B6103">
                <w:rPr>
                  <w:rStyle w:val="Hyperlink"/>
                  <w:rFonts w:eastAsiaTheme="minorHAnsi" w:cstheme="minorHAnsi"/>
                  <w:b/>
                  <w:bCs/>
                  <w:lang w:val="en-AU" w:eastAsia="en-US"/>
                </w:rPr>
                <w:t>381358</w:t>
              </w:r>
            </w:hyperlink>
          </w:p>
          <w:p w14:paraId="6ECB4034" w14:textId="0FEEF360" w:rsidR="00BB3DB0" w:rsidRPr="006A0F0D" w:rsidRDefault="005B6103" w:rsidP="006A0F0D">
            <w:pPr>
              <w:rPr>
                <w:rFonts w:cstheme="minorHAnsi"/>
              </w:rPr>
            </w:pPr>
            <w:r w:rsidRPr="005B6103">
              <w:rPr>
                <w:rFonts w:cstheme="minorHAnsi"/>
              </w:rPr>
              <w:t>Hydrant Pipe Riser with Dual Head, Flanged Vert Inlet 150TE x 1400 Long (Galv &amp; Painted)</w:t>
            </w:r>
          </w:p>
        </w:tc>
        <w:tc>
          <w:tcPr>
            <w:tcW w:w="2241" w:type="dxa"/>
            <w:tcBorders>
              <w:top w:val="single" w:sz="4" w:space="0" w:color="221F1F"/>
              <w:left w:val="single" w:sz="4" w:space="0" w:color="221F1F"/>
              <w:bottom w:val="single" w:sz="4" w:space="0" w:color="221F1F"/>
              <w:right w:val="single" w:sz="4" w:space="0" w:color="221F1F"/>
            </w:tcBorders>
            <w:vAlign w:val="center"/>
          </w:tcPr>
          <w:p w14:paraId="066B0C5F" w14:textId="3BDD9CA3" w:rsidR="00D94B72" w:rsidRPr="006A0F0D" w:rsidRDefault="004D260F" w:rsidP="003B0551">
            <w:pPr>
              <w:ind w:right="-60"/>
              <w:jc w:val="center"/>
              <w:rPr>
                <w:rFonts w:cstheme="minorHAnsi"/>
              </w:rPr>
            </w:pPr>
            <w:r w:rsidRPr="004D260F">
              <w:rPr>
                <w:rFonts w:cstheme="minorHAnsi"/>
                <w:sz w:val="4"/>
                <w:szCs w:val="4"/>
              </w:rPr>
              <w:br/>
            </w:r>
            <w:r w:rsidR="005B6103">
              <w:rPr>
                <w:rFonts w:cstheme="minorHAnsi"/>
                <w:noProof/>
              </w:rPr>
              <w:drawing>
                <wp:inline distT="0" distB="0" distL="0" distR="0" wp14:anchorId="5C1313EA" wp14:editId="7B27755E">
                  <wp:extent cx="347345" cy="926758"/>
                  <wp:effectExtent l="0" t="0" r="0" b="6985"/>
                  <wp:docPr id="161961059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6049" cy="949982"/>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28F35CEA" w14:textId="77777777" w:rsidR="00AA202E" w:rsidRPr="00784316" w:rsidRDefault="00AA202E" w:rsidP="00AA202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784316">
              <w:rPr>
                <w:rFonts w:asciiTheme="minorHAnsi" w:hAnsiTheme="minorHAnsi" w:cstheme="minorHAnsi"/>
                <w:color w:val="121212"/>
                <w:shd w:val="clear" w:color="auto" w:fill="FFFFFF"/>
              </w:rPr>
              <w:t>Hot dipped galvanised to AS/NZS 4680</w:t>
            </w:r>
          </w:p>
          <w:p w14:paraId="53C64731" w14:textId="1B404CA9" w:rsidR="00D94B72" w:rsidRPr="00784316" w:rsidRDefault="00AA202E" w:rsidP="00AA202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784316">
              <w:rPr>
                <w:rFonts w:asciiTheme="minorHAnsi" w:hAnsiTheme="minorHAnsi" w:cstheme="minorHAnsi"/>
                <w:color w:val="121212"/>
                <w:shd w:val="clear" w:color="auto" w:fill="FFFFFF"/>
              </w:rPr>
              <w:t>Drilled Table E flange</w:t>
            </w:r>
          </w:p>
        </w:tc>
      </w:tr>
      <w:tr w:rsidR="002E502A" w:rsidRPr="009A653B" w14:paraId="4C7B4A45"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13C88685" w14:textId="3B8C0131" w:rsidR="00D94B72" w:rsidRPr="006A0F0D" w:rsidRDefault="00BB3DB0" w:rsidP="006A0F0D">
            <w:pPr>
              <w:rPr>
                <w:rFonts w:cstheme="minorHAnsi"/>
                <w:b/>
                <w:bCs/>
              </w:rPr>
            </w:pPr>
            <w:r w:rsidRPr="006A0F0D">
              <w:rPr>
                <w:rFonts w:cstheme="minorHAnsi"/>
                <w:b/>
                <w:bCs/>
              </w:rPr>
              <w:t xml:space="preserve">HYDRANT VALVE; </w:t>
            </w:r>
            <w:r w:rsidRPr="006A0F0D">
              <w:rPr>
                <w:rFonts w:cstheme="minorHAnsi"/>
              </w:rPr>
              <w:t>threaded</w:t>
            </w:r>
          </w:p>
        </w:tc>
        <w:tc>
          <w:tcPr>
            <w:tcW w:w="2537" w:type="dxa"/>
            <w:tcBorders>
              <w:top w:val="single" w:sz="4" w:space="0" w:color="221F1F"/>
              <w:left w:val="single" w:sz="4" w:space="0" w:color="221F1F"/>
              <w:bottom w:val="single" w:sz="4" w:space="0" w:color="221F1F"/>
              <w:right w:val="single" w:sz="4" w:space="0" w:color="221F1F"/>
            </w:tcBorders>
          </w:tcPr>
          <w:p w14:paraId="3921F579" w14:textId="0F7B00C0" w:rsidR="00D94B72" w:rsidRPr="006A0F0D" w:rsidRDefault="005506AC" w:rsidP="006A0F0D">
            <w:pPr>
              <w:rPr>
                <w:rFonts w:cstheme="minorHAnsi"/>
                <w:b/>
                <w:bCs/>
              </w:rPr>
            </w:pPr>
            <w:hyperlink r:id="rId51" w:history="1">
              <w:r w:rsidR="00BB3DB0" w:rsidRPr="00A66D5C">
                <w:rPr>
                  <w:rStyle w:val="Hyperlink"/>
                  <w:rFonts w:eastAsiaTheme="minorHAnsi" w:cstheme="minorHAnsi"/>
                  <w:b/>
                  <w:bCs/>
                  <w:lang w:val="en-AU" w:eastAsia="en-US"/>
                </w:rPr>
                <w:t>381301</w:t>
              </w:r>
            </w:hyperlink>
          </w:p>
          <w:p w14:paraId="3DC611A1" w14:textId="77777777" w:rsidR="00BB3DB0" w:rsidRDefault="00A66D5C" w:rsidP="006A0F0D">
            <w:pPr>
              <w:rPr>
                <w:rFonts w:cstheme="minorHAnsi"/>
              </w:rPr>
            </w:pPr>
            <w:r w:rsidRPr="00A66D5C">
              <w:rPr>
                <w:rFonts w:cstheme="minorHAnsi"/>
              </w:rPr>
              <w:t xml:space="preserve">Red Emperor® Fire Valve 65 BIC </w:t>
            </w:r>
            <w:proofErr w:type="spellStart"/>
            <w:r w:rsidRPr="00A66D5C">
              <w:rPr>
                <w:rFonts w:cstheme="minorHAnsi"/>
              </w:rPr>
              <w:t>withTop</w:t>
            </w:r>
            <w:proofErr w:type="spellEnd"/>
            <w:r w:rsidRPr="00A66D5C">
              <w:rPr>
                <w:rFonts w:cstheme="minorHAnsi"/>
              </w:rPr>
              <w:t xml:space="preserve"> B/Fly Cap [WA] Painted - BSP Inlet with Nylon Plug</w:t>
            </w:r>
          </w:p>
          <w:p w14:paraId="0EDD52A5" w14:textId="141F7873" w:rsidR="00467CFE" w:rsidRPr="006A0F0D" w:rsidRDefault="00467CFE" w:rsidP="006A0F0D">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5BB82B81" w14:textId="6599006D" w:rsidR="00D94B72" w:rsidRPr="006A0F0D" w:rsidRDefault="00AA202E" w:rsidP="003B0551">
            <w:pPr>
              <w:ind w:right="-60"/>
              <w:jc w:val="center"/>
              <w:rPr>
                <w:rFonts w:cstheme="minorHAnsi"/>
              </w:rPr>
            </w:pPr>
            <w:r>
              <w:rPr>
                <w:rFonts w:cstheme="minorHAnsi"/>
                <w:noProof/>
              </w:rPr>
              <w:drawing>
                <wp:inline distT="0" distB="0" distL="0" distR="0" wp14:anchorId="61DF7D65" wp14:editId="6407DB16">
                  <wp:extent cx="612359" cy="699857"/>
                  <wp:effectExtent l="0" t="0" r="0" b="5080"/>
                  <wp:docPr id="29149951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7816" t="7283" r="11068" b="6457"/>
                          <a:stretch/>
                        </pic:blipFill>
                        <pic:spPr bwMode="auto">
                          <a:xfrm>
                            <a:off x="0" y="0"/>
                            <a:ext cx="627347" cy="7169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4369CA1B" w14:textId="5B1E4838" w:rsidR="00D94B72" w:rsidRPr="00A66D5C" w:rsidRDefault="00A66D5C" w:rsidP="00A66D5C">
            <w:pPr>
              <w:pStyle w:val="ListParagraph"/>
              <w:numPr>
                <w:ilvl w:val="0"/>
                <w:numId w:val="2"/>
              </w:numPr>
              <w:spacing w:after="0" w:line="240" w:lineRule="auto"/>
              <w:ind w:left="316" w:right="-60" w:hanging="283"/>
              <w:jc w:val="left"/>
              <w:rPr>
                <w:rFonts w:asciiTheme="minorHAnsi" w:hAnsiTheme="minorHAnsi" w:cstheme="minorHAnsi"/>
                <w:color w:val="121212"/>
                <w:shd w:val="clear" w:color="auto" w:fill="FFFFFF"/>
              </w:rPr>
            </w:pPr>
            <w:r w:rsidRPr="00A66D5C">
              <w:rPr>
                <w:rFonts w:asciiTheme="minorHAnsi" w:hAnsiTheme="minorHAnsi" w:cstheme="minorHAnsi"/>
                <w:color w:val="121212"/>
                <w:shd w:val="clear" w:color="auto" w:fill="FFFFFF"/>
              </w:rPr>
              <w:t>AS 2419.2 compliant</w:t>
            </w:r>
          </w:p>
        </w:tc>
      </w:tr>
      <w:tr w:rsidR="002E502A" w:rsidRPr="009A653B" w14:paraId="72EA578F"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30DD1874" w14:textId="7B757833" w:rsidR="00D94B72" w:rsidRPr="006A0F0D" w:rsidRDefault="00BB3DB0" w:rsidP="006A0F0D">
            <w:pPr>
              <w:rPr>
                <w:rFonts w:cstheme="minorHAnsi"/>
                <w:b/>
                <w:bCs/>
              </w:rPr>
            </w:pPr>
            <w:r w:rsidRPr="006A0F0D">
              <w:rPr>
                <w:rFonts w:cstheme="minorHAnsi"/>
                <w:b/>
                <w:bCs/>
              </w:rPr>
              <w:lastRenderedPageBreak/>
              <w:t xml:space="preserve">HYDRANT VALVE; </w:t>
            </w:r>
            <w:r w:rsidRPr="006A0F0D">
              <w:rPr>
                <w:rFonts w:cstheme="minorHAnsi"/>
              </w:rPr>
              <w:t>roll groove</w:t>
            </w:r>
          </w:p>
        </w:tc>
        <w:tc>
          <w:tcPr>
            <w:tcW w:w="2537" w:type="dxa"/>
            <w:tcBorders>
              <w:top w:val="single" w:sz="4" w:space="0" w:color="221F1F"/>
              <w:left w:val="single" w:sz="4" w:space="0" w:color="221F1F"/>
              <w:bottom w:val="single" w:sz="4" w:space="0" w:color="221F1F"/>
              <w:right w:val="single" w:sz="4" w:space="0" w:color="221F1F"/>
            </w:tcBorders>
          </w:tcPr>
          <w:p w14:paraId="00F06509" w14:textId="0FF1D14E" w:rsidR="00BB3DB0" w:rsidRPr="006A0F0D" w:rsidRDefault="005506AC" w:rsidP="006A0F0D">
            <w:pPr>
              <w:rPr>
                <w:rFonts w:cstheme="minorHAnsi"/>
                <w:b/>
                <w:bCs/>
              </w:rPr>
            </w:pPr>
            <w:hyperlink r:id="rId53" w:history="1">
              <w:r w:rsidR="00BB3DB0" w:rsidRPr="00471206">
                <w:rPr>
                  <w:rStyle w:val="Hyperlink"/>
                  <w:rFonts w:eastAsiaTheme="minorHAnsi" w:cstheme="minorHAnsi"/>
                  <w:b/>
                  <w:bCs/>
                  <w:lang w:val="en-AU" w:eastAsia="en-US"/>
                </w:rPr>
                <w:t>381301RG</w:t>
              </w:r>
            </w:hyperlink>
          </w:p>
          <w:p w14:paraId="60698AFE" w14:textId="77777777" w:rsidR="00D94B72" w:rsidRDefault="00471206" w:rsidP="006A0F0D">
            <w:pPr>
              <w:rPr>
                <w:rFonts w:cstheme="minorHAnsi"/>
              </w:rPr>
            </w:pPr>
            <w:r w:rsidRPr="00471206">
              <w:rPr>
                <w:rFonts w:cstheme="minorHAnsi"/>
              </w:rPr>
              <w:t>Red Emperor® Fire Valve 65 BIC with Top B/Fly Cap [WA] Painted- R/Groove Inlet with Nylon Plug</w:t>
            </w:r>
          </w:p>
          <w:p w14:paraId="2CFFD662" w14:textId="21B0E574" w:rsidR="00467CFE" w:rsidRPr="006A0F0D" w:rsidRDefault="00467CFE" w:rsidP="006A0F0D">
            <w:pPr>
              <w:rPr>
                <w:rFonts w:cstheme="minorHAnsi"/>
                <w:color w:val="000000"/>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6DD048F0" w14:textId="76A6A0C0" w:rsidR="00D94B72" w:rsidRPr="006A0F0D" w:rsidRDefault="00A66D5C" w:rsidP="003B0551">
            <w:pPr>
              <w:ind w:right="-60"/>
              <w:jc w:val="center"/>
              <w:rPr>
                <w:rFonts w:cstheme="minorHAnsi"/>
              </w:rPr>
            </w:pPr>
            <w:r>
              <w:rPr>
                <w:rFonts w:cstheme="minorHAnsi"/>
                <w:noProof/>
              </w:rPr>
              <w:drawing>
                <wp:inline distT="0" distB="0" distL="0" distR="0" wp14:anchorId="284ECC7E" wp14:editId="0FF7CFBB">
                  <wp:extent cx="670284" cy="765963"/>
                  <wp:effectExtent l="0" t="0" r="0" b="0"/>
                  <wp:docPr id="213081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9942" t="11163" r="12784" b="7494"/>
                          <a:stretch/>
                        </pic:blipFill>
                        <pic:spPr bwMode="auto">
                          <a:xfrm>
                            <a:off x="0" y="0"/>
                            <a:ext cx="676021" cy="7725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6A8B0922" w14:textId="3BCA21E2" w:rsidR="00D94B72" w:rsidRPr="00471206" w:rsidRDefault="00471206" w:rsidP="00471206">
            <w:pPr>
              <w:pStyle w:val="ListParagraph"/>
              <w:numPr>
                <w:ilvl w:val="0"/>
                <w:numId w:val="2"/>
              </w:numPr>
              <w:spacing w:after="0" w:line="240" w:lineRule="auto"/>
              <w:ind w:left="316" w:right="-60" w:hanging="283"/>
              <w:jc w:val="left"/>
              <w:rPr>
                <w:rFonts w:asciiTheme="minorHAnsi" w:hAnsiTheme="minorHAnsi" w:cstheme="minorHAnsi"/>
                <w:color w:val="121212"/>
                <w:shd w:val="clear" w:color="auto" w:fill="FFFFFF"/>
              </w:rPr>
            </w:pPr>
            <w:r w:rsidRPr="00471206">
              <w:rPr>
                <w:rFonts w:asciiTheme="minorHAnsi" w:hAnsiTheme="minorHAnsi" w:cstheme="minorHAnsi"/>
                <w:color w:val="121212"/>
                <w:shd w:val="clear" w:color="auto" w:fill="FFFFFF"/>
              </w:rPr>
              <w:t>AS 2419.2 compliant</w:t>
            </w:r>
          </w:p>
        </w:tc>
      </w:tr>
      <w:tr w:rsidR="002E502A" w:rsidRPr="009A653B" w14:paraId="6830915B"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232DEC9B" w14:textId="5FB1A361" w:rsidR="00D94B72" w:rsidRPr="006A0F0D" w:rsidRDefault="00F121D3" w:rsidP="006A0F0D">
            <w:pPr>
              <w:rPr>
                <w:rFonts w:cstheme="minorHAnsi"/>
                <w:b/>
                <w:bCs/>
              </w:rPr>
            </w:pPr>
            <w:r w:rsidRPr="006A0F0D">
              <w:rPr>
                <w:rFonts w:cstheme="minorHAnsi"/>
                <w:b/>
                <w:bCs/>
              </w:rPr>
              <w:t>TAMPER COVER</w:t>
            </w:r>
          </w:p>
        </w:tc>
        <w:tc>
          <w:tcPr>
            <w:tcW w:w="2537" w:type="dxa"/>
            <w:tcBorders>
              <w:top w:val="single" w:sz="4" w:space="0" w:color="221F1F"/>
              <w:left w:val="single" w:sz="4" w:space="0" w:color="221F1F"/>
              <w:bottom w:val="single" w:sz="4" w:space="0" w:color="221F1F"/>
              <w:right w:val="single" w:sz="4" w:space="0" w:color="221F1F"/>
            </w:tcBorders>
          </w:tcPr>
          <w:p w14:paraId="11A93A6D" w14:textId="41F8C1FF" w:rsidR="008552B9" w:rsidRPr="008552B9" w:rsidRDefault="005506AC" w:rsidP="008552B9">
            <w:pPr>
              <w:rPr>
                <w:rFonts w:cstheme="minorHAnsi"/>
                <w:b/>
                <w:bCs/>
              </w:rPr>
            </w:pPr>
            <w:hyperlink r:id="rId55" w:history="1">
              <w:r w:rsidR="00F121D3" w:rsidRPr="00E01CAC">
                <w:rPr>
                  <w:rStyle w:val="Hyperlink"/>
                  <w:rFonts w:cstheme="minorHAnsi"/>
                  <w:b/>
                  <w:bCs/>
                </w:rPr>
                <w:t>381331</w:t>
              </w:r>
            </w:hyperlink>
          </w:p>
          <w:p w14:paraId="21A66835" w14:textId="77777777" w:rsidR="00F121D3" w:rsidRDefault="008552B9" w:rsidP="008552B9">
            <w:pPr>
              <w:rPr>
                <w:rFonts w:cstheme="minorHAnsi"/>
              </w:rPr>
            </w:pPr>
            <w:r w:rsidRPr="008552B9">
              <w:rPr>
                <w:rFonts w:cstheme="minorHAnsi"/>
              </w:rPr>
              <w:t xml:space="preserve">Tamper Resistant Dual Hydrant Valve Cover (Painted) w /003 </w:t>
            </w:r>
            <w:proofErr w:type="gramStart"/>
            <w:r w:rsidRPr="008552B9">
              <w:rPr>
                <w:rFonts w:cstheme="minorHAnsi"/>
              </w:rPr>
              <w:t>Padlock</w:t>
            </w:r>
            <w:proofErr w:type="gramEnd"/>
          </w:p>
          <w:p w14:paraId="33DAC044" w14:textId="2433287D" w:rsidR="00467CFE" w:rsidRPr="006A0F0D" w:rsidRDefault="00467CFE" w:rsidP="008552B9">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6A0EAEE4" w14:textId="7B05ED34" w:rsidR="00D94B72" w:rsidRPr="006A0F0D" w:rsidRDefault="00E01CAC" w:rsidP="003B0551">
            <w:pPr>
              <w:ind w:right="-60"/>
              <w:jc w:val="center"/>
              <w:rPr>
                <w:rFonts w:cstheme="minorHAnsi"/>
              </w:rPr>
            </w:pPr>
            <w:r>
              <w:rPr>
                <w:rFonts w:cstheme="minorHAnsi"/>
                <w:noProof/>
              </w:rPr>
              <w:drawing>
                <wp:inline distT="0" distB="0" distL="0" distR="0" wp14:anchorId="692AFAA3" wp14:editId="005B8B75">
                  <wp:extent cx="809341" cy="641002"/>
                  <wp:effectExtent l="0" t="0" r="0" b="6985"/>
                  <wp:docPr id="36589324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21815" cy="650881"/>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32F82E24" w14:textId="77777777" w:rsidR="00D94B72" w:rsidRPr="008552B9" w:rsidRDefault="008552B9" w:rsidP="00E15CB4">
            <w:pPr>
              <w:pStyle w:val="ListParagraph"/>
              <w:numPr>
                <w:ilvl w:val="0"/>
                <w:numId w:val="2"/>
              </w:numPr>
              <w:spacing w:after="0" w:line="240" w:lineRule="auto"/>
              <w:ind w:left="316" w:right="-60" w:hanging="283"/>
              <w:jc w:val="left"/>
              <w:rPr>
                <w:rFonts w:asciiTheme="minorHAnsi" w:hAnsiTheme="minorHAnsi" w:cstheme="minorHAnsi"/>
                <w:color w:val="121212"/>
                <w:shd w:val="clear" w:color="auto" w:fill="FFFFFF"/>
              </w:rPr>
            </w:pPr>
            <w:r w:rsidRPr="008552B9">
              <w:rPr>
                <w:rFonts w:asciiTheme="minorHAnsi" w:hAnsiTheme="minorHAnsi" w:cstheme="minorHAnsi"/>
                <w:color w:val="121212"/>
                <w:shd w:val="clear" w:color="auto" w:fill="FFFFFF"/>
              </w:rPr>
              <w:t xml:space="preserve">Tamper resistant protection for fire landing </w:t>
            </w:r>
            <w:proofErr w:type="gramStart"/>
            <w:r w:rsidRPr="008552B9">
              <w:rPr>
                <w:rFonts w:asciiTheme="minorHAnsi" w:hAnsiTheme="minorHAnsi" w:cstheme="minorHAnsi"/>
                <w:color w:val="121212"/>
                <w:shd w:val="clear" w:color="auto" w:fill="FFFFFF"/>
              </w:rPr>
              <w:t>valves</w:t>
            </w:r>
            <w:proofErr w:type="gramEnd"/>
          </w:p>
          <w:p w14:paraId="505857E3" w14:textId="59354D00" w:rsidR="008552B9" w:rsidRPr="00DD203C" w:rsidRDefault="008552B9" w:rsidP="00E15CB4">
            <w:pPr>
              <w:pStyle w:val="ListParagraph"/>
              <w:numPr>
                <w:ilvl w:val="0"/>
                <w:numId w:val="2"/>
              </w:numPr>
              <w:spacing w:after="0" w:line="240" w:lineRule="auto"/>
              <w:ind w:left="316" w:right="-60" w:hanging="283"/>
              <w:jc w:val="left"/>
              <w:rPr>
                <w:rFonts w:asciiTheme="minorHAnsi" w:hAnsiTheme="minorHAnsi" w:cstheme="minorHAnsi"/>
                <w:color w:val="121212"/>
                <w:shd w:val="clear" w:color="auto" w:fill="FFFFFF"/>
              </w:rPr>
            </w:pPr>
            <w:r w:rsidRPr="008552B9">
              <w:rPr>
                <w:rFonts w:asciiTheme="minorHAnsi" w:hAnsiTheme="minorHAnsi" w:cstheme="minorHAnsi"/>
                <w:color w:val="121212"/>
                <w:shd w:val="clear" w:color="auto" w:fill="FFFFFF"/>
              </w:rPr>
              <w:t>Only suitable for dual head riser</w:t>
            </w:r>
          </w:p>
        </w:tc>
      </w:tr>
      <w:tr w:rsidR="002E502A" w:rsidRPr="009A653B" w14:paraId="748F6F2E"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2A452D7F" w14:textId="599C399F" w:rsidR="00D94B72" w:rsidRPr="006A0F0D" w:rsidRDefault="00F121D3" w:rsidP="006A0F0D">
            <w:pPr>
              <w:rPr>
                <w:rFonts w:cstheme="minorHAnsi"/>
                <w:b/>
                <w:bCs/>
              </w:rPr>
            </w:pPr>
            <w:r w:rsidRPr="006A0F0D">
              <w:rPr>
                <w:rFonts w:cstheme="minorHAnsi"/>
                <w:b/>
                <w:bCs/>
              </w:rPr>
              <w:t xml:space="preserve">FIRE HOSE REEL; </w:t>
            </w:r>
            <w:r w:rsidRPr="006A0F0D">
              <w:rPr>
                <w:rFonts w:cstheme="minorHAnsi"/>
              </w:rPr>
              <w:t>fixed</w:t>
            </w:r>
          </w:p>
        </w:tc>
        <w:tc>
          <w:tcPr>
            <w:tcW w:w="2537" w:type="dxa"/>
            <w:tcBorders>
              <w:top w:val="single" w:sz="4" w:space="0" w:color="221F1F"/>
              <w:left w:val="single" w:sz="4" w:space="0" w:color="221F1F"/>
              <w:bottom w:val="single" w:sz="4" w:space="0" w:color="221F1F"/>
              <w:right w:val="single" w:sz="4" w:space="0" w:color="221F1F"/>
            </w:tcBorders>
          </w:tcPr>
          <w:p w14:paraId="160CE145" w14:textId="3DC1477B" w:rsidR="00D94B72" w:rsidRPr="006A0F0D" w:rsidRDefault="005506AC" w:rsidP="006A0F0D">
            <w:pPr>
              <w:rPr>
                <w:rFonts w:cstheme="minorHAnsi"/>
                <w:b/>
                <w:bCs/>
              </w:rPr>
            </w:pPr>
            <w:hyperlink r:id="rId57" w:history="1">
              <w:r w:rsidR="00F121D3" w:rsidRPr="00296808">
                <w:rPr>
                  <w:rStyle w:val="Hyperlink"/>
                  <w:rFonts w:eastAsiaTheme="minorHAnsi" w:cstheme="minorHAnsi"/>
                  <w:b/>
                  <w:bCs/>
                  <w:lang w:val="en-AU" w:eastAsia="en-US"/>
                </w:rPr>
                <w:t>383026RE</w:t>
              </w:r>
            </w:hyperlink>
          </w:p>
          <w:p w14:paraId="60D1CF35" w14:textId="653D1A25" w:rsidR="00F121D3" w:rsidRDefault="00296808" w:rsidP="006A0F0D">
            <w:pPr>
              <w:rPr>
                <w:rFonts w:cstheme="minorHAnsi"/>
                <w:szCs w:val="20"/>
              </w:rPr>
            </w:pPr>
            <w:r w:rsidRPr="00296808">
              <w:rPr>
                <w:rFonts w:cstheme="minorHAnsi"/>
                <w:szCs w:val="20"/>
              </w:rPr>
              <w:t xml:space="preserve">Red Emperor® F Series Standard Fixed Fire Hose Reel with Swing Guide Arm 36m </w:t>
            </w:r>
            <w:r w:rsidR="00467CFE">
              <w:rPr>
                <w:rFonts w:cstheme="minorHAnsi"/>
                <w:szCs w:val="20"/>
              </w:rPr>
              <w:t>–</w:t>
            </w:r>
            <w:r w:rsidRPr="00296808">
              <w:rPr>
                <w:rFonts w:cstheme="minorHAnsi"/>
                <w:szCs w:val="20"/>
              </w:rPr>
              <w:t xml:space="preserve"> Red</w:t>
            </w:r>
          </w:p>
          <w:p w14:paraId="3AEF2805" w14:textId="29B00C6F" w:rsidR="00467CFE" w:rsidRPr="006A0F0D" w:rsidRDefault="00467CFE" w:rsidP="006A0F0D">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03D897DD" w14:textId="77777777" w:rsidR="00D94B72" w:rsidRDefault="004D0B0F" w:rsidP="003B0551">
            <w:pPr>
              <w:ind w:right="-60"/>
              <w:jc w:val="center"/>
              <w:rPr>
                <w:rFonts w:cstheme="minorHAnsi"/>
              </w:rPr>
            </w:pPr>
            <w:r>
              <w:rPr>
                <w:rFonts w:cstheme="minorHAnsi"/>
                <w:noProof/>
              </w:rPr>
              <w:drawing>
                <wp:inline distT="0" distB="0" distL="0" distR="0" wp14:anchorId="18C8FF4E" wp14:editId="0FC12956">
                  <wp:extent cx="552531" cy="890432"/>
                  <wp:effectExtent l="0" t="0" r="0" b="5080"/>
                  <wp:docPr id="16825893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9483" cy="901636"/>
                          </a:xfrm>
                          <a:prstGeom prst="rect">
                            <a:avLst/>
                          </a:prstGeom>
                          <a:noFill/>
                          <a:ln>
                            <a:noFill/>
                          </a:ln>
                        </pic:spPr>
                      </pic:pic>
                    </a:graphicData>
                  </a:graphic>
                </wp:inline>
              </w:drawing>
            </w:r>
          </w:p>
          <w:p w14:paraId="03DF1B37" w14:textId="3EEC0C65" w:rsidR="004E45CB" w:rsidRPr="004E45CB" w:rsidRDefault="004E45CB" w:rsidP="003B0551">
            <w:pPr>
              <w:ind w:right="-60"/>
              <w:jc w:val="center"/>
              <w:rPr>
                <w:rFonts w:cstheme="minorHAnsi"/>
                <w:sz w:val="8"/>
                <w:szCs w:val="8"/>
              </w:rPr>
            </w:pPr>
          </w:p>
        </w:tc>
        <w:tc>
          <w:tcPr>
            <w:tcW w:w="2552" w:type="dxa"/>
            <w:tcBorders>
              <w:top w:val="single" w:sz="4" w:space="0" w:color="221F1F"/>
              <w:left w:val="single" w:sz="4" w:space="0" w:color="221F1F"/>
              <w:bottom w:val="single" w:sz="4" w:space="0" w:color="221F1F"/>
              <w:right w:val="single" w:sz="4" w:space="0" w:color="221F1F"/>
            </w:tcBorders>
          </w:tcPr>
          <w:p w14:paraId="6DD5B0BC" w14:textId="77777777" w:rsidR="00D94B72" w:rsidRPr="00DD203C" w:rsidRDefault="00296808" w:rsidP="00DD203C">
            <w:pPr>
              <w:pStyle w:val="ListParagraph"/>
              <w:numPr>
                <w:ilvl w:val="0"/>
                <w:numId w:val="2"/>
              </w:numPr>
              <w:spacing w:after="0" w:line="240" w:lineRule="auto"/>
              <w:ind w:left="316" w:right="-60" w:hanging="283"/>
              <w:jc w:val="left"/>
              <w:rPr>
                <w:rFonts w:asciiTheme="minorHAnsi" w:hAnsiTheme="minorHAnsi" w:cstheme="minorHAnsi"/>
                <w:color w:val="121212"/>
                <w:shd w:val="clear" w:color="auto" w:fill="FFFFFF"/>
              </w:rPr>
            </w:pPr>
            <w:r w:rsidRPr="00296808">
              <w:rPr>
                <w:rFonts w:asciiTheme="minorHAnsi" w:hAnsiTheme="minorHAnsi" w:cstheme="minorHAnsi"/>
                <w:color w:val="121212"/>
                <w:shd w:val="clear" w:color="auto" w:fill="FFFFFF"/>
              </w:rPr>
              <w:t>Certified to AS/NZS 1221</w:t>
            </w:r>
          </w:p>
          <w:p w14:paraId="2123C6D4" w14:textId="48C49B60" w:rsidR="00296808" w:rsidRPr="00DD203C" w:rsidRDefault="00296808" w:rsidP="00DD203C">
            <w:pPr>
              <w:ind w:right="-60"/>
              <w:rPr>
                <w:rFonts w:eastAsia="Arial" w:cstheme="minorHAnsi"/>
                <w:color w:val="121212"/>
                <w:shd w:val="clear" w:color="auto" w:fill="FFFFFF"/>
              </w:rPr>
            </w:pPr>
          </w:p>
        </w:tc>
      </w:tr>
      <w:tr w:rsidR="002E502A" w:rsidRPr="009A653B" w14:paraId="11F55135"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3DA93272" w14:textId="0F4EEAA5" w:rsidR="00D94B72" w:rsidRPr="006A0F0D" w:rsidRDefault="00F121D3" w:rsidP="006A0F0D">
            <w:pPr>
              <w:rPr>
                <w:rFonts w:cstheme="minorHAnsi"/>
                <w:b/>
                <w:bCs/>
              </w:rPr>
            </w:pPr>
            <w:r w:rsidRPr="006A0F0D">
              <w:rPr>
                <w:rFonts w:cstheme="minorHAnsi"/>
                <w:b/>
                <w:bCs/>
              </w:rPr>
              <w:t xml:space="preserve">FIRE HOSE REEL; </w:t>
            </w:r>
            <w:r w:rsidRPr="006A0F0D">
              <w:rPr>
                <w:rFonts w:cstheme="minorHAnsi"/>
              </w:rPr>
              <w:t>swing</w:t>
            </w:r>
          </w:p>
        </w:tc>
        <w:tc>
          <w:tcPr>
            <w:tcW w:w="2537" w:type="dxa"/>
            <w:tcBorders>
              <w:top w:val="single" w:sz="4" w:space="0" w:color="221F1F"/>
              <w:left w:val="single" w:sz="4" w:space="0" w:color="221F1F"/>
              <w:bottom w:val="single" w:sz="4" w:space="0" w:color="221F1F"/>
              <w:right w:val="single" w:sz="4" w:space="0" w:color="221F1F"/>
            </w:tcBorders>
          </w:tcPr>
          <w:p w14:paraId="2DAB0156" w14:textId="04059B95" w:rsidR="00D94B72" w:rsidRPr="006A0F0D" w:rsidRDefault="005506AC" w:rsidP="006A0F0D">
            <w:pPr>
              <w:rPr>
                <w:rFonts w:cstheme="minorHAnsi"/>
                <w:b/>
                <w:bCs/>
              </w:rPr>
            </w:pPr>
            <w:hyperlink r:id="rId59" w:history="1">
              <w:r w:rsidR="00F121D3" w:rsidRPr="00E919DC">
                <w:rPr>
                  <w:rStyle w:val="Hyperlink"/>
                  <w:rFonts w:eastAsiaTheme="minorHAnsi" w:cstheme="minorHAnsi"/>
                  <w:b/>
                  <w:bCs/>
                  <w:lang w:val="en-AU" w:eastAsia="en-US"/>
                </w:rPr>
                <w:t>382523</w:t>
              </w:r>
            </w:hyperlink>
          </w:p>
          <w:p w14:paraId="2DE694B0" w14:textId="77777777" w:rsidR="00F121D3" w:rsidRDefault="00E919DC" w:rsidP="006A0F0D">
            <w:pPr>
              <w:rPr>
                <w:rFonts w:cstheme="minorHAnsi"/>
              </w:rPr>
            </w:pPr>
            <w:r w:rsidRPr="00E919DC">
              <w:rPr>
                <w:rFonts w:cstheme="minorHAnsi"/>
              </w:rPr>
              <w:t>Red Emperor® G Series Premium Swing Fire Hose Reel LH/RH with Fixed Waterway 36m – Red</w:t>
            </w:r>
          </w:p>
          <w:p w14:paraId="1F010746" w14:textId="0DA55081" w:rsidR="00467CFE" w:rsidRPr="006A0F0D" w:rsidRDefault="00467CFE" w:rsidP="006A0F0D">
            <w:pPr>
              <w:rPr>
                <w:rFonts w:cstheme="minorHAnsi"/>
                <w:b/>
                <w:bCs/>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0580C354" w14:textId="66C9912D" w:rsidR="00D94B72" w:rsidRPr="006A0F0D" w:rsidRDefault="00D0773B" w:rsidP="003B0551">
            <w:pPr>
              <w:ind w:right="-60"/>
              <w:jc w:val="center"/>
              <w:rPr>
                <w:rFonts w:cstheme="minorHAnsi"/>
              </w:rPr>
            </w:pPr>
            <w:r w:rsidRPr="00D0773B">
              <w:rPr>
                <w:rFonts w:cstheme="minorHAnsi"/>
                <w:noProof/>
              </w:rPr>
              <w:drawing>
                <wp:inline distT="0" distB="0" distL="0" distR="0" wp14:anchorId="5DD367A7" wp14:editId="0B7F21C8">
                  <wp:extent cx="634177" cy="824906"/>
                  <wp:effectExtent l="0" t="0" r="0" b="0"/>
                  <wp:docPr id="1597069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069933" name=""/>
                          <pic:cNvPicPr/>
                        </pic:nvPicPr>
                        <pic:blipFill>
                          <a:blip r:embed="rId60"/>
                          <a:stretch>
                            <a:fillRect/>
                          </a:stretch>
                        </pic:blipFill>
                        <pic:spPr>
                          <a:xfrm>
                            <a:off x="0" y="0"/>
                            <a:ext cx="639506" cy="831837"/>
                          </a:xfrm>
                          <a:prstGeom prst="rect">
                            <a:avLst/>
                          </a:prstGeom>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4FD537C2" w14:textId="77777777" w:rsidR="00D94B72" w:rsidRDefault="00F121D3"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 xml:space="preserve">Can be paired with hose reel </w:t>
            </w:r>
            <w:proofErr w:type="gramStart"/>
            <w:r w:rsidRPr="00CB5AFF">
              <w:rPr>
                <w:rFonts w:asciiTheme="minorHAnsi" w:eastAsiaTheme="minorEastAsia" w:hAnsiTheme="minorHAnsi" w:cstheme="minorHAnsi"/>
                <w:szCs w:val="20"/>
              </w:rPr>
              <w:t>cabinets</w:t>
            </w:r>
            <w:proofErr w:type="gramEnd"/>
          </w:p>
          <w:p w14:paraId="37D21827" w14:textId="7FD4DC09" w:rsidR="00D0773B" w:rsidRPr="00C76EDA" w:rsidRDefault="00D0773B" w:rsidP="00D0773B">
            <w:pPr>
              <w:pStyle w:val="ListParagraph"/>
              <w:numPr>
                <w:ilvl w:val="0"/>
                <w:numId w:val="2"/>
              </w:numPr>
              <w:spacing w:after="0" w:line="240" w:lineRule="auto"/>
              <w:ind w:left="316" w:right="-60" w:hanging="283"/>
              <w:jc w:val="left"/>
              <w:rPr>
                <w:rFonts w:asciiTheme="minorHAnsi" w:hAnsiTheme="minorHAnsi" w:cstheme="minorHAnsi"/>
                <w:color w:val="121212"/>
                <w:shd w:val="clear" w:color="auto" w:fill="FFFFFF"/>
              </w:rPr>
            </w:pPr>
            <w:r w:rsidRPr="00296808">
              <w:rPr>
                <w:rFonts w:asciiTheme="minorHAnsi" w:hAnsiTheme="minorHAnsi" w:cstheme="minorHAnsi"/>
                <w:color w:val="121212"/>
                <w:shd w:val="clear" w:color="auto" w:fill="FFFFFF"/>
              </w:rPr>
              <w:t>Certified to AS/NZS 1221</w:t>
            </w:r>
          </w:p>
        </w:tc>
      </w:tr>
      <w:tr w:rsidR="002E502A" w:rsidRPr="009A653B" w14:paraId="2A8C0ED3"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0B392B35" w14:textId="5B2B4B14" w:rsidR="00D94B72" w:rsidRPr="006A0F0D" w:rsidRDefault="00F121D3" w:rsidP="006A0F0D">
            <w:pPr>
              <w:rPr>
                <w:rFonts w:cstheme="minorHAnsi"/>
                <w:b/>
                <w:bCs/>
              </w:rPr>
            </w:pPr>
            <w:r w:rsidRPr="006A0F0D">
              <w:rPr>
                <w:rFonts w:cstheme="minorHAnsi"/>
                <w:b/>
                <w:bCs/>
              </w:rPr>
              <w:t>HOSE REEL CABINET</w:t>
            </w:r>
          </w:p>
        </w:tc>
        <w:tc>
          <w:tcPr>
            <w:tcW w:w="2537" w:type="dxa"/>
            <w:tcBorders>
              <w:top w:val="single" w:sz="4" w:space="0" w:color="221F1F"/>
              <w:left w:val="single" w:sz="4" w:space="0" w:color="221F1F"/>
              <w:bottom w:val="single" w:sz="4" w:space="0" w:color="221F1F"/>
              <w:right w:val="single" w:sz="4" w:space="0" w:color="221F1F"/>
            </w:tcBorders>
          </w:tcPr>
          <w:p w14:paraId="031FAFDA" w14:textId="075750B7" w:rsidR="00D94B72" w:rsidRPr="006A0F0D" w:rsidRDefault="005506AC" w:rsidP="006A0F0D">
            <w:pPr>
              <w:rPr>
                <w:rFonts w:cstheme="minorHAnsi"/>
                <w:b/>
                <w:bCs/>
              </w:rPr>
            </w:pPr>
            <w:hyperlink r:id="rId61" w:history="1">
              <w:r w:rsidR="00F121D3" w:rsidRPr="00C76EDA">
                <w:rPr>
                  <w:rStyle w:val="Hyperlink"/>
                  <w:rFonts w:eastAsiaTheme="minorHAnsi" w:cstheme="minorHAnsi"/>
                  <w:b/>
                  <w:bCs/>
                  <w:lang w:val="en-AU" w:eastAsia="en-US"/>
                </w:rPr>
                <w:t>381905</w:t>
              </w:r>
            </w:hyperlink>
          </w:p>
          <w:p w14:paraId="2B3B58A3" w14:textId="312F345C" w:rsidR="00F121D3" w:rsidRPr="006A0F0D" w:rsidRDefault="00C76EDA" w:rsidP="006A0F0D">
            <w:pPr>
              <w:rPr>
                <w:rFonts w:cstheme="minorHAnsi"/>
              </w:rPr>
            </w:pPr>
            <w:r w:rsidRPr="00C76EDA">
              <w:rPr>
                <w:rFonts w:cstheme="minorHAnsi"/>
              </w:rPr>
              <w:t>Type A Standard Fire Reel Box Exposed (Painted)</w:t>
            </w:r>
          </w:p>
        </w:tc>
        <w:tc>
          <w:tcPr>
            <w:tcW w:w="2241" w:type="dxa"/>
            <w:tcBorders>
              <w:top w:val="single" w:sz="4" w:space="0" w:color="221F1F"/>
              <w:left w:val="single" w:sz="4" w:space="0" w:color="221F1F"/>
              <w:bottom w:val="single" w:sz="4" w:space="0" w:color="221F1F"/>
              <w:right w:val="single" w:sz="4" w:space="0" w:color="221F1F"/>
            </w:tcBorders>
            <w:vAlign w:val="center"/>
          </w:tcPr>
          <w:p w14:paraId="1EC42A87" w14:textId="38FDC73C" w:rsidR="00D94B72" w:rsidRPr="006A0F0D" w:rsidRDefault="00A84219" w:rsidP="003B0551">
            <w:pPr>
              <w:ind w:right="-60"/>
              <w:jc w:val="center"/>
              <w:rPr>
                <w:rFonts w:cstheme="minorHAnsi"/>
              </w:rPr>
            </w:pPr>
            <w:r>
              <w:rPr>
                <w:rFonts w:cstheme="minorHAnsi"/>
                <w:noProof/>
              </w:rPr>
              <w:drawing>
                <wp:inline distT="0" distB="0" distL="0" distR="0" wp14:anchorId="760A9D6C" wp14:editId="29B29F04">
                  <wp:extent cx="844361" cy="899523"/>
                  <wp:effectExtent l="0" t="0" r="0" b="0"/>
                  <wp:docPr id="65912974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8065" t="9470" r="21177" b="4207"/>
                          <a:stretch/>
                        </pic:blipFill>
                        <pic:spPr bwMode="auto">
                          <a:xfrm>
                            <a:off x="0" y="0"/>
                            <a:ext cx="857013" cy="9130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66A03131" w14:textId="6F51E244" w:rsidR="00D94B72" w:rsidRPr="00CB5AFF" w:rsidRDefault="00C76EDA"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76EDA">
              <w:rPr>
                <w:rFonts w:asciiTheme="minorHAnsi" w:eastAsiaTheme="minorEastAsia" w:hAnsiTheme="minorHAnsi" w:cstheme="minorHAnsi"/>
                <w:szCs w:val="20"/>
              </w:rPr>
              <w:t>Designed to suit G Series reels</w:t>
            </w:r>
          </w:p>
        </w:tc>
      </w:tr>
      <w:tr w:rsidR="002E502A" w:rsidRPr="009A653B" w14:paraId="5DB7969F"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5A218F50" w14:textId="632D5A46" w:rsidR="00D94B72" w:rsidRPr="006A0F0D" w:rsidRDefault="00EE0772" w:rsidP="006A0F0D">
            <w:pPr>
              <w:rPr>
                <w:rFonts w:cstheme="minorHAnsi"/>
                <w:b/>
                <w:bCs/>
              </w:rPr>
            </w:pPr>
            <w:r w:rsidRPr="006A0F0D">
              <w:rPr>
                <w:rFonts w:cstheme="minorHAnsi"/>
                <w:b/>
                <w:bCs/>
              </w:rPr>
              <w:t>HYDRANT BOOSTER</w:t>
            </w:r>
          </w:p>
        </w:tc>
        <w:tc>
          <w:tcPr>
            <w:tcW w:w="2537" w:type="dxa"/>
            <w:tcBorders>
              <w:top w:val="single" w:sz="4" w:space="0" w:color="221F1F"/>
              <w:left w:val="single" w:sz="4" w:space="0" w:color="221F1F"/>
              <w:bottom w:val="single" w:sz="4" w:space="0" w:color="221F1F"/>
              <w:right w:val="single" w:sz="4" w:space="0" w:color="221F1F"/>
            </w:tcBorders>
          </w:tcPr>
          <w:p w14:paraId="5D605FFD" w14:textId="2D1589C4" w:rsidR="00D94B72" w:rsidRPr="006A0F0D" w:rsidRDefault="005506AC" w:rsidP="006A0F0D">
            <w:pPr>
              <w:rPr>
                <w:rFonts w:cstheme="minorHAnsi"/>
                <w:b/>
                <w:bCs/>
              </w:rPr>
            </w:pPr>
            <w:hyperlink r:id="rId63" w:history="1">
              <w:r w:rsidR="00EE0772" w:rsidRPr="002E502A">
                <w:rPr>
                  <w:rStyle w:val="Hyperlink"/>
                  <w:rFonts w:eastAsiaTheme="minorHAnsi" w:cstheme="minorHAnsi"/>
                  <w:b/>
                  <w:bCs/>
                  <w:lang w:val="en-AU" w:eastAsia="en-US"/>
                </w:rPr>
                <w:t>380162</w:t>
              </w:r>
            </w:hyperlink>
          </w:p>
          <w:p w14:paraId="5483E806" w14:textId="31CE3A2E" w:rsidR="00EE0772" w:rsidRPr="006A0F0D" w:rsidRDefault="002E502A" w:rsidP="006A0F0D">
            <w:pPr>
              <w:rPr>
                <w:rFonts w:cstheme="minorHAnsi"/>
              </w:rPr>
            </w:pPr>
            <w:r w:rsidRPr="002E502A">
              <w:rPr>
                <w:rFonts w:cstheme="minorHAnsi"/>
              </w:rPr>
              <w:t xml:space="preserve">WA/NT </w:t>
            </w:r>
            <w:proofErr w:type="spellStart"/>
            <w:r w:rsidRPr="002E502A">
              <w:rPr>
                <w:rFonts w:cstheme="minorHAnsi"/>
              </w:rPr>
              <w:t>Pipeset</w:t>
            </w:r>
            <w:proofErr w:type="spellEnd"/>
            <w:r w:rsidRPr="002E502A">
              <w:rPr>
                <w:rFonts w:cstheme="minorHAnsi"/>
              </w:rPr>
              <w:t xml:space="preserve"> for 100TE </w:t>
            </w:r>
            <w:proofErr w:type="spellStart"/>
            <w:r w:rsidRPr="002E502A">
              <w:rPr>
                <w:rFonts w:cstheme="minorHAnsi"/>
              </w:rPr>
              <w:t>Firemain</w:t>
            </w:r>
            <w:proofErr w:type="spellEnd"/>
            <w:r w:rsidRPr="002E502A">
              <w:rPr>
                <w:rFonts w:cstheme="minorHAnsi"/>
              </w:rPr>
              <w:t xml:space="preserve"> Booster &amp; Hydrant (Painted &amp; Assembled)</w:t>
            </w:r>
          </w:p>
        </w:tc>
        <w:tc>
          <w:tcPr>
            <w:tcW w:w="2241" w:type="dxa"/>
            <w:tcBorders>
              <w:top w:val="single" w:sz="4" w:space="0" w:color="221F1F"/>
              <w:left w:val="single" w:sz="4" w:space="0" w:color="221F1F"/>
              <w:bottom w:val="single" w:sz="4" w:space="0" w:color="221F1F"/>
              <w:right w:val="single" w:sz="4" w:space="0" w:color="221F1F"/>
            </w:tcBorders>
            <w:vAlign w:val="center"/>
          </w:tcPr>
          <w:p w14:paraId="63690099" w14:textId="3EB9648E" w:rsidR="00D94B72" w:rsidRPr="006A0F0D" w:rsidRDefault="00D246AB" w:rsidP="00D246AB">
            <w:pPr>
              <w:ind w:right="-60"/>
              <w:jc w:val="center"/>
              <w:rPr>
                <w:rFonts w:cstheme="minorHAnsi"/>
              </w:rPr>
            </w:pPr>
            <w:r>
              <w:rPr>
                <w:rFonts w:cstheme="minorHAnsi"/>
                <w:noProof/>
              </w:rPr>
              <w:drawing>
                <wp:inline distT="0" distB="0" distL="0" distR="0" wp14:anchorId="4879AEF5" wp14:editId="60E301C5">
                  <wp:extent cx="1100081" cy="898836"/>
                  <wp:effectExtent l="0" t="0" r="5080" b="0"/>
                  <wp:docPr id="197682565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27773" cy="921462"/>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664C2859" w14:textId="24E0E017" w:rsidR="00D94B72" w:rsidRPr="00CB5AFF" w:rsidRDefault="00EE0772" w:rsidP="00F07C3C">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Kits also available with cabinet.</w:t>
            </w:r>
          </w:p>
          <w:p w14:paraId="22360EC6" w14:textId="77777777" w:rsidR="00EE0772" w:rsidRDefault="00EE0772" w:rsidP="00F07C3C">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Kits also available with suction riser</w:t>
            </w:r>
          </w:p>
          <w:p w14:paraId="72C0607E" w14:textId="77777777" w:rsidR="00F07C3C" w:rsidRPr="00F07C3C" w:rsidRDefault="00F07C3C" w:rsidP="00F07C3C">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07C3C">
              <w:rPr>
                <w:rFonts w:asciiTheme="minorHAnsi" w:eastAsiaTheme="minorEastAsia" w:hAnsiTheme="minorHAnsi" w:cstheme="minorHAnsi"/>
                <w:szCs w:val="20"/>
              </w:rPr>
              <w:t xml:space="preserve">Drilled Table E </w:t>
            </w:r>
            <w:proofErr w:type="gramStart"/>
            <w:r w:rsidRPr="00F07C3C">
              <w:rPr>
                <w:rFonts w:asciiTheme="minorHAnsi" w:eastAsiaTheme="minorEastAsia" w:hAnsiTheme="minorHAnsi" w:cstheme="minorHAnsi"/>
                <w:szCs w:val="20"/>
              </w:rPr>
              <w:t>flange</w:t>
            </w:r>
            <w:proofErr w:type="gramEnd"/>
          </w:p>
          <w:p w14:paraId="4E48E64A" w14:textId="463EC53C" w:rsidR="00F07C3C" w:rsidRPr="00F07C3C" w:rsidRDefault="00F07C3C" w:rsidP="00F07C3C">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07C3C">
              <w:rPr>
                <w:rFonts w:asciiTheme="minorHAnsi" w:eastAsiaTheme="minorEastAsia" w:hAnsiTheme="minorHAnsi" w:cstheme="minorHAnsi"/>
                <w:szCs w:val="20"/>
              </w:rPr>
              <w:t>AS 2419.1 and AS 2419.3 compliant</w:t>
            </w:r>
          </w:p>
        </w:tc>
      </w:tr>
      <w:tr w:rsidR="002E502A" w:rsidRPr="009A653B" w14:paraId="559EA86D"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418F837F" w14:textId="7EB07DF1" w:rsidR="00EE0772" w:rsidRPr="006A0F0D" w:rsidRDefault="00EE0772" w:rsidP="006A0F0D">
            <w:pPr>
              <w:rPr>
                <w:rFonts w:cstheme="minorHAnsi"/>
                <w:b/>
                <w:bCs/>
              </w:rPr>
            </w:pPr>
            <w:r w:rsidRPr="006A0F0D">
              <w:rPr>
                <w:rFonts w:cstheme="minorHAnsi"/>
                <w:b/>
                <w:bCs/>
              </w:rPr>
              <w:t>HYDRANT BOOSTER</w:t>
            </w:r>
          </w:p>
        </w:tc>
        <w:tc>
          <w:tcPr>
            <w:tcW w:w="2537" w:type="dxa"/>
            <w:tcBorders>
              <w:top w:val="single" w:sz="4" w:space="0" w:color="221F1F"/>
              <w:left w:val="single" w:sz="4" w:space="0" w:color="221F1F"/>
              <w:bottom w:val="single" w:sz="4" w:space="0" w:color="221F1F"/>
              <w:right w:val="single" w:sz="4" w:space="0" w:color="221F1F"/>
            </w:tcBorders>
          </w:tcPr>
          <w:p w14:paraId="030C4B2C" w14:textId="00A65BF6" w:rsidR="00EE0772" w:rsidRPr="006A0F0D" w:rsidRDefault="00EE0772" w:rsidP="006A0F0D">
            <w:pPr>
              <w:rPr>
                <w:rFonts w:cstheme="minorHAnsi"/>
                <w:b/>
                <w:bCs/>
              </w:rPr>
            </w:pPr>
            <w:r w:rsidRPr="006A0F0D">
              <w:rPr>
                <w:rFonts w:cstheme="minorHAnsi"/>
                <w:b/>
                <w:bCs/>
              </w:rPr>
              <w:t>380170</w:t>
            </w:r>
          </w:p>
          <w:p w14:paraId="39B46738" w14:textId="7F450C68" w:rsidR="00EE0772" w:rsidRPr="00024461" w:rsidRDefault="00024461" w:rsidP="006A0F0D">
            <w:pPr>
              <w:rPr>
                <w:rFonts w:cstheme="minorHAnsi"/>
              </w:rPr>
            </w:pPr>
            <w:r w:rsidRPr="00024461">
              <w:rPr>
                <w:rFonts w:cstheme="minorHAnsi"/>
              </w:rPr>
              <w:t xml:space="preserve">WA/NT </w:t>
            </w:r>
            <w:proofErr w:type="spellStart"/>
            <w:r w:rsidRPr="00024461">
              <w:rPr>
                <w:rFonts w:cstheme="minorHAnsi"/>
              </w:rPr>
              <w:t>Pipeset</w:t>
            </w:r>
            <w:proofErr w:type="spellEnd"/>
            <w:r w:rsidRPr="00024461">
              <w:rPr>
                <w:rFonts w:cstheme="minorHAnsi"/>
              </w:rPr>
              <w:t xml:space="preserve"> for 150TE Quad </w:t>
            </w:r>
            <w:proofErr w:type="spellStart"/>
            <w:r w:rsidRPr="00024461">
              <w:rPr>
                <w:rFonts w:cstheme="minorHAnsi"/>
              </w:rPr>
              <w:t>Firemain</w:t>
            </w:r>
            <w:proofErr w:type="spellEnd"/>
            <w:r w:rsidRPr="00024461">
              <w:rPr>
                <w:rFonts w:cstheme="minorHAnsi"/>
              </w:rPr>
              <w:t xml:space="preserve"> Booster &amp; Hydrant (Painted &amp; Semi-Assembled)</w:t>
            </w:r>
          </w:p>
        </w:tc>
        <w:tc>
          <w:tcPr>
            <w:tcW w:w="2241" w:type="dxa"/>
            <w:tcBorders>
              <w:top w:val="single" w:sz="4" w:space="0" w:color="221F1F"/>
              <w:left w:val="single" w:sz="4" w:space="0" w:color="221F1F"/>
              <w:bottom w:val="single" w:sz="4" w:space="0" w:color="221F1F"/>
              <w:right w:val="single" w:sz="4" w:space="0" w:color="221F1F"/>
            </w:tcBorders>
            <w:vAlign w:val="center"/>
          </w:tcPr>
          <w:p w14:paraId="58E89F24" w14:textId="7FFFAD75" w:rsidR="00EE0772" w:rsidRPr="006A0F0D" w:rsidRDefault="002E502A" w:rsidP="00024461">
            <w:pPr>
              <w:ind w:right="-60"/>
              <w:jc w:val="center"/>
              <w:rPr>
                <w:rFonts w:cstheme="minorHAnsi"/>
              </w:rPr>
            </w:pPr>
            <w:r>
              <w:rPr>
                <w:rFonts w:cstheme="minorHAnsi"/>
                <w:noProof/>
              </w:rPr>
              <w:drawing>
                <wp:inline distT="0" distB="0" distL="0" distR="0" wp14:anchorId="5810C215" wp14:editId="065227AF">
                  <wp:extent cx="1228857" cy="972766"/>
                  <wp:effectExtent l="0" t="0" r="0" b="0"/>
                  <wp:docPr id="103005852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41933" cy="983117"/>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2D9193C1" w14:textId="77777777" w:rsidR="00EE0772" w:rsidRPr="00CB5AFF" w:rsidRDefault="00EE0772"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Kits also available with cabinet.</w:t>
            </w:r>
          </w:p>
          <w:p w14:paraId="0C078E95" w14:textId="77777777" w:rsidR="00EE0772" w:rsidRDefault="00EE0772"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Kits also available with suction riser</w:t>
            </w:r>
          </w:p>
          <w:p w14:paraId="0BB879EE" w14:textId="77777777" w:rsidR="00024461" w:rsidRPr="00F07C3C" w:rsidRDefault="00024461" w:rsidP="00024461">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07C3C">
              <w:rPr>
                <w:rFonts w:asciiTheme="minorHAnsi" w:eastAsiaTheme="minorEastAsia" w:hAnsiTheme="minorHAnsi" w:cstheme="minorHAnsi"/>
                <w:szCs w:val="20"/>
              </w:rPr>
              <w:t xml:space="preserve">Drilled Table E </w:t>
            </w:r>
            <w:proofErr w:type="gramStart"/>
            <w:r w:rsidRPr="00F07C3C">
              <w:rPr>
                <w:rFonts w:asciiTheme="minorHAnsi" w:eastAsiaTheme="minorEastAsia" w:hAnsiTheme="minorHAnsi" w:cstheme="minorHAnsi"/>
                <w:szCs w:val="20"/>
              </w:rPr>
              <w:t>flange</w:t>
            </w:r>
            <w:proofErr w:type="gramEnd"/>
          </w:p>
          <w:p w14:paraId="6F2E1313" w14:textId="3F2A6119" w:rsidR="00F07C3C" w:rsidRPr="00CB5AFF" w:rsidRDefault="00024461" w:rsidP="00024461">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07C3C">
              <w:rPr>
                <w:rFonts w:asciiTheme="minorHAnsi" w:eastAsiaTheme="minorEastAsia" w:hAnsiTheme="minorHAnsi" w:cstheme="minorHAnsi"/>
                <w:szCs w:val="20"/>
              </w:rPr>
              <w:t>AS 2419.1 and AS 2419.3 compliant</w:t>
            </w:r>
          </w:p>
        </w:tc>
      </w:tr>
    </w:tbl>
    <w:p w14:paraId="5357BD6E" w14:textId="77777777" w:rsidR="00B942F0" w:rsidRPr="00E044ED" w:rsidRDefault="00B942F0" w:rsidP="00B942F0"/>
    <w:p w14:paraId="67CEF8C6" w14:textId="77777777" w:rsidR="00467CFE" w:rsidRDefault="00467CFE">
      <w:pPr>
        <w:rPr>
          <w:rFonts w:eastAsia="Arial" w:cstheme="minorHAnsi"/>
          <w:b/>
          <w:color w:val="221F1F"/>
          <w:sz w:val="32"/>
          <w:szCs w:val="24"/>
          <w:lang w:val="en-GB" w:eastAsia="en-GB"/>
        </w:rPr>
      </w:pPr>
      <w:r>
        <w:rPr>
          <w:rFonts w:cstheme="minorHAnsi"/>
          <w:sz w:val="32"/>
          <w:szCs w:val="24"/>
        </w:rPr>
        <w:br w:type="page"/>
      </w:r>
    </w:p>
    <w:p w14:paraId="2C6F4FCF" w14:textId="31C18318" w:rsidR="00B772DD" w:rsidRDefault="00B772DD" w:rsidP="00B772DD">
      <w:pPr>
        <w:pStyle w:val="Heading1"/>
        <w:ind w:left="0" w:firstLine="0"/>
        <w:rPr>
          <w:rFonts w:asciiTheme="minorHAnsi" w:hAnsiTheme="minorHAnsi" w:cstheme="minorHAnsi"/>
          <w:sz w:val="32"/>
          <w:szCs w:val="24"/>
        </w:rPr>
      </w:pPr>
      <w:r>
        <w:rPr>
          <w:rFonts w:asciiTheme="minorHAnsi" w:hAnsiTheme="minorHAnsi" w:cstheme="minorHAnsi"/>
          <w:sz w:val="32"/>
          <w:szCs w:val="24"/>
        </w:rPr>
        <w:lastRenderedPageBreak/>
        <w:t>Water Closets (5.10.12.1)</w:t>
      </w:r>
    </w:p>
    <w:p w14:paraId="3B774AC3" w14:textId="01651F9F" w:rsidR="005B25E0" w:rsidRPr="009800F5" w:rsidRDefault="005B25E0" w:rsidP="009800F5">
      <w:pPr>
        <w:pStyle w:val="ListParagraph"/>
        <w:numPr>
          <w:ilvl w:val="0"/>
          <w:numId w:val="1"/>
        </w:numPr>
        <w:jc w:val="left"/>
        <w:rPr>
          <w:rFonts w:asciiTheme="minorHAnsi" w:hAnsiTheme="minorHAnsi" w:cstheme="minorHAnsi"/>
          <w:sz w:val="22"/>
        </w:rPr>
      </w:pPr>
      <w:r w:rsidRPr="009800F5">
        <w:rPr>
          <w:rFonts w:asciiTheme="minorHAnsi" w:hAnsiTheme="minorHAnsi" w:cstheme="minorHAnsi"/>
          <w:sz w:val="22"/>
        </w:rPr>
        <w:t xml:space="preserve">Toilets on ducts shall consist of a wall mounted concealed P-trap pan with induct 3/4.5 litre cistern, fixing kit, pneumatic dual flush </w:t>
      </w:r>
      <w:proofErr w:type="gramStart"/>
      <w:r w:rsidRPr="009800F5">
        <w:rPr>
          <w:rFonts w:asciiTheme="minorHAnsi" w:hAnsiTheme="minorHAnsi" w:cstheme="minorHAnsi"/>
          <w:sz w:val="22"/>
        </w:rPr>
        <w:t>button</w:t>
      </w:r>
      <w:proofErr w:type="gramEnd"/>
      <w:r w:rsidRPr="009800F5">
        <w:rPr>
          <w:rFonts w:asciiTheme="minorHAnsi" w:hAnsiTheme="minorHAnsi" w:cstheme="minorHAnsi"/>
          <w:sz w:val="22"/>
        </w:rPr>
        <w:t xml:space="preserve"> and soft closing double flap seat.</w:t>
      </w:r>
    </w:p>
    <w:p w14:paraId="2D390D7C" w14:textId="1F7ACC7D" w:rsidR="005B25E0" w:rsidRPr="009800F5" w:rsidRDefault="005B25E0" w:rsidP="009800F5">
      <w:pPr>
        <w:pStyle w:val="ListParagraph"/>
        <w:numPr>
          <w:ilvl w:val="0"/>
          <w:numId w:val="1"/>
        </w:numPr>
        <w:jc w:val="left"/>
        <w:rPr>
          <w:rFonts w:asciiTheme="minorHAnsi" w:hAnsiTheme="minorHAnsi" w:cstheme="minorHAnsi"/>
          <w:sz w:val="22"/>
        </w:rPr>
      </w:pPr>
      <w:r w:rsidRPr="009800F5">
        <w:rPr>
          <w:rFonts w:asciiTheme="minorHAnsi" w:hAnsiTheme="minorHAnsi" w:cstheme="minorHAnsi"/>
          <w:sz w:val="22"/>
        </w:rPr>
        <w:t xml:space="preserve">Generally, toilets elsewhere shall consist of a concealed S-trap pan, close coupled vitreous </w:t>
      </w:r>
      <w:proofErr w:type="spellStart"/>
      <w:r w:rsidRPr="009800F5">
        <w:rPr>
          <w:rFonts w:asciiTheme="minorHAnsi" w:hAnsiTheme="minorHAnsi" w:cstheme="minorHAnsi"/>
          <w:sz w:val="22"/>
        </w:rPr>
        <w:t>china</w:t>
      </w:r>
      <w:proofErr w:type="spellEnd"/>
      <w:r w:rsidRPr="009800F5">
        <w:rPr>
          <w:rFonts w:asciiTheme="minorHAnsi" w:hAnsiTheme="minorHAnsi" w:cstheme="minorHAnsi"/>
          <w:sz w:val="22"/>
        </w:rPr>
        <w:t xml:space="preserve"> 3 / 4.5 litre cistern with vandal resistant lid, and soft closing double flap seat.</w:t>
      </w:r>
    </w:p>
    <w:p w14:paraId="6FCE499D" w14:textId="450393F4" w:rsidR="005B25E0" w:rsidRPr="009800F5" w:rsidRDefault="005B25E0" w:rsidP="009800F5">
      <w:pPr>
        <w:pStyle w:val="ListParagraph"/>
        <w:numPr>
          <w:ilvl w:val="0"/>
          <w:numId w:val="1"/>
        </w:numPr>
        <w:jc w:val="left"/>
        <w:rPr>
          <w:rFonts w:asciiTheme="minorHAnsi" w:hAnsiTheme="minorHAnsi" w:cstheme="minorHAnsi"/>
          <w:sz w:val="22"/>
        </w:rPr>
      </w:pPr>
      <w:r w:rsidRPr="009800F5">
        <w:rPr>
          <w:rFonts w:asciiTheme="minorHAnsi" w:hAnsiTheme="minorHAnsi" w:cstheme="minorHAnsi"/>
          <w:sz w:val="22"/>
        </w:rPr>
        <w:t xml:space="preserve">Disabled toilets shall consist of disabled concealed P-trap pan, mid mounted vitreous </w:t>
      </w:r>
      <w:proofErr w:type="spellStart"/>
      <w:r w:rsidRPr="009800F5">
        <w:rPr>
          <w:rFonts w:asciiTheme="minorHAnsi" w:hAnsiTheme="minorHAnsi" w:cstheme="minorHAnsi"/>
          <w:sz w:val="22"/>
        </w:rPr>
        <w:t>china</w:t>
      </w:r>
      <w:proofErr w:type="spellEnd"/>
      <w:r w:rsidRPr="009800F5">
        <w:rPr>
          <w:rFonts w:asciiTheme="minorHAnsi" w:hAnsiTheme="minorHAnsi" w:cstheme="minorHAnsi"/>
          <w:sz w:val="22"/>
        </w:rPr>
        <w:t xml:space="preserve"> cistern with separate backrest, chrome plated disabled flush buttons; chrome plated flush pipe and disabled grey coloured single flap seat with 30% contrast in colour.</w:t>
      </w:r>
    </w:p>
    <w:p w14:paraId="5284790F" w14:textId="58592814" w:rsidR="005B25E0" w:rsidRPr="009800F5" w:rsidRDefault="005B25E0" w:rsidP="009800F5">
      <w:pPr>
        <w:pStyle w:val="ListParagraph"/>
        <w:numPr>
          <w:ilvl w:val="0"/>
          <w:numId w:val="1"/>
        </w:numPr>
        <w:jc w:val="left"/>
        <w:rPr>
          <w:rFonts w:asciiTheme="minorHAnsi" w:hAnsiTheme="minorHAnsi" w:cstheme="minorHAnsi"/>
          <w:sz w:val="22"/>
        </w:rPr>
      </w:pPr>
      <w:r w:rsidRPr="009800F5">
        <w:rPr>
          <w:rFonts w:asciiTheme="minorHAnsi" w:hAnsiTheme="minorHAnsi" w:cstheme="minorHAnsi"/>
          <w:sz w:val="22"/>
        </w:rPr>
        <w:t>Particular attention shall be given to the set-out of disabled fixtures to comply with AS1428.</w:t>
      </w:r>
    </w:p>
    <w:p w14:paraId="62F00922" w14:textId="0E651EBE" w:rsidR="007B0E11" w:rsidRDefault="005B25E0" w:rsidP="009800F5">
      <w:pPr>
        <w:pStyle w:val="ListParagraph"/>
        <w:numPr>
          <w:ilvl w:val="0"/>
          <w:numId w:val="1"/>
        </w:numPr>
        <w:jc w:val="left"/>
        <w:rPr>
          <w:rFonts w:asciiTheme="minorHAnsi" w:hAnsiTheme="minorHAnsi" w:cstheme="minorHAnsi"/>
          <w:sz w:val="22"/>
        </w:rPr>
      </w:pPr>
      <w:r w:rsidRPr="009800F5">
        <w:rPr>
          <w:rFonts w:asciiTheme="minorHAnsi" w:hAnsiTheme="minorHAnsi" w:cstheme="minorHAnsi"/>
          <w:sz w:val="22"/>
        </w:rPr>
        <w:t>Junior pans shall not be installed.</w:t>
      </w:r>
    </w:p>
    <w:p w14:paraId="7C76F146" w14:textId="77777777" w:rsidR="009800F5" w:rsidRPr="009800F5" w:rsidRDefault="009800F5" w:rsidP="009800F5">
      <w:pPr>
        <w:pStyle w:val="ListParagraph"/>
        <w:ind w:firstLine="0"/>
        <w:jc w:val="left"/>
        <w:rPr>
          <w:rFonts w:asciiTheme="minorHAnsi" w:hAnsiTheme="minorHAnsi" w:cstheme="minorHAnsi"/>
          <w:sz w:val="22"/>
        </w:rPr>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601"/>
        <w:gridCol w:w="2537"/>
        <w:gridCol w:w="2241"/>
        <w:gridCol w:w="2552"/>
      </w:tblGrid>
      <w:tr w:rsidR="00D1645C" w:rsidRPr="009A653B" w14:paraId="337A614D" w14:textId="77777777" w:rsidTr="005B017D">
        <w:trPr>
          <w:trHeight w:val="336"/>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71A479F" w14:textId="77777777" w:rsidR="00D94B72" w:rsidRPr="009A653B" w:rsidRDefault="00D94B72" w:rsidP="005B017D">
            <w:pPr>
              <w:spacing w:line="259" w:lineRule="auto"/>
              <w:rPr>
                <w:rFonts w:cstheme="minorHAnsi"/>
                <w:sz w:val="24"/>
                <w:szCs w:val="24"/>
              </w:rPr>
            </w:pPr>
            <w:r>
              <w:rPr>
                <w:rFonts w:cstheme="minorHAnsi"/>
                <w:b/>
                <w:sz w:val="24"/>
                <w:szCs w:val="24"/>
              </w:rPr>
              <w:t>Location</w:t>
            </w:r>
          </w:p>
        </w:tc>
        <w:tc>
          <w:tcPr>
            <w:tcW w:w="25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63A943F" w14:textId="77777777" w:rsidR="00D94B72" w:rsidRPr="009A653B" w:rsidRDefault="00D94B72" w:rsidP="005B017D">
            <w:pPr>
              <w:spacing w:line="259" w:lineRule="auto"/>
              <w:rPr>
                <w:rFonts w:cstheme="minorHAnsi"/>
                <w:sz w:val="24"/>
                <w:szCs w:val="24"/>
              </w:rPr>
            </w:pPr>
            <w:r>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0562DE5" w14:textId="77777777" w:rsidR="00D94B72" w:rsidRPr="009A653B" w:rsidRDefault="00D94B72" w:rsidP="005B017D">
            <w:pPr>
              <w:spacing w:line="259" w:lineRule="auto"/>
              <w:ind w:right="-60"/>
              <w:rPr>
                <w:rFonts w:cstheme="minorHAnsi"/>
                <w:b/>
                <w:sz w:val="24"/>
                <w:szCs w:val="24"/>
              </w:rPr>
            </w:pPr>
            <w:r>
              <w:rPr>
                <w:rFonts w:cstheme="minorHAnsi"/>
                <w:b/>
                <w:sz w:val="24"/>
                <w:szCs w:val="24"/>
              </w:rPr>
              <w:t>Image</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52B9184" w14:textId="77777777" w:rsidR="00D94B72" w:rsidRDefault="00D94B72" w:rsidP="005B017D">
            <w:pPr>
              <w:ind w:right="-60"/>
              <w:rPr>
                <w:rFonts w:cstheme="minorHAnsi"/>
                <w:b/>
                <w:sz w:val="24"/>
                <w:szCs w:val="24"/>
              </w:rPr>
            </w:pPr>
            <w:r>
              <w:rPr>
                <w:rFonts w:cstheme="minorHAnsi"/>
                <w:b/>
                <w:sz w:val="24"/>
                <w:szCs w:val="24"/>
              </w:rPr>
              <w:t>Notes</w:t>
            </w:r>
          </w:p>
        </w:tc>
      </w:tr>
      <w:tr w:rsidR="00D1645C" w:rsidRPr="009A653B" w14:paraId="4B1888D4"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78F39379" w14:textId="6025BF12" w:rsidR="00D94B72" w:rsidRPr="00301B85" w:rsidRDefault="00EE0772" w:rsidP="005B017D">
            <w:pPr>
              <w:rPr>
                <w:rFonts w:cstheme="minorHAnsi"/>
                <w:b/>
                <w:bCs/>
              </w:rPr>
            </w:pPr>
            <w:r w:rsidRPr="00301B85">
              <w:rPr>
                <w:rFonts w:cstheme="minorHAnsi"/>
                <w:b/>
                <w:bCs/>
              </w:rPr>
              <w:t>TOILET SUITE</w:t>
            </w:r>
          </w:p>
        </w:tc>
        <w:tc>
          <w:tcPr>
            <w:tcW w:w="2537" w:type="dxa"/>
            <w:tcBorders>
              <w:top w:val="single" w:sz="4" w:space="0" w:color="221F1F"/>
              <w:left w:val="single" w:sz="4" w:space="0" w:color="221F1F"/>
              <w:bottom w:val="single" w:sz="4" w:space="0" w:color="221F1F"/>
              <w:right w:val="single" w:sz="4" w:space="0" w:color="221F1F"/>
            </w:tcBorders>
          </w:tcPr>
          <w:p w14:paraId="66480DA0" w14:textId="3E3E1640" w:rsidR="00A24F3B" w:rsidRPr="00A24F3B" w:rsidRDefault="005506AC" w:rsidP="00A24F3B">
            <w:pPr>
              <w:rPr>
                <w:rFonts w:cstheme="minorHAnsi"/>
                <w:b/>
                <w:bCs/>
              </w:rPr>
            </w:pPr>
            <w:hyperlink r:id="rId66" w:history="1">
              <w:r w:rsidR="00EE0772" w:rsidRPr="00A24F3B">
                <w:rPr>
                  <w:rStyle w:val="Hyperlink"/>
                  <w:rFonts w:cstheme="minorHAnsi"/>
                  <w:b/>
                  <w:bCs/>
                </w:rPr>
                <w:t>105.10.00.00</w:t>
              </w:r>
            </w:hyperlink>
          </w:p>
          <w:p w14:paraId="7A122546" w14:textId="77777777" w:rsidR="00EE0772" w:rsidRDefault="00A24F3B" w:rsidP="00A24F3B">
            <w:pPr>
              <w:rPr>
                <w:rFonts w:cstheme="minorHAnsi"/>
              </w:rPr>
            </w:pPr>
            <w:r w:rsidRPr="00A24F3B">
              <w:rPr>
                <w:rFonts w:cstheme="minorHAnsi"/>
              </w:rPr>
              <w:t>GalvinAssist® Wall Faced, Clean Flush, Easy Care Toilet Suite with Soft Close Seat</w:t>
            </w:r>
          </w:p>
          <w:p w14:paraId="336D7441" w14:textId="753FA756" w:rsidR="00467CFE" w:rsidRPr="00301B85" w:rsidRDefault="00467CFE" w:rsidP="00A24F3B">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0911BFA7" w14:textId="266CE4EB" w:rsidR="00D94B72" w:rsidRPr="00301B85" w:rsidRDefault="00A24F3B" w:rsidP="005B017D">
            <w:pPr>
              <w:ind w:right="-60"/>
              <w:jc w:val="center"/>
              <w:rPr>
                <w:rFonts w:cstheme="minorHAnsi"/>
              </w:rPr>
            </w:pPr>
            <w:r>
              <w:rPr>
                <w:rFonts w:cstheme="minorHAnsi"/>
                <w:noProof/>
              </w:rPr>
              <w:drawing>
                <wp:inline distT="0" distB="0" distL="0" distR="0" wp14:anchorId="690569D9" wp14:editId="1679A89C">
                  <wp:extent cx="723554" cy="864031"/>
                  <wp:effectExtent l="0" t="0" r="635" b="0"/>
                  <wp:docPr id="199438617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36478" cy="879465"/>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23B97F25" w14:textId="77777777" w:rsidR="00D94B72" w:rsidRPr="006C5E8C" w:rsidRDefault="00F516C3" w:rsidP="00F516C3">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6C5E8C">
              <w:rPr>
                <w:rFonts w:asciiTheme="minorHAnsi" w:eastAsiaTheme="minorEastAsia" w:hAnsiTheme="minorHAnsi" w:cstheme="minorHAnsi"/>
                <w:szCs w:val="20"/>
              </w:rPr>
              <w:t>Soft-closing, easy-clean quick release seat</w:t>
            </w:r>
          </w:p>
          <w:p w14:paraId="08F21B93" w14:textId="1C50AC19" w:rsidR="00F516C3" w:rsidRPr="006C5E8C" w:rsidRDefault="00F516C3" w:rsidP="00F516C3">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516C3">
              <w:rPr>
                <w:rFonts w:asciiTheme="minorHAnsi" w:eastAsiaTheme="minorEastAsia" w:hAnsiTheme="minorHAnsi" w:cstheme="minorHAnsi"/>
                <w:szCs w:val="20"/>
              </w:rPr>
              <w:t>Suitable for S or P trap installations</w:t>
            </w:r>
          </w:p>
        </w:tc>
      </w:tr>
      <w:tr w:rsidR="00D1645C" w:rsidRPr="009A653B" w14:paraId="4AAB2DB1"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07461039" w14:textId="4DFB9608" w:rsidR="00D94B72" w:rsidRPr="00301B85" w:rsidRDefault="00EE0772" w:rsidP="005B017D">
            <w:pPr>
              <w:rPr>
                <w:rFonts w:cstheme="minorHAnsi"/>
                <w:b/>
                <w:bCs/>
              </w:rPr>
            </w:pPr>
            <w:r w:rsidRPr="00301B85">
              <w:rPr>
                <w:rFonts w:cstheme="minorHAnsi"/>
                <w:b/>
                <w:bCs/>
              </w:rPr>
              <w:t xml:space="preserve">TOILET SUITE; </w:t>
            </w:r>
            <w:r w:rsidRPr="00301B85">
              <w:rPr>
                <w:rFonts w:cstheme="minorHAnsi"/>
              </w:rPr>
              <w:t>ambulant</w:t>
            </w:r>
          </w:p>
        </w:tc>
        <w:tc>
          <w:tcPr>
            <w:tcW w:w="2537" w:type="dxa"/>
            <w:tcBorders>
              <w:top w:val="single" w:sz="4" w:space="0" w:color="221F1F"/>
              <w:left w:val="single" w:sz="4" w:space="0" w:color="221F1F"/>
              <w:bottom w:val="single" w:sz="4" w:space="0" w:color="221F1F"/>
              <w:right w:val="single" w:sz="4" w:space="0" w:color="221F1F"/>
            </w:tcBorders>
          </w:tcPr>
          <w:p w14:paraId="1C329867" w14:textId="04B4264A" w:rsidR="00D94B72" w:rsidRPr="00301B85" w:rsidRDefault="005506AC" w:rsidP="005B017D">
            <w:pPr>
              <w:rPr>
                <w:rFonts w:cstheme="minorHAnsi"/>
                <w:b/>
                <w:bCs/>
              </w:rPr>
            </w:pPr>
            <w:hyperlink r:id="rId68" w:history="1">
              <w:r w:rsidR="00EE0772" w:rsidRPr="00D920EE">
                <w:rPr>
                  <w:rStyle w:val="Hyperlink"/>
                  <w:rFonts w:eastAsiaTheme="minorHAnsi" w:cstheme="minorHAnsi"/>
                  <w:b/>
                  <w:bCs/>
                  <w:lang w:val="en-AU" w:eastAsia="en-US"/>
                </w:rPr>
                <w:t>105.10.20.00</w:t>
              </w:r>
            </w:hyperlink>
          </w:p>
          <w:p w14:paraId="48D9D95F" w14:textId="77777777" w:rsidR="00EE0772" w:rsidRDefault="00686D5D" w:rsidP="005B017D">
            <w:pPr>
              <w:rPr>
                <w:rFonts w:cstheme="minorHAnsi"/>
              </w:rPr>
            </w:pPr>
            <w:r w:rsidRPr="00686D5D">
              <w:rPr>
                <w:rFonts w:cstheme="minorHAnsi"/>
              </w:rPr>
              <w:t>GalvinAssist® Wall Faced, Clean Flush, Easy Care, Ambulant Toilet Suite with Soft Close Seat</w:t>
            </w:r>
          </w:p>
          <w:p w14:paraId="25E92111" w14:textId="174F146F" w:rsidR="00467CFE" w:rsidRPr="00301B85" w:rsidRDefault="00467CFE" w:rsidP="005B017D">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7BA65227" w14:textId="40CD9320" w:rsidR="00D94B72" w:rsidRPr="00301B85" w:rsidRDefault="00D920EE" w:rsidP="005B017D">
            <w:pPr>
              <w:ind w:right="-60"/>
              <w:jc w:val="center"/>
              <w:rPr>
                <w:rFonts w:cstheme="minorHAnsi"/>
              </w:rPr>
            </w:pPr>
            <w:r>
              <w:rPr>
                <w:rFonts w:cstheme="minorHAnsi"/>
                <w:noProof/>
              </w:rPr>
              <w:drawing>
                <wp:inline distT="0" distB="0" distL="0" distR="0" wp14:anchorId="427F73B2" wp14:editId="62311360">
                  <wp:extent cx="791593" cy="945397"/>
                  <wp:effectExtent l="0" t="0" r="8890" b="7620"/>
                  <wp:docPr id="73769149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00202" cy="955679"/>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31BB17AC" w14:textId="77777777" w:rsidR="00D920EE" w:rsidRPr="006C5E8C" w:rsidRDefault="00D920EE" w:rsidP="00D920E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6C5E8C">
              <w:rPr>
                <w:rFonts w:asciiTheme="minorHAnsi" w:eastAsiaTheme="minorEastAsia" w:hAnsiTheme="minorHAnsi" w:cstheme="minorHAnsi"/>
                <w:szCs w:val="20"/>
              </w:rPr>
              <w:t>Soft-closing, easy-clean quick release seat</w:t>
            </w:r>
          </w:p>
          <w:p w14:paraId="46D68FE3" w14:textId="77777777" w:rsidR="003A69DC" w:rsidRPr="006C5E8C" w:rsidRDefault="00D920EE" w:rsidP="00D920E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516C3">
              <w:rPr>
                <w:rFonts w:asciiTheme="minorHAnsi" w:eastAsiaTheme="minorEastAsia" w:hAnsiTheme="minorHAnsi" w:cstheme="minorHAnsi"/>
                <w:szCs w:val="20"/>
              </w:rPr>
              <w:t>Suitable for S or P trap installations</w:t>
            </w:r>
            <w:r w:rsidRPr="006C5E8C">
              <w:rPr>
                <w:rFonts w:asciiTheme="minorHAnsi" w:eastAsiaTheme="minorEastAsia" w:hAnsiTheme="minorHAnsi" w:cstheme="minorHAnsi"/>
                <w:szCs w:val="20"/>
              </w:rPr>
              <w:t xml:space="preserve"> </w:t>
            </w:r>
          </w:p>
          <w:p w14:paraId="36AA9F39" w14:textId="580EB22F" w:rsidR="00D94B72" w:rsidRPr="006C5E8C" w:rsidRDefault="00D920EE" w:rsidP="00D920E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D920EE">
              <w:rPr>
                <w:rFonts w:asciiTheme="minorHAnsi" w:eastAsiaTheme="minorEastAsia" w:hAnsiTheme="minorHAnsi" w:cstheme="minorHAnsi"/>
                <w:szCs w:val="20"/>
              </w:rPr>
              <w:t>Compliant with AS1428.1 Ambulant guidelines</w:t>
            </w:r>
          </w:p>
        </w:tc>
      </w:tr>
      <w:tr w:rsidR="00D1645C" w:rsidRPr="009A653B" w14:paraId="4CC3CFF1"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2404ACEE" w14:textId="400626C2" w:rsidR="00D94B72" w:rsidRPr="00301B85" w:rsidRDefault="00A81961" w:rsidP="005B017D">
            <w:pPr>
              <w:rPr>
                <w:rFonts w:cstheme="minorHAnsi"/>
                <w:b/>
                <w:bCs/>
              </w:rPr>
            </w:pPr>
            <w:r w:rsidRPr="00301B85">
              <w:rPr>
                <w:rFonts w:cstheme="minorHAnsi"/>
                <w:b/>
                <w:bCs/>
              </w:rPr>
              <w:t xml:space="preserve">TOILET SUITE; </w:t>
            </w:r>
            <w:r w:rsidRPr="00301B85">
              <w:rPr>
                <w:rFonts w:cstheme="minorHAnsi"/>
              </w:rPr>
              <w:t>disabled</w:t>
            </w:r>
          </w:p>
        </w:tc>
        <w:tc>
          <w:tcPr>
            <w:tcW w:w="2537" w:type="dxa"/>
            <w:tcBorders>
              <w:top w:val="single" w:sz="4" w:space="0" w:color="221F1F"/>
              <w:left w:val="single" w:sz="4" w:space="0" w:color="221F1F"/>
              <w:bottom w:val="single" w:sz="4" w:space="0" w:color="221F1F"/>
              <w:right w:val="single" w:sz="4" w:space="0" w:color="221F1F"/>
            </w:tcBorders>
          </w:tcPr>
          <w:p w14:paraId="6D87F6C3" w14:textId="3AC0425A" w:rsidR="00D94B72" w:rsidRPr="00963F8A" w:rsidRDefault="00963F8A" w:rsidP="005B017D">
            <w:pPr>
              <w:rPr>
                <w:rStyle w:val="Hyperlink"/>
                <w:rFonts w:cstheme="minorHAnsi"/>
                <w:b/>
                <w:bCs/>
              </w:rPr>
            </w:pPr>
            <w:r>
              <w:rPr>
                <w:rFonts w:cstheme="minorHAnsi"/>
                <w:b/>
                <w:bCs/>
              </w:rPr>
              <w:fldChar w:fldCharType="begin"/>
            </w:r>
            <w:r>
              <w:rPr>
                <w:rFonts w:eastAsiaTheme="minorHAnsi" w:cstheme="minorHAnsi"/>
                <w:b/>
                <w:bCs/>
                <w:lang w:val="en-AU" w:eastAsia="en-US"/>
              </w:rPr>
              <w:instrText xml:space="preserve">HYPERLINK </w:instrText>
            </w:r>
            <w:r>
              <w:rPr>
                <w:rFonts w:cstheme="minorHAnsi"/>
                <w:b/>
                <w:bCs/>
              </w:rPr>
              <w:instrText>"https://www.galvinengineering.com.au/galvinassist-wall-faced-clean-flush-easy-care-acce~33656"</w:instrText>
            </w:r>
            <w:r>
              <w:rPr>
                <w:rFonts w:cstheme="minorHAnsi"/>
                <w:b/>
                <w:bCs/>
              </w:rPr>
            </w:r>
            <w:r>
              <w:rPr>
                <w:rFonts w:cstheme="minorHAnsi"/>
                <w:b/>
                <w:bCs/>
              </w:rPr>
              <w:fldChar w:fldCharType="separate"/>
            </w:r>
            <w:r w:rsidR="00A81961" w:rsidRPr="00963F8A">
              <w:rPr>
                <w:rStyle w:val="Hyperlink"/>
                <w:rFonts w:eastAsiaTheme="minorHAnsi" w:cstheme="minorHAnsi"/>
                <w:b/>
                <w:bCs/>
                <w:lang w:val="en-AU" w:eastAsia="en-US"/>
              </w:rPr>
              <w:t>105.10.10.01</w:t>
            </w:r>
          </w:p>
          <w:p w14:paraId="6678E441" w14:textId="77777777" w:rsidR="00A81961" w:rsidRDefault="00963F8A" w:rsidP="005B017D">
            <w:pPr>
              <w:rPr>
                <w:rFonts w:cstheme="minorHAnsi"/>
              </w:rPr>
            </w:pPr>
            <w:r>
              <w:rPr>
                <w:rFonts w:cstheme="minorHAnsi"/>
                <w:b/>
                <w:bCs/>
              </w:rPr>
              <w:fldChar w:fldCharType="end"/>
            </w:r>
            <w:r w:rsidRPr="00963F8A">
              <w:rPr>
                <w:rFonts w:cstheme="minorHAnsi"/>
              </w:rPr>
              <w:t>GalvinAssist® Wall Faced, Clean Flush, Easy Care, Ambulant Toilet Suite with Soft Close Seat</w:t>
            </w:r>
          </w:p>
          <w:p w14:paraId="626AE0D4" w14:textId="48F47A50" w:rsidR="00467CFE" w:rsidRPr="00963F8A" w:rsidRDefault="00467CFE" w:rsidP="005B017D">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394011F6" w14:textId="34F38DFA" w:rsidR="00D94B72" w:rsidRPr="00301B85" w:rsidRDefault="002C4232" w:rsidP="005B017D">
            <w:pPr>
              <w:ind w:right="-60"/>
              <w:jc w:val="center"/>
              <w:rPr>
                <w:rFonts w:cstheme="minorHAnsi"/>
              </w:rPr>
            </w:pPr>
            <w:r>
              <w:rPr>
                <w:rFonts w:cstheme="minorHAnsi"/>
                <w:noProof/>
              </w:rPr>
              <w:drawing>
                <wp:inline distT="0" distB="0" distL="0" distR="0" wp14:anchorId="2F5ED096" wp14:editId="492F75B8">
                  <wp:extent cx="763291" cy="911483"/>
                  <wp:effectExtent l="0" t="0" r="0" b="3175"/>
                  <wp:docPr id="28017324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76024" cy="926688"/>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3D2F816C" w14:textId="77777777" w:rsidR="003A69DC" w:rsidRPr="006C5E8C" w:rsidRDefault="003A69DC" w:rsidP="003A69DC">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6C5E8C">
              <w:rPr>
                <w:rFonts w:asciiTheme="minorHAnsi" w:eastAsiaTheme="minorEastAsia" w:hAnsiTheme="minorHAnsi" w:cstheme="minorHAnsi"/>
                <w:szCs w:val="20"/>
              </w:rPr>
              <w:t>Soft-closing, easy-clean quick release seat</w:t>
            </w:r>
          </w:p>
          <w:p w14:paraId="6284DF1A" w14:textId="77777777" w:rsidR="003A69DC" w:rsidRPr="006C5E8C" w:rsidRDefault="003A69DC" w:rsidP="003A69DC">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516C3">
              <w:rPr>
                <w:rFonts w:asciiTheme="minorHAnsi" w:eastAsiaTheme="minorEastAsia" w:hAnsiTheme="minorHAnsi" w:cstheme="minorHAnsi"/>
                <w:szCs w:val="20"/>
              </w:rPr>
              <w:t>Suitable for S or P trap installations</w:t>
            </w:r>
            <w:r w:rsidRPr="006C5E8C">
              <w:rPr>
                <w:rFonts w:asciiTheme="minorHAnsi" w:eastAsiaTheme="minorEastAsia" w:hAnsiTheme="minorHAnsi" w:cstheme="minorHAnsi"/>
                <w:szCs w:val="20"/>
              </w:rPr>
              <w:t xml:space="preserve"> </w:t>
            </w:r>
          </w:p>
          <w:p w14:paraId="69FDE840" w14:textId="1E6FE49B" w:rsidR="00D94B72" w:rsidRPr="006C5E8C" w:rsidRDefault="003A69DC" w:rsidP="003A69DC">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D920EE">
              <w:rPr>
                <w:rFonts w:asciiTheme="minorHAnsi" w:eastAsiaTheme="minorEastAsia" w:hAnsiTheme="minorHAnsi" w:cstheme="minorHAnsi"/>
                <w:szCs w:val="20"/>
              </w:rPr>
              <w:t>Compliant with AS1428.1 Ambulant guidelines</w:t>
            </w:r>
          </w:p>
        </w:tc>
      </w:tr>
      <w:tr w:rsidR="00D1645C" w:rsidRPr="009A653B" w14:paraId="10F2E9C4"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0F0D3196" w14:textId="5D96CAFF" w:rsidR="00D94B72" w:rsidRPr="00301B85" w:rsidRDefault="00466950" w:rsidP="005B017D">
            <w:pPr>
              <w:rPr>
                <w:rFonts w:cstheme="minorHAnsi"/>
                <w:b/>
                <w:bCs/>
              </w:rPr>
            </w:pPr>
            <w:r w:rsidRPr="00301B85">
              <w:rPr>
                <w:rFonts w:cstheme="minorHAnsi"/>
                <w:b/>
                <w:bCs/>
              </w:rPr>
              <w:t>TOILET PAN</w:t>
            </w:r>
          </w:p>
        </w:tc>
        <w:tc>
          <w:tcPr>
            <w:tcW w:w="2537" w:type="dxa"/>
            <w:tcBorders>
              <w:top w:val="single" w:sz="4" w:space="0" w:color="221F1F"/>
              <w:left w:val="single" w:sz="4" w:space="0" w:color="221F1F"/>
              <w:bottom w:val="single" w:sz="4" w:space="0" w:color="221F1F"/>
              <w:right w:val="single" w:sz="4" w:space="0" w:color="221F1F"/>
            </w:tcBorders>
          </w:tcPr>
          <w:p w14:paraId="225DF9B5" w14:textId="699BE260" w:rsidR="00D94B72" w:rsidRPr="00301B85" w:rsidRDefault="005506AC" w:rsidP="005B017D">
            <w:pPr>
              <w:rPr>
                <w:rFonts w:cstheme="minorHAnsi"/>
                <w:b/>
                <w:bCs/>
                <w:color w:val="000000"/>
              </w:rPr>
            </w:pPr>
            <w:hyperlink r:id="rId71" w:history="1">
              <w:r w:rsidR="00466950" w:rsidRPr="006D0FC7">
                <w:rPr>
                  <w:rStyle w:val="Hyperlink"/>
                  <w:rFonts w:eastAsiaTheme="minorHAnsi" w:cstheme="minorHAnsi"/>
                  <w:b/>
                  <w:bCs/>
                  <w:lang w:val="en-AU" w:eastAsia="en-US"/>
                </w:rPr>
                <w:t>105.11.00.00</w:t>
              </w:r>
            </w:hyperlink>
          </w:p>
          <w:p w14:paraId="23BEB078" w14:textId="77777777" w:rsidR="00466950" w:rsidRDefault="006D0FC7" w:rsidP="005B017D">
            <w:pPr>
              <w:rPr>
                <w:rFonts w:cstheme="minorHAnsi"/>
              </w:rPr>
            </w:pPr>
            <w:r w:rsidRPr="006D0FC7">
              <w:rPr>
                <w:rFonts w:cstheme="minorHAnsi"/>
              </w:rPr>
              <w:t>GalvinAssist® Wall Faced, Clean Flush, Easy Care, Toilet Pan with Soft Close Seat</w:t>
            </w:r>
          </w:p>
          <w:p w14:paraId="08340397" w14:textId="6D5290E4" w:rsidR="00467CFE" w:rsidRPr="00301B85" w:rsidRDefault="00467CFE" w:rsidP="005B017D">
            <w:pPr>
              <w:rPr>
                <w:rFonts w:cstheme="minorHAnsi"/>
                <w:color w:val="000000"/>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4E7A5EE4" w14:textId="5DB254BD" w:rsidR="00D94B72" w:rsidRPr="00301B85" w:rsidRDefault="003A69DC" w:rsidP="005B017D">
            <w:pPr>
              <w:ind w:right="-60"/>
              <w:jc w:val="center"/>
              <w:rPr>
                <w:rFonts w:cstheme="minorHAnsi"/>
              </w:rPr>
            </w:pPr>
            <w:r>
              <w:rPr>
                <w:rFonts w:cstheme="minorHAnsi"/>
                <w:noProof/>
              </w:rPr>
              <w:drawing>
                <wp:inline distT="0" distB="0" distL="0" distR="0" wp14:anchorId="1A1D6277" wp14:editId="52527401">
                  <wp:extent cx="750431" cy="701298"/>
                  <wp:effectExtent l="0" t="0" r="0" b="3810"/>
                  <wp:docPr id="1679361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3798" t="24278" r="6499" b="13355"/>
                          <a:stretch/>
                        </pic:blipFill>
                        <pic:spPr bwMode="auto">
                          <a:xfrm>
                            <a:off x="0" y="0"/>
                            <a:ext cx="763816" cy="7138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144670CD" w14:textId="77777777" w:rsidR="00D94B72" w:rsidRPr="006C5E8C" w:rsidRDefault="00466950"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6C5E8C">
              <w:rPr>
                <w:rFonts w:asciiTheme="minorHAnsi" w:eastAsiaTheme="minorEastAsia" w:hAnsiTheme="minorHAnsi" w:cstheme="minorHAnsi"/>
                <w:szCs w:val="20"/>
              </w:rPr>
              <w:t>To be paired with in wall cistern and push buttons</w:t>
            </w:r>
          </w:p>
          <w:p w14:paraId="6D621E0B" w14:textId="77777777" w:rsidR="006D0FC7" w:rsidRPr="006C5E8C" w:rsidRDefault="006D0FC7" w:rsidP="006D0FC7">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6C5E8C">
              <w:rPr>
                <w:rFonts w:asciiTheme="minorHAnsi" w:eastAsiaTheme="minorEastAsia" w:hAnsiTheme="minorHAnsi" w:cstheme="minorHAnsi"/>
                <w:szCs w:val="20"/>
              </w:rPr>
              <w:t>Soft-closing, easy-clean quick release seat</w:t>
            </w:r>
          </w:p>
          <w:p w14:paraId="47974305" w14:textId="2C2A9D57" w:rsidR="006D0FC7" w:rsidRPr="006C5E8C" w:rsidRDefault="006D0FC7" w:rsidP="006D0FC7">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516C3">
              <w:rPr>
                <w:rFonts w:asciiTheme="minorHAnsi" w:eastAsiaTheme="minorEastAsia" w:hAnsiTheme="minorHAnsi" w:cstheme="minorHAnsi"/>
                <w:szCs w:val="20"/>
              </w:rPr>
              <w:t>Suitable for S or P trap installations</w:t>
            </w:r>
            <w:r w:rsidRPr="006C5E8C">
              <w:rPr>
                <w:rFonts w:asciiTheme="minorHAnsi" w:eastAsiaTheme="minorEastAsia" w:hAnsiTheme="minorHAnsi" w:cstheme="minorHAnsi"/>
                <w:szCs w:val="20"/>
              </w:rPr>
              <w:t xml:space="preserve"> </w:t>
            </w:r>
          </w:p>
        </w:tc>
      </w:tr>
      <w:tr w:rsidR="00D1645C" w:rsidRPr="009A653B" w14:paraId="2C701526"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51FEBA9A" w14:textId="6795F7F9" w:rsidR="00D94B72" w:rsidRPr="00301B85" w:rsidRDefault="00466950" w:rsidP="005B017D">
            <w:pPr>
              <w:rPr>
                <w:rFonts w:cstheme="minorHAnsi"/>
                <w:b/>
                <w:bCs/>
              </w:rPr>
            </w:pPr>
            <w:r w:rsidRPr="00301B85">
              <w:rPr>
                <w:rFonts w:cstheme="minorHAnsi"/>
                <w:b/>
                <w:bCs/>
              </w:rPr>
              <w:t xml:space="preserve">TOILET PAN; </w:t>
            </w:r>
            <w:r w:rsidRPr="00301B85">
              <w:rPr>
                <w:rFonts w:cstheme="minorHAnsi"/>
              </w:rPr>
              <w:t>disabled</w:t>
            </w:r>
          </w:p>
        </w:tc>
        <w:tc>
          <w:tcPr>
            <w:tcW w:w="2537" w:type="dxa"/>
            <w:tcBorders>
              <w:top w:val="single" w:sz="4" w:space="0" w:color="221F1F"/>
              <w:left w:val="single" w:sz="4" w:space="0" w:color="221F1F"/>
              <w:bottom w:val="single" w:sz="4" w:space="0" w:color="221F1F"/>
              <w:right w:val="single" w:sz="4" w:space="0" w:color="221F1F"/>
            </w:tcBorders>
          </w:tcPr>
          <w:p w14:paraId="71B9491B" w14:textId="75D4D29A" w:rsidR="0062381D" w:rsidRPr="0062381D" w:rsidRDefault="005506AC" w:rsidP="0062381D">
            <w:pPr>
              <w:rPr>
                <w:rFonts w:cstheme="minorHAnsi"/>
                <w:b/>
                <w:bCs/>
              </w:rPr>
            </w:pPr>
            <w:hyperlink r:id="rId73" w:history="1">
              <w:r w:rsidR="00466950" w:rsidRPr="0062381D">
                <w:rPr>
                  <w:rStyle w:val="Hyperlink"/>
                  <w:rFonts w:cstheme="minorHAnsi"/>
                  <w:b/>
                  <w:bCs/>
                </w:rPr>
                <w:t>105.11.10.01</w:t>
              </w:r>
            </w:hyperlink>
          </w:p>
          <w:p w14:paraId="34497AD7" w14:textId="6C36724A" w:rsidR="00466950" w:rsidRPr="00301B85" w:rsidRDefault="0062381D" w:rsidP="0062381D">
            <w:pPr>
              <w:rPr>
                <w:rFonts w:cstheme="minorHAnsi"/>
              </w:rPr>
            </w:pPr>
            <w:r w:rsidRPr="0062381D">
              <w:rPr>
                <w:rFonts w:cstheme="minorHAnsi"/>
              </w:rPr>
              <w:t>GalvinAssist® Wall Faced, Clean Flush, Easy Care, Accessible Toilet Pan with Blue Seat</w:t>
            </w:r>
          </w:p>
        </w:tc>
        <w:tc>
          <w:tcPr>
            <w:tcW w:w="2241" w:type="dxa"/>
            <w:tcBorders>
              <w:top w:val="single" w:sz="4" w:space="0" w:color="221F1F"/>
              <w:left w:val="single" w:sz="4" w:space="0" w:color="221F1F"/>
              <w:bottom w:val="single" w:sz="4" w:space="0" w:color="221F1F"/>
              <w:right w:val="single" w:sz="4" w:space="0" w:color="221F1F"/>
            </w:tcBorders>
            <w:vAlign w:val="center"/>
          </w:tcPr>
          <w:p w14:paraId="01FA5C3B" w14:textId="6405B86F" w:rsidR="00D94B72" w:rsidRPr="00301B85" w:rsidRDefault="008C16B1" w:rsidP="005B017D">
            <w:pPr>
              <w:ind w:right="-60"/>
              <w:jc w:val="center"/>
              <w:rPr>
                <w:rFonts w:cstheme="minorHAnsi"/>
              </w:rPr>
            </w:pPr>
            <w:r>
              <w:rPr>
                <w:rFonts w:cstheme="minorHAnsi"/>
                <w:noProof/>
              </w:rPr>
              <w:drawing>
                <wp:inline distT="0" distB="0" distL="0" distR="0" wp14:anchorId="01B76489" wp14:editId="00A121BE">
                  <wp:extent cx="939800" cy="788330"/>
                  <wp:effectExtent l="0" t="0" r="0" b="0"/>
                  <wp:docPr id="188916459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4427" b="6845"/>
                          <a:stretch/>
                        </pic:blipFill>
                        <pic:spPr bwMode="auto">
                          <a:xfrm>
                            <a:off x="0" y="0"/>
                            <a:ext cx="961728" cy="8067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49CD9C47" w14:textId="77777777" w:rsidR="00D94B72" w:rsidRPr="006C5E8C" w:rsidRDefault="00466950"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6C5E8C">
              <w:rPr>
                <w:rFonts w:asciiTheme="minorHAnsi" w:eastAsiaTheme="minorEastAsia" w:hAnsiTheme="minorHAnsi" w:cstheme="minorHAnsi"/>
                <w:szCs w:val="20"/>
              </w:rPr>
              <w:t>To be paired with in wall cistern and disabled push buttons</w:t>
            </w:r>
          </w:p>
          <w:p w14:paraId="6FF13252" w14:textId="77777777" w:rsidR="0062381D" w:rsidRPr="006C5E8C" w:rsidRDefault="0062381D" w:rsidP="0062381D">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6C5E8C">
              <w:rPr>
                <w:rFonts w:asciiTheme="minorHAnsi" w:eastAsiaTheme="minorEastAsia" w:hAnsiTheme="minorHAnsi" w:cstheme="minorHAnsi"/>
                <w:szCs w:val="20"/>
              </w:rPr>
              <w:t>Soft-closing, easy-clean quick release seat</w:t>
            </w:r>
          </w:p>
          <w:p w14:paraId="13246E86" w14:textId="77777777" w:rsidR="0062381D" w:rsidRPr="006C5E8C" w:rsidRDefault="0062381D" w:rsidP="0062381D">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516C3">
              <w:rPr>
                <w:rFonts w:asciiTheme="minorHAnsi" w:eastAsiaTheme="minorEastAsia" w:hAnsiTheme="minorHAnsi" w:cstheme="minorHAnsi"/>
                <w:szCs w:val="20"/>
              </w:rPr>
              <w:t>Suitable for S or P trap installations</w:t>
            </w:r>
            <w:r w:rsidRPr="006C5E8C">
              <w:rPr>
                <w:rFonts w:asciiTheme="minorHAnsi" w:eastAsiaTheme="minorEastAsia" w:hAnsiTheme="minorHAnsi" w:cstheme="minorHAnsi"/>
                <w:szCs w:val="20"/>
              </w:rPr>
              <w:t xml:space="preserve"> </w:t>
            </w:r>
          </w:p>
          <w:p w14:paraId="7CB0F9E7" w14:textId="77B0D288" w:rsidR="0062381D" w:rsidRPr="006C5E8C" w:rsidRDefault="0062381D" w:rsidP="0062381D">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D920EE">
              <w:rPr>
                <w:rFonts w:asciiTheme="minorHAnsi" w:eastAsiaTheme="minorEastAsia" w:hAnsiTheme="minorHAnsi" w:cstheme="minorHAnsi"/>
                <w:szCs w:val="20"/>
              </w:rPr>
              <w:t>Compliant with AS1428.1 Ambulant guidelines</w:t>
            </w:r>
          </w:p>
        </w:tc>
      </w:tr>
      <w:tr w:rsidR="00D1645C" w:rsidRPr="009A653B" w14:paraId="498978C6"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62E81185" w14:textId="3897736A" w:rsidR="00D94B72" w:rsidRPr="00301B85" w:rsidRDefault="00466950" w:rsidP="005B017D">
            <w:pPr>
              <w:rPr>
                <w:rFonts w:cstheme="minorHAnsi"/>
                <w:b/>
                <w:bCs/>
              </w:rPr>
            </w:pPr>
            <w:r w:rsidRPr="00301B85">
              <w:rPr>
                <w:rFonts w:cstheme="minorHAnsi"/>
                <w:b/>
                <w:bCs/>
              </w:rPr>
              <w:lastRenderedPageBreak/>
              <w:t>IN WALL CISTERN</w:t>
            </w:r>
          </w:p>
        </w:tc>
        <w:tc>
          <w:tcPr>
            <w:tcW w:w="2537" w:type="dxa"/>
            <w:tcBorders>
              <w:top w:val="single" w:sz="4" w:space="0" w:color="221F1F"/>
              <w:left w:val="single" w:sz="4" w:space="0" w:color="221F1F"/>
              <w:bottom w:val="single" w:sz="4" w:space="0" w:color="221F1F"/>
              <w:right w:val="single" w:sz="4" w:space="0" w:color="221F1F"/>
            </w:tcBorders>
          </w:tcPr>
          <w:p w14:paraId="52BDAB3E" w14:textId="14AFF88C" w:rsidR="00D94B72" w:rsidRPr="00301B85" w:rsidRDefault="005506AC" w:rsidP="005B017D">
            <w:pPr>
              <w:rPr>
                <w:rFonts w:cstheme="minorHAnsi"/>
                <w:b/>
                <w:bCs/>
              </w:rPr>
            </w:pPr>
            <w:hyperlink r:id="rId75" w:history="1">
              <w:r w:rsidR="00466950" w:rsidRPr="00AD6387">
                <w:rPr>
                  <w:rStyle w:val="Hyperlink"/>
                  <w:rFonts w:eastAsiaTheme="minorHAnsi" w:cstheme="minorHAnsi"/>
                  <w:b/>
                  <w:bCs/>
                  <w:lang w:val="en-AU" w:eastAsia="en-US"/>
                </w:rPr>
                <w:t>105.94.00.00</w:t>
              </w:r>
            </w:hyperlink>
          </w:p>
          <w:p w14:paraId="7BF4F66D" w14:textId="67B52D06" w:rsidR="00466950" w:rsidRPr="00301B85" w:rsidRDefault="00AD6387" w:rsidP="005B017D">
            <w:pPr>
              <w:rPr>
                <w:rFonts w:cstheme="minorHAnsi"/>
              </w:rPr>
            </w:pPr>
            <w:r w:rsidRPr="00AD6387">
              <w:rPr>
                <w:rFonts w:cstheme="minorHAnsi"/>
              </w:rPr>
              <w:t>GalvinAssist® Slim Design Inwall Cistern, Less Flush Plate</w:t>
            </w:r>
          </w:p>
        </w:tc>
        <w:tc>
          <w:tcPr>
            <w:tcW w:w="2241" w:type="dxa"/>
            <w:tcBorders>
              <w:top w:val="single" w:sz="4" w:space="0" w:color="221F1F"/>
              <w:left w:val="single" w:sz="4" w:space="0" w:color="221F1F"/>
              <w:bottom w:val="single" w:sz="4" w:space="0" w:color="221F1F"/>
              <w:right w:val="single" w:sz="4" w:space="0" w:color="221F1F"/>
            </w:tcBorders>
            <w:vAlign w:val="center"/>
          </w:tcPr>
          <w:p w14:paraId="7F9EAF00" w14:textId="0D5EAC99" w:rsidR="00D94B72" w:rsidRPr="00301B85" w:rsidRDefault="006C5E8C" w:rsidP="005B017D">
            <w:pPr>
              <w:ind w:right="-60"/>
              <w:jc w:val="center"/>
              <w:rPr>
                <w:rFonts w:cstheme="minorHAnsi"/>
              </w:rPr>
            </w:pPr>
            <w:r>
              <w:rPr>
                <w:rFonts w:cstheme="minorHAnsi"/>
                <w:noProof/>
              </w:rPr>
              <w:drawing>
                <wp:inline distT="0" distB="0" distL="0" distR="0" wp14:anchorId="1B76E61C" wp14:editId="6236368A">
                  <wp:extent cx="650929" cy="985569"/>
                  <wp:effectExtent l="0" t="0" r="0" b="5080"/>
                  <wp:docPr id="11429033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59644" cy="998764"/>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346DCAF4" w14:textId="77777777" w:rsidR="00FB69B3" w:rsidRPr="00FB69B3" w:rsidRDefault="00FB69B3" w:rsidP="00FB69B3">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B69B3">
              <w:rPr>
                <w:rFonts w:asciiTheme="minorHAnsi" w:eastAsiaTheme="minorEastAsia" w:hAnsiTheme="minorHAnsi" w:cstheme="minorHAnsi"/>
                <w:szCs w:val="20"/>
              </w:rPr>
              <w:t xml:space="preserve">Suits floor mount toilet </w:t>
            </w:r>
            <w:proofErr w:type="gramStart"/>
            <w:r w:rsidRPr="00FB69B3">
              <w:rPr>
                <w:rFonts w:asciiTheme="minorHAnsi" w:eastAsiaTheme="minorEastAsia" w:hAnsiTheme="minorHAnsi" w:cstheme="minorHAnsi"/>
                <w:szCs w:val="20"/>
              </w:rPr>
              <w:t>pan</w:t>
            </w:r>
            <w:proofErr w:type="gramEnd"/>
          </w:p>
          <w:p w14:paraId="05AC9980" w14:textId="1334BC8E" w:rsidR="00D94B72" w:rsidRPr="00FB69B3" w:rsidRDefault="00FB69B3" w:rsidP="00FB69B3">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B69B3">
              <w:rPr>
                <w:rFonts w:asciiTheme="minorHAnsi" w:eastAsiaTheme="minorEastAsia" w:hAnsiTheme="minorHAnsi" w:cstheme="minorHAnsi"/>
                <w:szCs w:val="20"/>
              </w:rPr>
              <w:t>Front access to cistern through flush plate</w:t>
            </w:r>
          </w:p>
        </w:tc>
      </w:tr>
      <w:tr w:rsidR="00D1645C" w:rsidRPr="009A653B" w14:paraId="0680F835"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39EB2364" w14:textId="5F6F7C69" w:rsidR="00D94B72" w:rsidRPr="00301B85" w:rsidRDefault="00466950" w:rsidP="005B017D">
            <w:pPr>
              <w:rPr>
                <w:rFonts w:cstheme="minorHAnsi"/>
                <w:b/>
                <w:bCs/>
              </w:rPr>
            </w:pPr>
            <w:r w:rsidRPr="00301B85">
              <w:rPr>
                <w:rFonts w:cstheme="minorHAnsi"/>
                <w:b/>
                <w:bCs/>
              </w:rPr>
              <w:t>PUSH BUTTONS</w:t>
            </w:r>
          </w:p>
        </w:tc>
        <w:tc>
          <w:tcPr>
            <w:tcW w:w="2537" w:type="dxa"/>
            <w:tcBorders>
              <w:top w:val="single" w:sz="4" w:space="0" w:color="221F1F"/>
              <w:left w:val="single" w:sz="4" w:space="0" w:color="221F1F"/>
              <w:bottom w:val="single" w:sz="4" w:space="0" w:color="221F1F"/>
              <w:right w:val="single" w:sz="4" w:space="0" w:color="221F1F"/>
            </w:tcBorders>
          </w:tcPr>
          <w:p w14:paraId="0B540DDE" w14:textId="783563DB" w:rsidR="00D94B72" w:rsidRPr="00301B85" w:rsidRDefault="005506AC" w:rsidP="005B017D">
            <w:pPr>
              <w:rPr>
                <w:rFonts w:cstheme="minorHAnsi"/>
                <w:b/>
                <w:bCs/>
              </w:rPr>
            </w:pPr>
            <w:hyperlink r:id="rId77" w:history="1">
              <w:r w:rsidR="00466950" w:rsidRPr="003E043A">
                <w:rPr>
                  <w:rStyle w:val="Hyperlink"/>
                  <w:rFonts w:eastAsiaTheme="minorHAnsi" w:cstheme="minorHAnsi"/>
                  <w:b/>
                  <w:bCs/>
                  <w:lang w:val="en-AU" w:eastAsia="en-US"/>
                </w:rPr>
                <w:t>105.95.00.00</w:t>
              </w:r>
            </w:hyperlink>
          </w:p>
          <w:p w14:paraId="30E7ACE3" w14:textId="77777777" w:rsidR="00466950" w:rsidRDefault="003E043A" w:rsidP="005B017D">
            <w:pPr>
              <w:rPr>
                <w:rFonts w:cstheme="minorHAnsi"/>
              </w:rPr>
            </w:pPr>
            <w:r w:rsidRPr="003E043A">
              <w:rPr>
                <w:rFonts w:cstheme="minorHAnsi"/>
              </w:rPr>
              <w:t>GalvinAssist® Chrome, Dual Flush Plate, Pneumatic Push to Suit Inwall Cistern</w:t>
            </w:r>
          </w:p>
          <w:p w14:paraId="0CB9768B" w14:textId="224038D4" w:rsidR="00467CFE" w:rsidRPr="00301B85" w:rsidRDefault="00467CFE" w:rsidP="005B017D">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42056359" w14:textId="1235E8E1" w:rsidR="00D94B72" w:rsidRPr="00301B85" w:rsidRDefault="007B00B8" w:rsidP="005B017D">
            <w:pPr>
              <w:ind w:right="-60"/>
              <w:jc w:val="center"/>
              <w:rPr>
                <w:rFonts w:cstheme="minorHAnsi"/>
              </w:rPr>
            </w:pPr>
            <w:r>
              <w:rPr>
                <w:rFonts w:cstheme="minorHAnsi"/>
                <w:noProof/>
              </w:rPr>
              <w:drawing>
                <wp:inline distT="0" distB="0" distL="0" distR="0" wp14:anchorId="315B449D" wp14:editId="45C9BAE1">
                  <wp:extent cx="953146" cy="608126"/>
                  <wp:effectExtent l="0" t="0" r="0" b="1905"/>
                  <wp:docPr id="164370994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20634" b="25944"/>
                          <a:stretch/>
                        </pic:blipFill>
                        <pic:spPr bwMode="auto">
                          <a:xfrm>
                            <a:off x="0" y="0"/>
                            <a:ext cx="973671" cy="6212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3981B467" w14:textId="77777777" w:rsidR="00D94B72" w:rsidRPr="003E043A" w:rsidRDefault="003E043A" w:rsidP="003E043A">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3E043A">
              <w:rPr>
                <w:rFonts w:asciiTheme="minorHAnsi" w:eastAsiaTheme="minorEastAsia" w:hAnsiTheme="minorHAnsi" w:cstheme="minorHAnsi"/>
                <w:szCs w:val="20"/>
              </w:rPr>
              <w:t>Premium pneumatic system</w:t>
            </w:r>
          </w:p>
          <w:p w14:paraId="63C137A7" w14:textId="0D59EDC6" w:rsidR="003E043A" w:rsidRPr="003E043A" w:rsidRDefault="003E043A" w:rsidP="003E043A">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3E043A">
              <w:rPr>
                <w:rFonts w:asciiTheme="minorHAnsi" w:eastAsiaTheme="minorEastAsia" w:hAnsiTheme="minorHAnsi" w:cstheme="minorHAnsi"/>
                <w:szCs w:val="20"/>
              </w:rPr>
              <w:t>Provides complete access to in-wall cistern</w:t>
            </w:r>
          </w:p>
        </w:tc>
      </w:tr>
      <w:tr w:rsidR="00D1645C" w:rsidRPr="009A653B" w14:paraId="0934BD87"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1CBECA5E" w14:textId="2092EDBD" w:rsidR="00D94B72" w:rsidRPr="00301B85" w:rsidRDefault="00466950" w:rsidP="005B017D">
            <w:pPr>
              <w:rPr>
                <w:rFonts w:cstheme="minorHAnsi"/>
                <w:b/>
                <w:bCs/>
              </w:rPr>
            </w:pPr>
            <w:r w:rsidRPr="00301B85">
              <w:rPr>
                <w:rFonts w:cstheme="minorHAnsi"/>
                <w:b/>
                <w:bCs/>
              </w:rPr>
              <w:t xml:space="preserve">PUSH BUTTONS; </w:t>
            </w:r>
            <w:r w:rsidRPr="00301B85">
              <w:rPr>
                <w:rFonts w:cstheme="minorHAnsi"/>
              </w:rPr>
              <w:t>disabled</w:t>
            </w:r>
          </w:p>
        </w:tc>
        <w:tc>
          <w:tcPr>
            <w:tcW w:w="2537" w:type="dxa"/>
            <w:tcBorders>
              <w:top w:val="single" w:sz="4" w:space="0" w:color="221F1F"/>
              <w:left w:val="single" w:sz="4" w:space="0" w:color="221F1F"/>
              <w:bottom w:val="single" w:sz="4" w:space="0" w:color="221F1F"/>
              <w:right w:val="single" w:sz="4" w:space="0" w:color="221F1F"/>
            </w:tcBorders>
          </w:tcPr>
          <w:p w14:paraId="7DDD36AD" w14:textId="7086DB33" w:rsidR="00D94B72" w:rsidRPr="00301B85" w:rsidRDefault="005506AC" w:rsidP="005B017D">
            <w:pPr>
              <w:rPr>
                <w:rFonts w:cstheme="minorHAnsi"/>
                <w:b/>
                <w:bCs/>
              </w:rPr>
            </w:pPr>
            <w:hyperlink r:id="rId79" w:history="1">
              <w:r w:rsidR="00466950" w:rsidRPr="00C95BD6">
                <w:rPr>
                  <w:rStyle w:val="Hyperlink"/>
                  <w:rFonts w:eastAsiaTheme="minorHAnsi" w:cstheme="minorHAnsi"/>
                  <w:b/>
                  <w:bCs/>
                  <w:lang w:val="en-AU" w:eastAsia="en-US"/>
                </w:rPr>
                <w:t>105.96.00.00</w:t>
              </w:r>
            </w:hyperlink>
          </w:p>
          <w:p w14:paraId="3151B267" w14:textId="77777777" w:rsidR="00466950" w:rsidRDefault="00D1645C" w:rsidP="005B017D">
            <w:pPr>
              <w:rPr>
                <w:rFonts w:cstheme="minorHAnsi"/>
              </w:rPr>
            </w:pPr>
            <w:r w:rsidRPr="00D1645C">
              <w:rPr>
                <w:rFonts w:cstheme="minorHAnsi"/>
              </w:rPr>
              <w:t>GalvinAssist® Chrome, Accessible Dual Flush Plate, Pneumatic Push to Suit Inwall Cistern</w:t>
            </w:r>
          </w:p>
          <w:p w14:paraId="5E664C11" w14:textId="5C4800FA" w:rsidR="00467CFE" w:rsidRPr="00301B85" w:rsidRDefault="00467CFE" w:rsidP="005B017D">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158112CD" w14:textId="595C0FEA" w:rsidR="00D94B72" w:rsidRPr="00301B85" w:rsidRDefault="00D1645C" w:rsidP="005B017D">
            <w:pPr>
              <w:ind w:right="-60"/>
              <w:jc w:val="center"/>
              <w:rPr>
                <w:rFonts w:cstheme="minorHAnsi"/>
              </w:rPr>
            </w:pPr>
            <w:r>
              <w:rPr>
                <w:rFonts w:cstheme="minorHAnsi"/>
                <w:noProof/>
              </w:rPr>
              <w:drawing>
                <wp:inline distT="0" distB="0" distL="0" distR="0" wp14:anchorId="3B0BDC8F" wp14:editId="7E6EB090">
                  <wp:extent cx="937647" cy="647625"/>
                  <wp:effectExtent l="0" t="0" r="0" b="635"/>
                  <wp:docPr id="41545790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3297" t="21698" r="3727" b="24525"/>
                          <a:stretch/>
                        </pic:blipFill>
                        <pic:spPr bwMode="auto">
                          <a:xfrm>
                            <a:off x="0" y="0"/>
                            <a:ext cx="971961" cy="67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6E9B5FA0" w14:textId="77777777" w:rsidR="00D1645C" w:rsidRPr="003E043A" w:rsidRDefault="00D1645C" w:rsidP="00D1645C">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3E043A">
              <w:rPr>
                <w:rFonts w:asciiTheme="minorHAnsi" w:eastAsiaTheme="minorEastAsia" w:hAnsiTheme="minorHAnsi" w:cstheme="minorHAnsi"/>
                <w:szCs w:val="20"/>
              </w:rPr>
              <w:t>Premium pneumatic system</w:t>
            </w:r>
          </w:p>
          <w:p w14:paraId="13BB0829" w14:textId="59B06580" w:rsidR="00D94B72" w:rsidRPr="006C5E8C" w:rsidRDefault="00D1645C" w:rsidP="00D1645C">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3E043A">
              <w:rPr>
                <w:rFonts w:asciiTheme="minorHAnsi" w:eastAsiaTheme="minorEastAsia" w:hAnsiTheme="minorHAnsi" w:cstheme="minorHAnsi"/>
                <w:szCs w:val="20"/>
              </w:rPr>
              <w:t>Provides complete access to in-wall cistern</w:t>
            </w:r>
          </w:p>
        </w:tc>
      </w:tr>
    </w:tbl>
    <w:p w14:paraId="5323B3E2" w14:textId="77777777" w:rsidR="005B25E0" w:rsidRDefault="005B25E0" w:rsidP="005B25E0"/>
    <w:p w14:paraId="35F63A30" w14:textId="6DFE6199" w:rsidR="005B25E0" w:rsidRDefault="005B25E0" w:rsidP="005B25E0">
      <w:pPr>
        <w:pStyle w:val="Heading1"/>
        <w:ind w:left="0" w:firstLine="0"/>
        <w:rPr>
          <w:rFonts w:asciiTheme="minorHAnsi" w:hAnsiTheme="minorHAnsi" w:cstheme="minorHAnsi"/>
          <w:sz w:val="32"/>
          <w:szCs w:val="24"/>
        </w:rPr>
      </w:pPr>
      <w:r>
        <w:rPr>
          <w:rFonts w:asciiTheme="minorHAnsi" w:hAnsiTheme="minorHAnsi" w:cstheme="minorHAnsi"/>
          <w:sz w:val="32"/>
          <w:szCs w:val="24"/>
        </w:rPr>
        <w:t>Basins (5.10.12.2)</w:t>
      </w:r>
    </w:p>
    <w:p w14:paraId="68F3BCBE" w14:textId="62632D58" w:rsidR="005B25E0" w:rsidRPr="00E63F58" w:rsidRDefault="005B25E0" w:rsidP="00EC00DD">
      <w:pPr>
        <w:rPr>
          <w:rFonts w:cstheme="minorHAnsi"/>
          <w:b/>
          <w:bCs/>
          <w:lang w:val="en-GB" w:eastAsia="en-GB"/>
        </w:rPr>
      </w:pPr>
      <w:r w:rsidRPr="00E63F58">
        <w:rPr>
          <w:rFonts w:cstheme="minorHAnsi"/>
          <w:b/>
          <w:bCs/>
          <w:lang w:val="en-GB" w:eastAsia="en-GB"/>
        </w:rPr>
        <w:t>UAT &amp; AAT</w:t>
      </w:r>
    </w:p>
    <w:p w14:paraId="2061F1AB" w14:textId="46779194" w:rsidR="005B25E0" w:rsidRPr="00E63F58" w:rsidRDefault="005B25E0" w:rsidP="00EC00DD">
      <w:pPr>
        <w:pStyle w:val="ListParagraph"/>
        <w:numPr>
          <w:ilvl w:val="0"/>
          <w:numId w:val="3"/>
        </w:numPr>
        <w:jc w:val="left"/>
        <w:rPr>
          <w:rFonts w:asciiTheme="minorHAnsi" w:hAnsiTheme="minorHAnsi" w:cstheme="minorHAnsi"/>
        </w:rPr>
      </w:pPr>
      <w:r w:rsidRPr="00E63F58">
        <w:rPr>
          <w:rFonts w:asciiTheme="minorHAnsi" w:hAnsiTheme="minorHAnsi" w:cstheme="minorHAnsi"/>
        </w:rPr>
        <w:t xml:space="preserve">Basins shall be vitreous </w:t>
      </w:r>
      <w:proofErr w:type="spellStart"/>
      <w:r w:rsidRPr="00E63F58">
        <w:rPr>
          <w:rFonts w:asciiTheme="minorHAnsi" w:hAnsiTheme="minorHAnsi" w:cstheme="minorHAnsi"/>
        </w:rPr>
        <w:t>china</w:t>
      </w:r>
      <w:proofErr w:type="spellEnd"/>
      <w:r w:rsidRPr="00E63F58">
        <w:rPr>
          <w:rFonts w:asciiTheme="minorHAnsi" w:hAnsiTheme="minorHAnsi" w:cstheme="minorHAnsi"/>
        </w:rPr>
        <w:t xml:space="preserve"> wall hung approximately </w:t>
      </w:r>
      <w:r w:rsidR="008E60B8" w:rsidRPr="00E63F58">
        <w:rPr>
          <w:rFonts w:asciiTheme="minorHAnsi" w:hAnsiTheme="minorHAnsi" w:cstheme="minorHAnsi"/>
        </w:rPr>
        <w:t>550mm wide x 435mm deep with one tap hole and secured with heavy duty wall brackets.</w:t>
      </w:r>
    </w:p>
    <w:p w14:paraId="74D8044B" w14:textId="7343758A" w:rsidR="008E60B8" w:rsidRPr="00E63F58" w:rsidRDefault="008E60B8" w:rsidP="00EC00DD">
      <w:pPr>
        <w:pStyle w:val="ListParagraph"/>
        <w:numPr>
          <w:ilvl w:val="0"/>
          <w:numId w:val="3"/>
        </w:numPr>
        <w:jc w:val="left"/>
        <w:rPr>
          <w:rFonts w:asciiTheme="minorHAnsi" w:hAnsiTheme="minorHAnsi" w:cstheme="minorHAnsi"/>
        </w:rPr>
      </w:pPr>
      <w:r w:rsidRPr="00E63F58">
        <w:rPr>
          <w:rFonts w:asciiTheme="minorHAnsi" w:hAnsiTheme="minorHAnsi" w:cstheme="minorHAnsi"/>
        </w:rPr>
        <w:t>Particular attention shall be given to the set-out of the disabled fixtures to comply with AS1428.</w:t>
      </w:r>
    </w:p>
    <w:p w14:paraId="0A5FF796" w14:textId="00C502EB" w:rsidR="008E60B8" w:rsidRPr="00E63F58" w:rsidRDefault="00E63F58" w:rsidP="00EC00DD">
      <w:pPr>
        <w:rPr>
          <w:rFonts w:cstheme="minorHAnsi"/>
          <w:b/>
          <w:bCs/>
        </w:rPr>
      </w:pPr>
      <w:r>
        <w:rPr>
          <w:rFonts w:cstheme="minorHAnsi"/>
          <w:b/>
          <w:bCs/>
        </w:rPr>
        <w:t>Staff</w:t>
      </w:r>
    </w:p>
    <w:p w14:paraId="2006459E" w14:textId="3C469EBD" w:rsidR="008E60B8" w:rsidRPr="00E63F58" w:rsidRDefault="008E60B8" w:rsidP="00EC00DD">
      <w:pPr>
        <w:pStyle w:val="ListParagraph"/>
        <w:numPr>
          <w:ilvl w:val="0"/>
          <w:numId w:val="4"/>
        </w:numPr>
        <w:jc w:val="left"/>
        <w:rPr>
          <w:rFonts w:asciiTheme="minorHAnsi" w:hAnsiTheme="minorHAnsi" w:cstheme="minorHAnsi"/>
        </w:rPr>
      </w:pPr>
      <w:r w:rsidRPr="00E63F58">
        <w:rPr>
          <w:rFonts w:asciiTheme="minorHAnsi" w:hAnsiTheme="minorHAnsi" w:cstheme="minorHAnsi"/>
        </w:rPr>
        <w:t xml:space="preserve">Basins shall be vitreous </w:t>
      </w:r>
      <w:proofErr w:type="spellStart"/>
      <w:r w:rsidRPr="00E63F58">
        <w:rPr>
          <w:rFonts w:asciiTheme="minorHAnsi" w:hAnsiTheme="minorHAnsi" w:cstheme="minorHAnsi"/>
        </w:rPr>
        <w:t>china</w:t>
      </w:r>
      <w:proofErr w:type="spellEnd"/>
      <w:r w:rsidRPr="00E63F58">
        <w:rPr>
          <w:rFonts w:asciiTheme="minorHAnsi" w:hAnsiTheme="minorHAnsi" w:cstheme="minorHAnsi"/>
        </w:rPr>
        <w:t xml:space="preserve"> semi recessed approximately 500mm wide x 430mm deep with one tap hole and secured with heavy duty tie brackets.</w:t>
      </w:r>
    </w:p>
    <w:p w14:paraId="663BCF75" w14:textId="1449D9A5" w:rsidR="008E60B8" w:rsidRPr="00E63F58" w:rsidRDefault="00E63F58" w:rsidP="00EC00DD">
      <w:pPr>
        <w:rPr>
          <w:rFonts w:cstheme="minorHAnsi"/>
          <w:b/>
          <w:bCs/>
        </w:rPr>
      </w:pPr>
      <w:r>
        <w:rPr>
          <w:rFonts w:cstheme="minorHAnsi"/>
          <w:b/>
          <w:bCs/>
        </w:rPr>
        <w:t>Canteen</w:t>
      </w:r>
    </w:p>
    <w:p w14:paraId="000D8CCE" w14:textId="77777777" w:rsidR="008E60B8" w:rsidRPr="00E63F58" w:rsidRDefault="008E60B8" w:rsidP="00EC00DD">
      <w:pPr>
        <w:pStyle w:val="ListParagraph"/>
        <w:numPr>
          <w:ilvl w:val="0"/>
          <w:numId w:val="4"/>
        </w:numPr>
        <w:jc w:val="left"/>
        <w:rPr>
          <w:rFonts w:asciiTheme="minorHAnsi" w:hAnsiTheme="minorHAnsi" w:cstheme="minorHAnsi"/>
        </w:rPr>
      </w:pPr>
      <w:r w:rsidRPr="00E63F58">
        <w:rPr>
          <w:rFonts w:asciiTheme="minorHAnsi" w:hAnsiTheme="minorHAnsi" w:cstheme="minorHAnsi"/>
        </w:rPr>
        <w:t xml:space="preserve">Basins shall be vitreous </w:t>
      </w:r>
      <w:proofErr w:type="spellStart"/>
      <w:r w:rsidRPr="00E63F58">
        <w:rPr>
          <w:rFonts w:asciiTheme="minorHAnsi" w:hAnsiTheme="minorHAnsi" w:cstheme="minorHAnsi"/>
        </w:rPr>
        <w:t>china</w:t>
      </w:r>
      <w:proofErr w:type="spellEnd"/>
      <w:r w:rsidRPr="00E63F58">
        <w:rPr>
          <w:rFonts w:asciiTheme="minorHAnsi" w:hAnsiTheme="minorHAnsi" w:cstheme="minorHAnsi"/>
        </w:rPr>
        <w:t xml:space="preserve"> wall hung approximately 550mm wide x 435mm deep with one tap hole and secured with heavy duty wall brackets.</w:t>
      </w:r>
    </w:p>
    <w:p w14:paraId="102EBF85" w14:textId="5A37CEA9" w:rsidR="008E60B8" w:rsidRPr="00E63F58" w:rsidRDefault="00E63F58" w:rsidP="00EC00DD">
      <w:pPr>
        <w:rPr>
          <w:rFonts w:cstheme="minorHAnsi"/>
          <w:b/>
          <w:bCs/>
        </w:rPr>
      </w:pPr>
      <w:r>
        <w:rPr>
          <w:rFonts w:cstheme="minorHAnsi"/>
          <w:b/>
          <w:bCs/>
        </w:rPr>
        <w:t>Dental Therapy</w:t>
      </w:r>
    </w:p>
    <w:p w14:paraId="4D70BBB5" w14:textId="1B82DCEA" w:rsidR="008E60B8" w:rsidRPr="00E63F58" w:rsidRDefault="008E60B8" w:rsidP="00EC00DD">
      <w:pPr>
        <w:pStyle w:val="ListParagraph"/>
        <w:numPr>
          <w:ilvl w:val="0"/>
          <w:numId w:val="4"/>
        </w:numPr>
        <w:jc w:val="left"/>
        <w:rPr>
          <w:rFonts w:asciiTheme="minorHAnsi" w:hAnsiTheme="minorHAnsi" w:cstheme="minorHAnsi"/>
        </w:rPr>
      </w:pPr>
      <w:r w:rsidRPr="00E63F58">
        <w:rPr>
          <w:rFonts w:asciiTheme="minorHAnsi" w:hAnsiTheme="minorHAnsi" w:cstheme="minorHAnsi"/>
        </w:rPr>
        <w:t xml:space="preserve">Refer to the </w:t>
      </w:r>
      <w:proofErr w:type="spellStart"/>
      <w:r w:rsidRPr="00E63F58">
        <w:rPr>
          <w:rFonts w:asciiTheme="minorHAnsi" w:hAnsiTheme="minorHAnsi" w:cstheme="minorHAnsi"/>
        </w:rPr>
        <w:t>DoF</w:t>
      </w:r>
      <w:proofErr w:type="spellEnd"/>
      <w:r w:rsidRPr="00E63F58">
        <w:rPr>
          <w:rFonts w:asciiTheme="minorHAnsi" w:hAnsiTheme="minorHAnsi" w:cstheme="minorHAnsi"/>
        </w:rPr>
        <w:t xml:space="preserve"> standard hydraulic dental therapy drawing.</w:t>
      </w:r>
    </w:p>
    <w:p w14:paraId="66D9152B" w14:textId="77777777" w:rsidR="00E63F58" w:rsidRDefault="00E63F58" w:rsidP="00E63F58">
      <w:pPr>
        <w:pStyle w:val="ListParagraph"/>
        <w:ind w:firstLine="0"/>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601"/>
        <w:gridCol w:w="2537"/>
        <w:gridCol w:w="2241"/>
        <w:gridCol w:w="2552"/>
      </w:tblGrid>
      <w:tr w:rsidR="00AE74E0" w:rsidRPr="009A653B" w14:paraId="05A92892" w14:textId="77777777" w:rsidTr="005B017D">
        <w:trPr>
          <w:trHeight w:val="336"/>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E8D7BA7" w14:textId="77777777" w:rsidR="00D94B72" w:rsidRPr="009A653B" w:rsidRDefault="00D94B72" w:rsidP="005B017D">
            <w:pPr>
              <w:spacing w:line="259" w:lineRule="auto"/>
              <w:rPr>
                <w:rFonts w:cstheme="minorHAnsi"/>
                <w:sz w:val="24"/>
                <w:szCs w:val="24"/>
              </w:rPr>
            </w:pPr>
            <w:r>
              <w:rPr>
                <w:rFonts w:cstheme="minorHAnsi"/>
                <w:b/>
                <w:sz w:val="24"/>
                <w:szCs w:val="24"/>
              </w:rPr>
              <w:t>Location</w:t>
            </w:r>
          </w:p>
        </w:tc>
        <w:tc>
          <w:tcPr>
            <w:tcW w:w="25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4CD9B1F" w14:textId="77777777" w:rsidR="00D94B72" w:rsidRPr="009A653B" w:rsidRDefault="00D94B72" w:rsidP="005B017D">
            <w:pPr>
              <w:spacing w:line="259" w:lineRule="auto"/>
              <w:rPr>
                <w:rFonts w:cstheme="minorHAnsi"/>
                <w:sz w:val="24"/>
                <w:szCs w:val="24"/>
              </w:rPr>
            </w:pPr>
            <w:r>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EC4CBD9" w14:textId="77777777" w:rsidR="00D94B72" w:rsidRPr="009A653B" w:rsidRDefault="00D94B72" w:rsidP="005B017D">
            <w:pPr>
              <w:spacing w:line="259" w:lineRule="auto"/>
              <w:ind w:right="-60"/>
              <w:rPr>
                <w:rFonts w:cstheme="minorHAnsi"/>
                <w:b/>
                <w:sz w:val="24"/>
                <w:szCs w:val="24"/>
              </w:rPr>
            </w:pPr>
            <w:r>
              <w:rPr>
                <w:rFonts w:cstheme="minorHAnsi"/>
                <w:b/>
                <w:sz w:val="24"/>
                <w:szCs w:val="24"/>
              </w:rPr>
              <w:t>Image</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ECD50FF" w14:textId="77777777" w:rsidR="00D94B72" w:rsidRDefault="00D94B72" w:rsidP="005B017D">
            <w:pPr>
              <w:ind w:right="-60"/>
              <w:rPr>
                <w:rFonts w:cstheme="minorHAnsi"/>
                <w:b/>
                <w:sz w:val="24"/>
                <w:szCs w:val="24"/>
              </w:rPr>
            </w:pPr>
            <w:r>
              <w:rPr>
                <w:rFonts w:cstheme="minorHAnsi"/>
                <w:b/>
                <w:sz w:val="24"/>
                <w:szCs w:val="24"/>
              </w:rPr>
              <w:t>Notes</w:t>
            </w:r>
          </w:p>
        </w:tc>
      </w:tr>
      <w:tr w:rsidR="00AE74E0" w:rsidRPr="009A653B" w14:paraId="66D8D7EB"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45862C06" w14:textId="273048CC" w:rsidR="00D94B72" w:rsidRPr="009A653B" w:rsidRDefault="009B012D" w:rsidP="005B017D">
            <w:pPr>
              <w:rPr>
                <w:rFonts w:cstheme="minorHAnsi"/>
                <w:b/>
                <w:bCs/>
              </w:rPr>
            </w:pPr>
            <w:r>
              <w:rPr>
                <w:rFonts w:cstheme="minorHAnsi"/>
                <w:b/>
                <w:bCs/>
              </w:rPr>
              <w:t>UAT, AAT &amp; CANTEEN</w:t>
            </w:r>
            <w:r w:rsidRPr="00E63F58">
              <w:rPr>
                <w:rFonts w:cstheme="minorHAnsi"/>
              </w:rPr>
              <w:t xml:space="preserve">; LH bowl, </w:t>
            </w:r>
            <w:proofErr w:type="gramStart"/>
            <w:r w:rsidRPr="00E63F58">
              <w:rPr>
                <w:rFonts w:cstheme="minorHAnsi"/>
              </w:rPr>
              <w:t>1TH</w:t>
            </w:r>
            <w:proofErr w:type="gramEnd"/>
          </w:p>
        </w:tc>
        <w:tc>
          <w:tcPr>
            <w:tcW w:w="2537" w:type="dxa"/>
            <w:tcBorders>
              <w:top w:val="single" w:sz="4" w:space="0" w:color="221F1F"/>
              <w:left w:val="single" w:sz="4" w:space="0" w:color="221F1F"/>
              <w:bottom w:val="single" w:sz="4" w:space="0" w:color="221F1F"/>
              <w:right w:val="single" w:sz="4" w:space="0" w:color="221F1F"/>
            </w:tcBorders>
          </w:tcPr>
          <w:p w14:paraId="774FA474" w14:textId="2BE94EAA" w:rsidR="00D94B72" w:rsidRDefault="005506AC" w:rsidP="005B017D">
            <w:pPr>
              <w:rPr>
                <w:rFonts w:cstheme="minorHAnsi"/>
                <w:b/>
                <w:bCs/>
              </w:rPr>
            </w:pPr>
            <w:hyperlink r:id="rId81" w:history="1">
              <w:r w:rsidR="009B012D" w:rsidRPr="002C0790">
                <w:rPr>
                  <w:rStyle w:val="Hyperlink"/>
                  <w:rFonts w:eastAsiaTheme="minorHAnsi" w:cstheme="minorHAnsi"/>
                  <w:b/>
                  <w:bCs/>
                  <w:lang w:val="en-AU" w:eastAsia="en-US"/>
                </w:rPr>
                <w:t>105.33.10.01</w:t>
              </w:r>
            </w:hyperlink>
          </w:p>
          <w:p w14:paraId="7A584F78" w14:textId="77777777" w:rsidR="009B012D" w:rsidRDefault="002C0790" w:rsidP="005B017D">
            <w:pPr>
              <w:rPr>
                <w:rFonts w:cstheme="minorHAnsi"/>
              </w:rPr>
            </w:pPr>
            <w:r w:rsidRPr="002C0790">
              <w:rPr>
                <w:rFonts w:cstheme="minorHAnsi"/>
              </w:rPr>
              <w:t>GalvinAssist® Accessible, 600mm Wall Mount Basin, LH Bowl, 1 TH with Overflow</w:t>
            </w:r>
          </w:p>
          <w:p w14:paraId="4753CADB" w14:textId="1EAE3800" w:rsidR="00467CFE" w:rsidRPr="00E63F58" w:rsidRDefault="00467CFE" w:rsidP="005B017D">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749A03E1" w14:textId="40DFD595" w:rsidR="00D94B72" w:rsidRPr="009A653B" w:rsidRDefault="00E63D58" w:rsidP="005B017D">
            <w:pPr>
              <w:ind w:right="-60"/>
              <w:jc w:val="center"/>
              <w:rPr>
                <w:rFonts w:cstheme="minorHAnsi"/>
              </w:rPr>
            </w:pPr>
            <w:r>
              <w:rPr>
                <w:rFonts w:cstheme="minorHAnsi"/>
                <w:noProof/>
              </w:rPr>
              <w:drawing>
                <wp:inline distT="0" distB="0" distL="0" distR="0" wp14:anchorId="4CAF0D7A" wp14:editId="7F1A197B">
                  <wp:extent cx="1061634" cy="687186"/>
                  <wp:effectExtent l="0" t="0" r="5715" b="0"/>
                  <wp:docPr id="34417139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8077" t="9113" r="8171" b="6640"/>
                          <a:stretch/>
                        </pic:blipFill>
                        <pic:spPr bwMode="auto">
                          <a:xfrm>
                            <a:off x="0" y="0"/>
                            <a:ext cx="1077278" cy="6973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52EBE9E6" w14:textId="77777777" w:rsidR="00D94B72" w:rsidRPr="00C41ED8" w:rsidRDefault="006F41D0" w:rsidP="00E15CB4">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6F41D0">
              <w:rPr>
                <w:rFonts w:asciiTheme="minorHAnsi" w:hAnsiTheme="minorHAnsi" w:cstheme="minorHAnsi"/>
                <w:color w:val="121212"/>
                <w:shd w:val="clear" w:color="auto" w:fill="FFFFFF"/>
              </w:rPr>
              <w:t xml:space="preserve">Accessories not </w:t>
            </w:r>
            <w:proofErr w:type="gramStart"/>
            <w:r w:rsidRPr="006F41D0">
              <w:rPr>
                <w:rFonts w:asciiTheme="minorHAnsi" w:hAnsiTheme="minorHAnsi" w:cstheme="minorHAnsi"/>
                <w:color w:val="121212"/>
                <w:shd w:val="clear" w:color="auto" w:fill="FFFFFF"/>
              </w:rPr>
              <w:t>included</w:t>
            </w:r>
            <w:proofErr w:type="gramEnd"/>
          </w:p>
          <w:p w14:paraId="6347ABA7" w14:textId="77777777" w:rsidR="00C41ED8" w:rsidRPr="00C41ED8" w:rsidRDefault="00C41ED8" w:rsidP="00E15CB4">
            <w:pPr>
              <w:pStyle w:val="ListParagraph"/>
              <w:numPr>
                <w:ilvl w:val="0"/>
                <w:numId w:val="2"/>
              </w:numPr>
              <w:spacing w:after="0" w:line="240" w:lineRule="auto"/>
              <w:ind w:left="316" w:right="-60" w:hanging="283"/>
              <w:jc w:val="left"/>
              <w:rPr>
                <w:rFonts w:asciiTheme="minorHAnsi" w:eastAsiaTheme="minorEastAsia" w:hAnsiTheme="minorHAnsi" w:cstheme="minorHAnsi"/>
              </w:rPr>
            </w:pPr>
            <w:r>
              <w:rPr>
                <w:rFonts w:asciiTheme="minorHAnsi" w:hAnsiTheme="minorHAnsi" w:cstheme="minorHAnsi"/>
                <w:color w:val="121212"/>
                <w:shd w:val="clear" w:color="auto" w:fill="FFFFFF"/>
              </w:rPr>
              <w:t xml:space="preserve">Left hand </w:t>
            </w:r>
            <w:proofErr w:type="gramStart"/>
            <w:r>
              <w:rPr>
                <w:rFonts w:asciiTheme="minorHAnsi" w:hAnsiTheme="minorHAnsi" w:cstheme="minorHAnsi"/>
                <w:color w:val="121212"/>
                <w:shd w:val="clear" w:color="auto" w:fill="FFFFFF"/>
              </w:rPr>
              <w:t>bowl</w:t>
            </w:r>
            <w:proofErr w:type="gramEnd"/>
          </w:p>
          <w:p w14:paraId="5393C426" w14:textId="22A770F1" w:rsidR="00C41ED8" w:rsidRPr="006F41D0" w:rsidRDefault="00C41ED8" w:rsidP="00E15CB4">
            <w:pPr>
              <w:pStyle w:val="ListParagraph"/>
              <w:numPr>
                <w:ilvl w:val="0"/>
                <w:numId w:val="2"/>
              </w:numPr>
              <w:spacing w:after="0" w:line="240" w:lineRule="auto"/>
              <w:ind w:left="316" w:right="-60" w:hanging="283"/>
              <w:jc w:val="left"/>
              <w:rPr>
                <w:rFonts w:asciiTheme="minorHAnsi" w:eastAsiaTheme="minorEastAsia" w:hAnsiTheme="minorHAnsi" w:cstheme="minorHAnsi"/>
              </w:rPr>
            </w:pPr>
            <w:r>
              <w:rPr>
                <w:rFonts w:asciiTheme="minorHAnsi" w:hAnsiTheme="minorHAnsi" w:cstheme="minorHAnsi"/>
              </w:rPr>
              <w:t>1 taphole</w:t>
            </w:r>
          </w:p>
        </w:tc>
      </w:tr>
      <w:tr w:rsidR="00AE74E0" w:rsidRPr="009A653B" w14:paraId="09553A73"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27E044B7" w14:textId="605B4930" w:rsidR="00C21A39" w:rsidRPr="009A653B" w:rsidRDefault="00C21A39" w:rsidP="00C21A39">
            <w:pPr>
              <w:rPr>
                <w:rFonts w:cstheme="minorHAnsi"/>
                <w:b/>
                <w:bCs/>
              </w:rPr>
            </w:pPr>
            <w:r>
              <w:rPr>
                <w:rFonts w:cstheme="minorHAnsi"/>
                <w:b/>
                <w:bCs/>
              </w:rPr>
              <w:t xml:space="preserve">UAT, AAT &amp; CANTEEN; </w:t>
            </w:r>
            <w:r w:rsidRPr="00E63F58">
              <w:rPr>
                <w:rFonts w:cstheme="minorHAnsi"/>
              </w:rPr>
              <w:t xml:space="preserve">RH bowl, </w:t>
            </w:r>
            <w:proofErr w:type="gramStart"/>
            <w:r w:rsidRPr="00E63F58">
              <w:rPr>
                <w:rFonts w:cstheme="minorHAnsi"/>
              </w:rPr>
              <w:t>1TH</w:t>
            </w:r>
            <w:proofErr w:type="gramEnd"/>
          </w:p>
        </w:tc>
        <w:tc>
          <w:tcPr>
            <w:tcW w:w="2537" w:type="dxa"/>
            <w:tcBorders>
              <w:top w:val="single" w:sz="4" w:space="0" w:color="221F1F"/>
              <w:left w:val="single" w:sz="4" w:space="0" w:color="221F1F"/>
              <w:bottom w:val="single" w:sz="4" w:space="0" w:color="221F1F"/>
              <w:right w:val="single" w:sz="4" w:space="0" w:color="221F1F"/>
            </w:tcBorders>
          </w:tcPr>
          <w:p w14:paraId="17DD3DE4" w14:textId="1E2AC401" w:rsidR="00C21A39" w:rsidRDefault="005506AC" w:rsidP="00C21A39">
            <w:pPr>
              <w:rPr>
                <w:rFonts w:cstheme="minorHAnsi"/>
                <w:b/>
                <w:bCs/>
              </w:rPr>
            </w:pPr>
            <w:hyperlink r:id="rId83" w:history="1">
              <w:r w:rsidR="00C21A39" w:rsidRPr="00C21A39">
                <w:rPr>
                  <w:rStyle w:val="Hyperlink"/>
                  <w:rFonts w:eastAsiaTheme="minorHAnsi" w:cstheme="minorHAnsi"/>
                  <w:b/>
                  <w:bCs/>
                  <w:lang w:val="en-AU" w:eastAsia="en-US"/>
                </w:rPr>
                <w:t>105.33.11.01</w:t>
              </w:r>
            </w:hyperlink>
          </w:p>
          <w:p w14:paraId="42856C34" w14:textId="77777777" w:rsidR="00C21A39" w:rsidRDefault="00C21A39" w:rsidP="00C21A39">
            <w:pPr>
              <w:rPr>
                <w:rFonts w:cstheme="minorHAnsi"/>
              </w:rPr>
            </w:pPr>
            <w:r w:rsidRPr="00C21A39">
              <w:rPr>
                <w:rFonts w:cstheme="minorHAnsi"/>
              </w:rPr>
              <w:t>GalvinAssist® Accessible, 600mm Wall Mount Basin, RH Bowl, 1 TH with Overflow</w:t>
            </w:r>
          </w:p>
          <w:p w14:paraId="61B8DAFF" w14:textId="60FD464A" w:rsidR="00467CFE" w:rsidRPr="00E63F58" w:rsidRDefault="00467CFE" w:rsidP="00C21A39">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0BB66386" w14:textId="4E45B4CB" w:rsidR="00C21A39" w:rsidRPr="009A653B" w:rsidRDefault="00C21A39" w:rsidP="00C21A39">
            <w:pPr>
              <w:ind w:right="-60"/>
              <w:jc w:val="center"/>
              <w:rPr>
                <w:rFonts w:cstheme="minorHAnsi"/>
              </w:rPr>
            </w:pPr>
            <w:r>
              <w:rPr>
                <w:rFonts w:cstheme="minorHAnsi"/>
                <w:noProof/>
              </w:rPr>
              <w:drawing>
                <wp:inline distT="0" distB="0" distL="0" distR="0" wp14:anchorId="48533834" wp14:editId="632CF1D0">
                  <wp:extent cx="1093954" cy="704850"/>
                  <wp:effectExtent l="0" t="0" r="0" b="0"/>
                  <wp:docPr id="184594106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8346" t="8536" r="15560" b="5094"/>
                          <a:stretch/>
                        </pic:blipFill>
                        <pic:spPr bwMode="auto">
                          <a:xfrm>
                            <a:off x="0" y="0"/>
                            <a:ext cx="1115895" cy="7189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22C223FF" w14:textId="77777777" w:rsidR="00C21A39" w:rsidRPr="00C41ED8" w:rsidRDefault="00C21A39" w:rsidP="00C21A39">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6F41D0">
              <w:rPr>
                <w:rFonts w:asciiTheme="minorHAnsi" w:hAnsiTheme="minorHAnsi" w:cstheme="minorHAnsi"/>
                <w:color w:val="121212"/>
                <w:shd w:val="clear" w:color="auto" w:fill="FFFFFF"/>
              </w:rPr>
              <w:t xml:space="preserve">Accessories not </w:t>
            </w:r>
            <w:proofErr w:type="gramStart"/>
            <w:r w:rsidRPr="006F41D0">
              <w:rPr>
                <w:rFonts w:asciiTheme="minorHAnsi" w:hAnsiTheme="minorHAnsi" w:cstheme="minorHAnsi"/>
                <w:color w:val="121212"/>
                <w:shd w:val="clear" w:color="auto" w:fill="FFFFFF"/>
              </w:rPr>
              <w:t>included</w:t>
            </w:r>
            <w:proofErr w:type="gramEnd"/>
          </w:p>
          <w:p w14:paraId="4BB43123" w14:textId="77777777" w:rsidR="00C41ED8" w:rsidRPr="00C41ED8" w:rsidRDefault="00C41ED8" w:rsidP="00C21A39">
            <w:pPr>
              <w:pStyle w:val="ListParagraph"/>
              <w:numPr>
                <w:ilvl w:val="0"/>
                <w:numId w:val="2"/>
              </w:numPr>
              <w:spacing w:after="0" w:line="240" w:lineRule="auto"/>
              <w:ind w:left="316" w:right="-60" w:hanging="283"/>
              <w:jc w:val="left"/>
              <w:rPr>
                <w:rFonts w:asciiTheme="minorHAnsi" w:eastAsiaTheme="minorEastAsia" w:hAnsiTheme="minorHAnsi" w:cstheme="minorHAnsi"/>
              </w:rPr>
            </w:pPr>
            <w:r>
              <w:rPr>
                <w:rFonts w:asciiTheme="minorHAnsi" w:hAnsiTheme="minorHAnsi" w:cstheme="minorHAnsi"/>
                <w:color w:val="121212"/>
                <w:shd w:val="clear" w:color="auto" w:fill="FFFFFF"/>
              </w:rPr>
              <w:t xml:space="preserve">Right hand bowl </w:t>
            </w:r>
          </w:p>
          <w:p w14:paraId="6F14BAF5" w14:textId="1BB3B5DE" w:rsidR="00C41ED8" w:rsidRPr="006F41D0" w:rsidRDefault="00C41ED8" w:rsidP="00C21A39">
            <w:pPr>
              <w:pStyle w:val="ListParagraph"/>
              <w:numPr>
                <w:ilvl w:val="0"/>
                <w:numId w:val="2"/>
              </w:numPr>
              <w:spacing w:after="0" w:line="240" w:lineRule="auto"/>
              <w:ind w:left="316" w:right="-60" w:hanging="283"/>
              <w:jc w:val="left"/>
              <w:rPr>
                <w:rFonts w:asciiTheme="minorHAnsi" w:eastAsiaTheme="minorEastAsia" w:hAnsiTheme="minorHAnsi" w:cstheme="minorHAnsi"/>
              </w:rPr>
            </w:pPr>
            <w:r>
              <w:rPr>
                <w:rFonts w:asciiTheme="minorHAnsi" w:hAnsiTheme="minorHAnsi" w:cstheme="minorHAnsi"/>
              </w:rPr>
              <w:t>1 taphole</w:t>
            </w:r>
          </w:p>
        </w:tc>
      </w:tr>
      <w:tr w:rsidR="00AE74E0" w:rsidRPr="009A653B" w14:paraId="30ACB91D"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25B0018E" w14:textId="409EE403" w:rsidR="00C21A39" w:rsidRPr="009A653B" w:rsidRDefault="00C21A39" w:rsidP="00C21A39">
            <w:pPr>
              <w:rPr>
                <w:rFonts w:cstheme="minorHAnsi"/>
                <w:b/>
                <w:bCs/>
              </w:rPr>
            </w:pPr>
            <w:r>
              <w:rPr>
                <w:rFonts w:cstheme="minorHAnsi"/>
                <w:b/>
                <w:bCs/>
              </w:rPr>
              <w:lastRenderedPageBreak/>
              <w:t xml:space="preserve">UAT, AAT &amp; CANTEEN; </w:t>
            </w:r>
            <w:r w:rsidRPr="00E63F58">
              <w:rPr>
                <w:rFonts w:cstheme="minorHAnsi"/>
              </w:rPr>
              <w:t xml:space="preserve">LH bowl, </w:t>
            </w:r>
            <w:proofErr w:type="gramStart"/>
            <w:r w:rsidRPr="00E63F58">
              <w:rPr>
                <w:rFonts w:cstheme="minorHAnsi"/>
              </w:rPr>
              <w:t>3TH</w:t>
            </w:r>
            <w:proofErr w:type="gramEnd"/>
          </w:p>
        </w:tc>
        <w:tc>
          <w:tcPr>
            <w:tcW w:w="2537" w:type="dxa"/>
            <w:tcBorders>
              <w:top w:val="single" w:sz="4" w:space="0" w:color="221F1F"/>
              <w:left w:val="single" w:sz="4" w:space="0" w:color="221F1F"/>
              <w:bottom w:val="single" w:sz="4" w:space="0" w:color="221F1F"/>
              <w:right w:val="single" w:sz="4" w:space="0" w:color="221F1F"/>
            </w:tcBorders>
          </w:tcPr>
          <w:p w14:paraId="0C49A989" w14:textId="7C36B637" w:rsidR="00C21A39" w:rsidRDefault="005506AC" w:rsidP="00C21A39">
            <w:pPr>
              <w:rPr>
                <w:rFonts w:cstheme="minorHAnsi"/>
                <w:b/>
                <w:bCs/>
              </w:rPr>
            </w:pPr>
            <w:hyperlink r:id="rId85" w:history="1">
              <w:r w:rsidR="00C21A39" w:rsidRPr="003344BA">
                <w:rPr>
                  <w:rStyle w:val="Hyperlink"/>
                  <w:rFonts w:eastAsiaTheme="minorHAnsi" w:cstheme="minorHAnsi"/>
                  <w:b/>
                  <w:bCs/>
                  <w:lang w:val="en-AU" w:eastAsia="en-US"/>
                </w:rPr>
                <w:t>105.33.11.03</w:t>
              </w:r>
            </w:hyperlink>
          </w:p>
          <w:p w14:paraId="4FD1EAE0" w14:textId="77777777" w:rsidR="00C21A39" w:rsidRDefault="00C21A39" w:rsidP="00C21A39">
            <w:pPr>
              <w:rPr>
                <w:rFonts w:cstheme="minorHAnsi"/>
              </w:rPr>
            </w:pPr>
            <w:r w:rsidRPr="00E63F58">
              <w:rPr>
                <w:rFonts w:cstheme="minorHAnsi"/>
              </w:rPr>
              <w:t xml:space="preserve">GalvinAssist accessible 600mm wall mount basin LH bowl </w:t>
            </w:r>
            <w:proofErr w:type="gramStart"/>
            <w:r w:rsidRPr="00E63F58">
              <w:rPr>
                <w:rFonts w:cstheme="minorHAnsi"/>
              </w:rPr>
              <w:t>3TH</w:t>
            </w:r>
            <w:proofErr w:type="gramEnd"/>
          </w:p>
          <w:p w14:paraId="6C386BC4" w14:textId="599F21C7" w:rsidR="00467CFE" w:rsidRPr="00E63F58" w:rsidRDefault="00467CFE" w:rsidP="00C21A39">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4B8B2D79" w14:textId="1F255E85" w:rsidR="00C21A39" w:rsidRPr="009A653B" w:rsidRDefault="003344BA" w:rsidP="00C21A39">
            <w:pPr>
              <w:ind w:right="-60"/>
              <w:jc w:val="center"/>
              <w:rPr>
                <w:rFonts w:cstheme="minorHAnsi"/>
              </w:rPr>
            </w:pPr>
            <w:r>
              <w:rPr>
                <w:rFonts w:cstheme="minorHAnsi"/>
                <w:noProof/>
              </w:rPr>
              <w:drawing>
                <wp:inline distT="0" distB="0" distL="0" distR="0" wp14:anchorId="77A7C790" wp14:editId="7A9FE8CD">
                  <wp:extent cx="1061634" cy="687186"/>
                  <wp:effectExtent l="0" t="0" r="5715" b="0"/>
                  <wp:docPr id="408573950" name="Picture 40857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8077" t="9113" r="8171" b="6640"/>
                          <a:stretch/>
                        </pic:blipFill>
                        <pic:spPr bwMode="auto">
                          <a:xfrm>
                            <a:off x="0" y="0"/>
                            <a:ext cx="1077278" cy="6973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4B981FFA" w14:textId="77777777" w:rsidR="00C41ED8" w:rsidRPr="00C41ED8" w:rsidRDefault="00C41ED8" w:rsidP="00C41ED8">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6F41D0">
              <w:rPr>
                <w:rFonts w:asciiTheme="minorHAnsi" w:hAnsiTheme="minorHAnsi" w:cstheme="minorHAnsi"/>
                <w:color w:val="121212"/>
                <w:shd w:val="clear" w:color="auto" w:fill="FFFFFF"/>
              </w:rPr>
              <w:t xml:space="preserve">Accessories not </w:t>
            </w:r>
            <w:proofErr w:type="gramStart"/>
            <w:r w:rsidRPr="006F41D0">
              <w:rPr>
                <w:rFonts w:asciiTheme="minorHAnsi" w:hAnsiTheme="minorHAnsi" w:cstheme="minorHAnsi"/>
                <w:color w:val="121212"/>
                <w:shd w:val="clear" w:color="auto" w:fill="FFFFFF"/>
              </w:rPr>
              <w:t>included</w:t>
            </w:r>
            <w:proofErr w:type="gramEnd"/>
          </w:p>
          <w:p w14:paraId="260F99BB" w14:textId="77777777" w:rsidR="00C41ED8" w:rsidRPr="00C41ED8" w:rsidRDefault="00C41ED8" w:rsidP="00C41ED8">
            <w:pPr>
              <w:pStyle w:val="ListParagraph"/>
              <w:numPr>
                <w:ilvl w:val="0"/>
                <w:numId w:val="2"/>
              </w:numPr>
              <w:spacing w:after="0" w:line="240" w:lineRule="auto"/>
              <w:ind w:left="316" w:right="-60" w:hanging="283"/>
              <w:jc w:val="left"/>
              <w:rPr>
                <w:rFonts w:asciiTheme="minorHAnsi" w:eastAsiaTheme="minorEastAsia" w:hAnsiTheme="minorHAnsi" w:cstheme="minorHAnsi"/>
              </w:rPr>
            </w:pPr>
            <w:r>
              <w:rPr>
                <w:rFonts w:asciiTheme="minorHAnsi" w:hAnsiTheme="minorHAnsi" w:cstheme="minorHAnsi"/>
                <w:color w:val="121212"/>
                <w:shd w:val="clear" w:color="auto" w:fill="FFFFFF"/>
              </w:rPr>
              <w:t xml:space="preserve">Left hand </w:t>
            </w:r>
            <w:proofErr w:type="gramStart"/>
            <w:r>
              <w:rPr>
                <w:rFonts w:asciiTheme="minorHAnsi" w:hAnsiTheme="minorHAnsi" w:cstheme="minorHAnsi"/>
                <w:color w:val="121212"/>
                <w:shd w:val="clear" w:color="auto" w:fill="FFFFFF"/>
              </w:rPr>
              <w:t>bowl</w:t>
            </w:r>
            <w:proofErr w:type="gramEnd"/>
          </w:p>
          <w:p w14:paraId="355C4AC2" w14:textId="6D3E280A" w:rsidR="00C21A39" w:rsidRPr="006F41D0" w:rsidRDefault="00C41ED8" w:rsidP="00C41ED8">
            <w:pPr>
              <w:pStyle w:val="ListParagraph"/>
              <w:numPr>
                <w:ilvl w:val="0"/>
                <w:numId w:val="2"/>
              </w:numPr>
              <w:spacing w:after="0" w:line="240" w:lineRule="auto"/>
              <w:ind w:left="316" w:right="-60" w:hanging="283"/>
              <w:jc w:val="left"/>
              <w:rPr>
                <w:rFonts w:asciiTheme="minorHAnsi" w:eastAsiaTheme="minorEastAsia" w:hAnsiTheme="minorHAnsi" w:cstheme="minorHAnsi"/>
              </w:rPr>
            </w:pPr>
            <w:r>
              <w:rPr>
                <w:rFonts w:asciiTheme="minorHAnsi" w:hAnsiTheme="minorHAnsi" w:cstheme="minorHAnsi"/>
              </w:rPr>
              <w:t xml:space="preserve">3 </w:t>
            </w:r>
            <w:proofErr w:type="gramStart"/>
            <w:r>
              <w:rPr>
                <w:rFonts w:asciiTheme="minorHAnsi" w:hAnsiTheme="minorHAnsi" w:cstheme="minorHAnsi"/>
              </w:rPr>
              <w:t>taphole</w:t>
            </w:r>
            <w:proofErr w:type="gramEnd"/>
          </w:p>
        </w:tc>
      </w:tr>
      <w:tr w:rsidR="00AE74E0" w:rsidRPr="009A653B" w14:paraId="74694F66"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6D464FB2" w14:textId="047DE64D" w:rsidR="00C21A39" w:rsidRPr="009A653B" w:rsidRDefault="00C21A39" w:rsidP="00C21A39">
            <w:pPr>
              <w:rPr>
                <w:rFonts w:cstheme="minorHAnsi"/>
                <w:b/>
                <w:bCs/>
              </w:rPr>
            </w:pPr>
            <w:r>
              <w:rPr>
                <w:rFonts w:cstheme="minorHAnsi"/>
                <w:b/>
                <w:bCs/>
              </w:rPr>
              <w:t xml:space="preserve">UAT, AAT &amp; CANTEEN; </w:t>
            </w:r>
            <w:r w:rsidRPr="00E63F58">
              <w:rPr>
                <w:rFonts w:cstheme="minorHAnsi"/>
              </w:rPr>
              <w:t xml:space="preserve">RH bowl, </w:t>
            </w:r>
            <w:proofErr w:type="gramStart"/>
            <w:r w:rsidRPr="00E63F58">
              <w:rPr>
                <w:rFonts w:cstheme="minorHAnsi"/>
              </w:rPr>
              <w:t>3TH</w:t>
            </w:r>
            <w:proofErr w:type="gramEnd"/>
          </w:p>
        </w:tc>
        <w:tc>
          <w:tcPr>
            <w:tcW w:w="2537" w:type="dxa"/>
            <w:tcBorders>
              <w:top w:val="single" w:sz="4" w:space="0" w:color="221F1F"/>
              <w:left w:val="single" w:sz="4" w:space="0" w:color="221F1F"/>
              <w:bottom w:val="single" w:sz="4" w:space="0" w:color="221F1F"/>
              <w:right w:val="single" w:sz="4" w:space="0" w:color="221F1F"/>
            </w:tcBorders>
          </w:tcPr>
          <w:p w14:paraId="4EA92853" w14:textId="37D82411" w:rsidR="00C21A39" w:rsidRPr="00E63F58" w:rsidRDefault="005506AC" w:rsidP="00C21A39">
            <w:pPr>
              <w:rPr>
                <w:rFonts w:ascii="Calibri" w:hAnsi="Calibri" w:cs="Calibri"/>
                <w:b/>
                <w:bCs/>
                <w:color w:val="000000"/>
              </w:rPr>
            </w:pPr>
            <w:hyperlink r:id="rId86" w:history="1">
              <w:r w:rsidR="00C21A39" w:rsidRPr="00DB1434">
                <w:rPr>
                  <w:rStyle w:val="Hyperlink"/>
                  <w:rFonts w:ascii="Calibri" w:eastAsiaTheme="minorHAnsi" w:hAnsi="Calibri" w:cs="Calibri"/>
                  <w:b/>
                  <w:bCs/>
                  <w:lang w:val="en-AU" w:eastAsia="en-US"/>
                </w:rPr>
                <w:t>105.33.10.03</w:t>
              </w:r>
            </w:hyperlink>
          </w:p>
          <w:p w14:paraId="1A5E090B" w14:textId="77777777" w:rsidR="00C21A39" w:rsidRDefault="00C21A39" w:rsidP="00C21A39">
            <w:pPr>
              <w:rPr>
                <w:rFonts w:cstheme="minorHAnsi"/>
              </w:rPr>
            </w:pPr>
            <w:r w:rsidRPr="00E63F58">
              <w:rPr>
                <w:rFonts w:cstheme="minorHAnsi"/>
              </w:rPr>
              <w:t xml:space="preserve">GalvinAssist accessible 600mm wall mount basin RH bowl </w:t>
            </w:r>
            <w:proofErr w:type="gramStart"/>
            <w:r w:rsidRPr="00E63F58">
              <w:rPr>
                <w:rFonts w:cstheme="minorHAnsi"/>
              </w:rPr>
              <w:t>3TH</w:t>
            </w:r>
            <w:proofErr w:type="gramEnd"/>
          </w:p>
          <w:p w14:paraId="3D6C486A" w14:textId="5BDF9E02" w:rsidR="00467CFE" w:rsidRPr="00E63F58" w:rsidRDefault="00467CFE" w:rsidP="00C21A39">
            <w:pPr>
              <w:rPr>
                <w:rFonts w:ascii="Calibri" w:hAnsi="Calibri" w:cs="Calibri"/>
                <w:color w:val="000000"/>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7E22E1F2" w14:textId="09A770C5" w:rsidR="00C21A39" w:rsidRPr="009A653B" w:rsidRDefault="003344BA" w:rsidP="00C21A39">
            <w:pPr>
              <w:ind w:right="-60"/>
              <w:jc w:val="center"/>
              <w:rPr>
                <w:rFonts w:cstheme="minorHAnsi"/>
              </w:rPr>
            </w:pPr>
            <w:r>
              <w:rPr>
                <w:rFonts w:cstheme="minorHAnsi"/>
                <w:noProof/>
              </w:rPr>
              <w:drawing>
                <wp:inline distT="0" distB="0" distL="0" distR="0" wp14:anchorId="779DF062" wp14:editId="011BD000">
                  <wp:extent cx="1093954" cy="704850"/>
                  <wp:effectExtent l="0" t="0" r="0" b="0"/>
                  <wp:docPr id="1962296507" name="Picture 1962296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8346" t="8536" r="15560" b="5094"/>
                          <a:stretch/>
                        </pic:blipFill>
                        <pic:spPr bwMode="auto">
                          <a:xfrm>
                            <a:off x="0" y="0"/>
                            <a:ext cx="1115895" cy="7189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0492EF56" w14:textId="77777777" w:rsidR="00C41ED8" w:rsidRPr="00C41ED8" w:rsidRDefault="00C41ED8" w:rsidP="00C41ED8">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6F41D0">
              <w:rPr>
                <w:rFonts w:asciiTheme="minorHAnsi" w:hAnsiTheme="minorHAnsi" w:cstheme="minorHAnsi"/>
                <w:color w:val="121212"/>
                <w:shd w:val="clear" w:color="auto" w:fill="FFFFFF"/>
              </w:rPr>
              <w:t xml:space="preserve">Accessories not </w:t>
            </w:r>
            <w:proofErr w:type="gramStart"/>
            <w:r w:rsidRPr="006F41D0">
              <w:rPr>
                <w:rFonts w:asciiTheme="minorHAnsi" w:hAnsiTheme="minorHAnsi" w:cstheme="minorHAnsi"/>
                <w:color w:val="121212"/>
                <w:shd w:val="clear" w:color="auto" w:fill="FFFFFF"/>
              </w:rPr>
              <w:t>included</w:t>
            </w:r>
            <w:proofErr w:type="gramEnd"/>
          </w:p>
          <w:p w14:paraId="13F478B5" w14:textId="70B706AC" w:rsidR="00C41ED8" w:rsidRPr="00C41ED8" w:rsidRDefault="00C41ED8" w:rsidP="00C41ED8">
            <w:pPr>
              <w:pStyle w:val="ListParagraph"/>
              <w:numPr>
                <w:ilvl w:val="0"/>
                <w:numId w:val="2"/>
              </w:numPr>
              <w:spacing w:after="0" w:line="240" w:lineRule="auto"/>
              <w:ind w:left="316" w:right="-60" w:hanging="283"/>
              <w:jc w:val="left"/>
              <w:rPr>
                <w:rFonts w:asciiTheme="minorHAnsi" w:eastAsiaTheme="minorEastAsia" w:hAnsiTheme="minorHAnsi" w:cstheme="minorHAnsi"/>
              </w:rPr>
            </w:pPr>
            <w:r>
              <w:rPr>
                <w:rFonts w:asciiTheme="minorHAnsi" w:hAnsiTheme="minorHAnsi" w:cstheme="minorHAnsi"/>
                <w:color w:val="121212"/>
                <w:shd w:val="clear" w:color="auto" w:fill="FFFFFF"/>
              </w:rPr>
              <w:t>Right hand bowl</w:t>
            </w:r>
          </w:p>
          <w:p w14:paraId="1B430025" w14:textId="24C76FA7" w:rsidR="00C21A39" w:rsidRPr="006F41D0" w:rsidRDefault="00C41ED8" w:rsidP="00C41ED8">
            <w:pPr>
              <w:pStyle w:val="ListParagraph"/>
              <w:numPr>
                <w:ilvl w:val="0"/>
                <w:numId w:val="2"/>
              </w:numPr>
              <w:spacing w:after="0" w:line="240" w:lineRule="auto"/>
              <w:ind w:left="316" w:right="-60" w:hanging="283"/>
              <w:jc w:val="left"/>
              <w:rPr>
                <w:rFonts w:asciiTheme="minorHAnsi" w:eastAsiaTheme="minorEastAsia" w:hAnsiTheme="minorHAnsi" w:cstheme="minorHAnsi"/>
              </w:rPr>
            </w:pPr>
            <w:r>
              <w:rPr>
                <w:rFonts w:asciiTheme="minorHAnsi" w:hAnsiTheme="minorHAnsi" w:cstheme="minorHAnsi"/>
              </w:rPr>
              <w:t>1 taphole</w:t>
            </w:r>
          </w:p>
        </w:tc>
      </w:tr>
      <w:tr w:rsidR="00AE74E0" w:rsidRPr="009A653B" w14:paraId="1A33E863"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0717F298" w14:textId="6B4E56D4" w:rsidR="00C21A39" w:rsidRPr="009A653B" w:rsidRDefault="00C21A39" w:rsidP="00C21A39">
            <w:pPr>
              <w:rPr>
                <w:rFonts w:cstheme="minorHAnsi"/>
                <w:b/>
                <w:bCs/>
              </w:rPr>
            </w:pPr>
            <w:r>
              <w:rPr>
                <w:rFonts w:cstheme="minorHAnsi"/>
                <w:b/>
                <w:bCs/>
              </w:rPr>
              <w:t xml:space="preserve">STAFF; </w:t>
            </w:r>
            <w:proofErr w:type="gramStart"/>
            <w:r w:rsidRPr="00E63F58">
              <w:rPr>
                <w:rFonts w:cstheme="minorHAnsi"/>
              </w:rPr>
              <w:t>1TH</w:t>
            </w:r>
            <w:proofErr w:type="gramEnd"/>
          </w:p>
        </w:tc>
        <w:tc>
          <w:tcPr>
            <w:tcW w:w="2537" w:type="dxa"/>
            <w:tcBorders>
              <w:top w:val="single" w:sz="4" w:space="0" w:color="221F1F"/>
              <w:left w:val="single" w:sz="4" w:space="0" w:color="221F1F"/>
              <w:bottom w:val="single" w:sz="4" w:space="0" w:color="221F1F"/>
              <w:right w:val="single" w:sz="4" w:space="0" w:color="221F1F"/>
            </w:tcBorders>
          </w:tcPr>
          <w:p w14:paraId="4DED405C" w14:textId="7CFFA079" w:rsidR="00C21A39" w:rsidRDefault="005506AC" w:rsidP="00C21A39">
            <w:pPr>
              <w:rPr>
                <w:rFonts w:cstheme="minorHAnsi"/>
                <w:b/>
                <w:bCs/>
              </w:rPr>
            </w:pPr>
            <w:hyperlink r:id="rId87" w:history="1">
              <w:r w:rsidR="00C21A39" w:rsidRPr="00491454">
                <w:rPr>
                  <w:rStyle w:val="Hyperlink"/>
                  <w:rFonts w:eastAsiaTheme="minorHAnsi" w:cstheme="minorHAnsi"/>
                  <w:b/>
                  <w:bCs/>
                  <w:lang w:val="en-AU" w:eastAsia="en-US"/>
                </w:rPr>
                <w:t>105.36.01.01</w:t>
              </w:r>
            </w:hyperlink>
          </w:p>
          <w:p w14:paraId="3E76FDC0" w14:textId="77777777" w:rsidR="001A110D" w:rsidRDefault="001A110D" w:rsidP="00C21A39">
            <w:pPr>
              <w:rPr>
                <w:rFonts w:cstheme="minorHAnsi"/>
              </w:rPr>
            </w:pPr>
            <w:r w:rsidRPr="001A110D">
              <w:rPr>
                <w:rFonts w:cstheme="minorHAnsi"/>
              </w:rPr>
              <w:t xml:space="preserve">GalvinAssist® Semi Recessed Basin, 500mm </w:t>
            </w:r>
          </w:p>
          <w:p w14:paraId="69CE6510" w14:textId="77777777" w:rsidR="00C21A39" w:rsidRDefault="001A110D" w:rsidP="00C21A39">
            <w:pPr>
              <w:rPr>
                <w:rFonts w:cstheme="minorHAnsi"/>
              </w:rPr>
            </w:pPr>
            <w:r>
              <w:rPr>
                <w:rFonts w:cstheme="minorHAnsi"/>
              </w:rPr>
              <w:t>1</w:t>
            </w:r>
            <w:r w:rsidRPr="001A110D">
              <w:rPr>
                <w:rFonts w:cstheme="minorHAnsi"/>
              </w:rPr>
              <w:t xml:space="preserve"> TH with Overflow</w:t>
            </w:r>
          </w:p>
          <w:p w14:paraId="3CC2727B" w14:textId="40D174B4" w:rsidR="00467CFE" w:rsidRPr="001A110D" w:rsidRDefault="00467CFE" w:rsidP="00C21A39">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0AAEBA8B" w14:textId="3844D1A3" w:rsidR="00C21A39" w:rsidRPr="009A653B" w:rsidRDefault="00BB5B28" w:rsidP="00C21A39">
            <w:pPr>
              <w:ind w:right="-60"/>
              <w:jc w:val="center"/>
              <w:rPr>
                <w:rFonts w:cstheme="minorHAnsi"/>
              </w:rPr>
            </w:pPr>
            <w:r>
              <w:rPr>
                <w:rFonts w:cstheme="minorHAnsi"/>
                <w:noProof/>
              </w:rPr>
              <w:drawing>
                <wp:inline distT="0" distB="0" distL="0" distR="0" wp14:anchorId="75C1E0F2" wp14:editId="1DE480E2">
                  <wp:extent cx="926024" cy="721135"/>
                  <wp:effectExtent l="0" t="0" r="7620" b="3175"/>
                  <wp:docPr id="81990597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5011" t="21007" r="15002" b="33352"/>
                          <a:stretch/>
                        </pic:blipFill>
                        <pic:spPr bwMode="auto">
                          <a:xfrm>
                            <a:off x="0" y="0"/>
                            <a:ext cx="938993" cy="7312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0B18AEAA" w14:textId="77777777" w:rsidR="00BB5B28" w:rsidRPr="00C41ED8" w:rsidRDefault="00BB5B28" w:rsidP="00BB5B28">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6F41D0">
              <w:rPr>
                <w:rFonts w:asciiTheme="minorHAnsi" w:hAnsiTheme="minorHAnsi" w:cstheme="minorHAnsi"/>
                <w:color w:val="121212"/>
                <w:shd w:val="clear" w:color="auto" w:fill="FFFFFF"/>
              </w:rPr>
              <w:t xml:space="preserve">Accessories not </w:t>
            </w:r>
            <w:proofErr w:type="gramStart"/>
            <w:r w:rsidRPr="006F41D0">
              <w:rPr>
                <w:rFonts w:asciiTheme="minorHAnsi" w:hAnsiTheme="minorHAnsi" w:cstheme="minorHAnsi"/>
                <w:color w:val="121212"/>
                <w:shd w:val="clear" w:color="auto" w:fill="FFFFFF"/>
              </w:rPr>
              <w:t>included</w:t>
            </w:r>
            <w:proofErr w:type="gramEnd"/>
          </w:p>
          <w:p w14:paraId="6C372283" w14:textId="645BDC40" w:rsidR="00C21A39" w:rsidRPr="006F41D0" w:rsidRDefault="00BB5B28" w:rsidP="00BB5B28">
            <w:pPr>
              <w:pStyle w:val="ListParagraph"/>
              <w:numPr>
                <w:ilvl w:val="0"/>
                <w:numId w:val="2"/>
              </w:numPr>
              <w:spacing w:after="0" w:line="240" w:lineRule="auto"/>
              <w:ind w:left="316" w:right="-60" w:hanging="283"/>
              <w:jc w:val="left"/>
              <w:rPr>
                <w:rFonts w:asciiTheme="minorHAnsi" w:eastAsiaTheme="minorEastAsia" w:hAnsiTheme="minorHAnsi" w:cstheme="minorHAnsi"/>
              </w:rPr>
            </w:pPr>
            <w:r>
              <w:rPr>
                <w:rFonts w:asciiTheme="minorHAnsi" w:hAnsiTheme="minorHAnsi" w:cstheme="minorHAnsi"/>
              </w:rPr>
              <w:t>1 taphole</w:t>
            </w:r>
          </w:p>
        </w:tc>
      </w:tr>
      <w:tr w:rsidR="00AE74E0" w:rsidRPr="009A653B" w14:paraId="3BE9732C"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5466EDEA" w14:textId="5CEB78B0" w:rsidR="00C21A39" w:rsidRPr="009A653B" w:rsidRDefault="00C21A39" w:rsidP="00C21A39">
            <w:pPr>
              <w:rPr>
                <w:rFonts w:cstheme="minorHAnsi"/>
                <w:b/>
                <w:bCs/>
              </w:rPr>
            </w:pPr>
            <w:r>
              <w:rPr>
                <w:rFonts w:cstheme="minorHAnsi"/>
                <w:b/>
                <w:bCs/>
              </w:rPr>
              <w:t>STAFF;</w:t>
            </w:r>
            <w:r w:rsidRPr="00E63F58">
              <w:rPr>
                <w:rFonts w:cstheme="minorHAnsi"/>
              </w:rPr>
              <w:t xml:space="preserve"> </w:t>
            </w:r>
            <w:proofErr w:type="gramStart"/>
            <w:r w:rsidRPr="00E63F58">
              <w:rPr>
                <w:rFonts w:cstheme="minorHAnsi"/>
              </w:rPr>
              <w:t>3TH</w:t>
            </w:r>
            <w:proofErr w:type="gramEnd"/>
          </w:p>
        </w:tc>
        <w:tc>
          <w:tcPr>
            <w:tcW w:w="2537" w:type="dxa"/>
            <w:tcBorders>
              <w:top w:val="single" w:sz="4" w:space="0" w:color="221F1F"/>
              <w:left w:val="single" w:sz="4" w:space="0" w:color="221F1F"/>
              <w:bottom w:val="single" w:sz="4" w:space="0" w:color="221F1F"/>
              <w:right w:val="single" w:sz="4" w:space="0" w:color="221F1F"/>
            </w:tcBorders>
          </w:tcPr>
          <w:p w14:paraId="07CCE9C3" w14:textId="26839BF4" w:rsidR="00C21A39" w:rsidRDefault="005506AC" w:rsidP="00C21A39">
            <w:pPr>
              <w:rPr>
                <w:rFonts w:cstheme="minorHAnsi"/>
                <w:b/>
                <w:bCs/>
              </w:rPr>
            </w:pPr>
            <w:hyperlink r:id="rId89" w:history="1">
              <w:r w:rsidR="00C21A39" w:rsidRPr="00491454">
                <w:rPr>
                  <w:rStyle w:val="Hyperlink"/>
                  <w:rFonts w:eastAsiaTheme="minorHAnsi" w:cstheme="minorHAnsi"/>
                  <w:b/>
                  <w:bCs/>
                  <w:lang w:val="en-AU" w:eastAsia="en-US"/>
                </w:rPr>
                <w:t>105.36.01.03</w:t>
              </w:r>
            </w:hyperlink>
          </w:p>
          <w:p w14:paraId="4BB635AF" w14:textId="77777777" w:rsidR="001A110D" w:rsidRDefault="001A110D" w:rsidP="00C21A39">
            <w:pPr>
              <w:rPr>
                <w:rFonts w:cstheme="minorHAnsi"/>
              </w:rPr>
            </w:pPr>
            <w:r w:rsidRPr="001A110D">
              <w:rPr>
                <w:rFonts w:cstheme="minorHAnsi"/>
              </w:rPr>
              <w:t xml:space="preserve">GalvinAssist® Semi Recessed Basin, 500mm </w:t>
            </w:r>
          </w:p>
          <w:p w14:paraId="06E0AC35" w14:textId="77777777" w:rsidR="00C21A39" w:rsidRDefault="001A110D" w:rsidP="00C21A39">
            <w:pPr>
              <w:rPr>
                <w:rFonts w:cstheme="minorHAnsi"/>
              </w:rPr>
            </w:pPr>
            <w:r w:rsidRPr="001A110D">
              <w:rPr>
                <w:rFonts w:cstheme="minorHAnsi"/>
              </w:rPr>
              <w:t>3 TH with Overflow</w:t>
            </w:r>
          </w:p>
          <w:p w14:paraId="0BC1FC95" w14:textId="75F178DA" w:rsidR="00467CFE" w:rsidRPr="00E63F58" w:rsidRDefault="00467CFE" w:rsidP="00C21A39">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2C039A0D" w14:textId="35797351" w:rsidR="00C21A39" w:rsidRPr="009A653B" w:rsidRDefault="00491454" w:rsidP="00C21A39">
            <w:pPr>
              <w:ind w:right="-60"/>
              <w:jc w:val="center"/>
              <w:rPr>
                <w:rFonts w:cstheme="minorHAnsi"/>
              </w:rPr>
            </w:pPr>
            <w:r>
              <w:rPr>
                <w:rFonts w:cstheme="minorHAnsi"/>
                <w:noProof/>
              </w:rPr>
              <w:drawing>
                <wp:inline distT="0" distB="0" distL="0" distR="0" wp14:anchorId="0F49C41E" wp14:editId="6FD6C8DC">
                  <wp:extent cx="926024" cy="721135"/>
                  <wp:effectExtent l="0" t="0" r="7620" b="3175"/>
                  <wp:docPr id="1497416301" name="Picture 149741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5011" t="21007" r="15002" b="33352"/>
                          <a:stretch/>
                        </pic:blipFill>
                        <pic:spPr bwMode="auto">
                          <a:xfrm>
                            <a:off x="0" y="0"/>
                            <a:ext cx="938993" cy="7312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41FD5712" w14:textId="77777777" w:rsidR="001A110D" w:rsidRPr="00C41ED8" w:rsidRDefault="001A110D" w:rsidP="001A110D">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6F41D0">
              <w:rPr>
                <w:rFonts w:asciiTheme="minorHAnsi" w:hAnsiTheme="minorHAnsi" w:cstheme="minorHAnsi"/>
                <w:color w:val="121212"/>
                <w:shd w:val="clear" w:color="auto" w:fill="FFFFFF"/>
              </w:rPr>
              <w:t xml:space="preserve">Accessories not </w:t>
            </w:r>
            <w:proofErr w:type="gramStart"/>
            <w:r w:rsidRPr="006F41D0">
              <w:rPr>
                <w:rFonts w:asciiTheme="minorHAnsi" w:hAnsiTheme="minorHAnsi" w:cstheme="minorHAnsi"/>
                <w:color w:val="121212"/>
                <w:shd w:val="clear" w:color="auto" w:fill="FFFFFF"/>
              </w:rPr>
              <w:t>included</w:t>
            </w:r>
            <w:proofErr w:type="gramEnd"/>
          </w:p>
          <w:p w14:paraId="2139A7DC" w14:textId="570552C4" w:rsidR="00C21A39" w:rsidRPr="006F41D0" w:rsidRDefault="001A110D" w:rsidP="001A110D">
            <w:pPr>
              <w:pStyle w:val="ListParagraph"/>
              <w:numPr>
                <w:ilvl w:val="0"/>
                <w:numId w:val="2"/>
              </w:numPr>
              <w:spacing w:after="0" w:line="240" w:lineRule="auto"/>
              <w:ind w:left="316" w:right="-60" w:hanging="283"/>
              <w:jc w:val="left"/>
              <w:rPr>
                <w:rFonts w:asciiTheme="minorHAnsi" w:eastAsiaTheme="minorEastAsia" w:hAnsiTheme="minorHAnsi" w:cstheme="minorHAnsi"/>
              </w:rPr>
            </w:pPr>
            <w:r>
              <w:rPr>
                <w:rFonts w:asciiTheme="minorHAnsi" w:hAnsiTheme="minorHAnsi" w:cstheme="minorHAnsi"/>
              </w:rPr>
              <w:t xml:space="preserve">3 </w:t>
            </w:r>
            <w:proofErr w:type="gramStart"/>
            <w:r>
              <w:rPr>
                <w:rFonts w:asciiTheme="minorHAnsi" w:hAnsiTheme="minorHAnsi" w:cstheme="minorHAnsi"/>
              </w:rPr>
              <w:t>taphole</w:t>
            </w:r>
            <w:proofErr w:type="gramEnd"/>
          </w:p>
        </w:tc>
      </w:tr>
      <w:tr w:rsidR="00AE74E0" w:rsidRPr="009A653B" w14:paraId="688C4C82"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05F42712" w14:textId="7B2B0E13" w:rsidR="00C21A39" w:rsidRPr="009A653B" w:rsidRDefault="00C21A39" w:rsidP="00C21A39">
            <w:pPr>
              <w:rPr>
                <w:rFonts w:cstheme="minorHAnsi"/>
                <w:b/>
                <w:bCs/>
              </w:rPr>
            </w:pPr>
            <w:r>
              <w:rPr>
                <w:rFonts w:cstheme="minorHAnsi"/>
                <w:b/>
                <w:bCs/>
              </w:rPr>
              <w:t>BOTTLE TRAP</w:t>
            </w:r>
          </w:p>
        </w:tc>
        <w:tc>
          <w:tcPr>
            <w:tcW w:w="2537" w:type="dxa"/>
            <w:tcBorders>
              <w:top w:val="single" w:sz="4" w:space="0" w:color="221F1F"/>
              <w:left w:val="single" w:sz="4" w:space="0" w:color="221F1F"/>
              <w:bottom w:val="single" w:sz="4" w:space="0" w:color="221F1F"/>
              <w:right w:val="single" w:sz="4" w:space="0" w:color="221F1F"/>
            </w:tcBorders>
          </w:tcPr>
          <w:p w14:paraId="57763805" w14:textId="3F9D1BB3" w:rsidR="00C21A39" w:rsidRDefault="005506AC" w:rsidP="00C21A39">
            <w:pPr>
              <w:rPr>
                <w:rFonts w:cstheme="minorHAnsi"/>
                <w:b/>
                <w:bCs/>
              </w:rPr>
            </w:pPr>
            <w:hyperlink r:id="rId90" w:history="1">
              <w:r w:rsidR="00C21A39" w:rsidRPr="00AA3A1C">
                <w:rPr>
                  <w:rStyle w:val="Hyperlink"/>
                  <w:rFonts w:eastAsiaTheme="minorHAnsi" w:cstheme="minorHAnsi"/>
                  <w:b/>
                  <w:bCs/>
                  <w:lang w:val="en-AU" w:eastAsia="en-US"/>
                </w:rPr>
                <w:t>105.93.00.00</w:t>
              </w:r>
            </w:hyperlink>
          </w:p>
          <w:p w14:paraId="1B9A1527" w14:textId="77777777" w:rsidR="00C21A39" w:rsidRDefault="00AE74E0" w:rsidP="00C21A39">
            <w:pPr>
              <w:rPr>
                <w:rFonts w:cstheme="minorHAnsi"/>
              </w:rPr>
            </w:pPr>
            <w:r w:rsidRPr="00AE74E0">
              <w:rPr>
                <w:rFonts w:cstheme="minorHAnsi"/>
              </w:rPr>
              <w:t>GalvinAssist® Chrome, Round Bottle Trap, Wall Exit, Suits 32mm &amp; 40mm Waste Holes</w:t>
            </w:r>
          </w:p>
          <w:p w14:paraId="028B86FA" w14:textId="4B3EA9F0" w:rsidR="00467CFE" w:rsidRPr="00E63F58" w:rsidRDefault="00467CFE" w:rsidP="00C21A39">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3DC5E975" w14:textId="2D6307BF" w:rsidR="00C21A39" w:rsidRPr="009A653B" w:rsidRDefault="00AE74E0" w:rsidP="00C21A39">
            <w:pPr>
              <w:ind w:right="-60"/>
              <w:jc w:val="center"/>
              <w:rPr>
                <w:rFonts w:cstheme="minorHAnsi"/>
              </w:rPr>
            </w:pPr>
            <w:r>
              <w:rPr>
                <w:rFonts w:cstheme="minorHAnsi"/>
                <w:noProof/>
              </w:rPr>
              <w:drawing>
                <wp:inline distT="0" distB="0" distL="0" distR="0" wp14:anchorId="54FE4843" wp14:editId="7E698F91">
                  <wp:extent cx="922149" cy="664820"/>
                  <wp:effectExtent l="0" t="0" r="0" b="2540"/>
                  <wp:docPr id="172901746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12829" t="25244" r="16304" b="31977"/>
                          <a:stretch/>
                        </pic:blipFill>
                        <pic:spPr bwMode="auto">
                          <a:xfrm>
                            <a:off x="0" y="0"/>
                            <a:ext cx="929000" cy="669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2112F93A" w14:textId="77777777" w:rsidR="00C21A39" w:rsidRPr="000176A1" w:rsidRDefault="000176A1" w:rsidP="000176A1">
            <w:pPr>
              <w:pStyle w:val="ListParagraph"/>
              <w:numPr>
                <w:ilvl w:val="0"/>
                <w:numId w:val="2"/>
              </w:numPr>
              <w:spacing w:after="0" w:line="240" w:lineRule="auto"/>
              <w:ind w:left="316" w:right="-60" w:hanging="283"/>
              <w:jc w:val="left"/>
              <w:rPr>
                <w:rFonts w:asciiTheme="minorHAnsi" w:hAnsiTheme="minorHAnsi" w:cstheme="minorHAnsi"/>
              </w:rPr>
            </w:pPr>
            <w:r w:rsidRPr="000176A1">
              <w:rPr>
                <w:rFonts w:asciiTheme="minorHAnsi" w:hAnsiTheme="minorHAnsi" w:cstheme="minorHAnsi"/>
              </w:rPr>
              <w:t xml:space="preserve">Suits </w:t>
            </w:r>
            <w:proofErr w:type="gramStart"/>
            <w:r w:rsidRPr="000176A1">
              <w:rPr>
                <w:rFonts w:asciiTheme="minorHAnsi" w:hAnsiTheme="minorHAnsi" w:cstheme="minorHAnsi"/>
              </w:rPr>
              <w:t>32 or 40 mm</w:t>
            </w:r>
            <w:proofErr w:type="gramEnd"/>
            <w:r w:rsidRPr="000176A1">
              <w:rPr>
                <w:rFonts w:asciiTheme="minorHAnsi" w:hAnsiTheme="minorHAnsi" w:cstheme="minorHAnsi"/>
              </w:rPr>
              <w:t xml:space="preserve"> wastes</w:t>
            </w:r>
          </w:p>
          <w:p w14:paraId="6C99EFAA" w14:textId="60ACD2C5" w:rsidR="000176A1" w:rsidRPr="000176A1" w:rsidRDefault="000176A1" w:rsidP="000176A1">
            <w:pPr>
              <w:pStyle w:val="ListParagraph"/>
              <w:numPr>
                <w:ilvl w:val="0"/>
                <w:numId w:val="2"/>
              </w:numPr>
              <w:spacing w:after="0" w:line="240" w:lineRule="auto"/>
              <w:ind w:left="316" w:right="-60" w:hanging="283"/>
              <w:jc w:val="left"/>
              <w:rPr>
                <w:rFonts w:asciiTheme="minorHAnsi" w:hAnsiTheme="minorHAnsi" w:cstheme="minorHAnsi"/>
              </w:rPr>
            </w:pPr>
            <w:r w:rsidRPr="000176A1">
              <w:rPr>
                <w:rFonts w:asciiTheme="minorHAnsi" w:hAnsiTheme="minorHAnsi" w:cstheme="minorHAnsi"/>
              </w:rPr>
              <w:t>Designed for use with wall basins and installations with exposed plumbing</w:t>
            </w:r>
          </w:p>
        </w:tc>
      </w:tr>
    </w:tbl>
    <w:p w14:paraId="6FD892E5" w14:textId="77777777" w:rsidR="008E60B8" w:rsidRDefault="008E60B8" w:rsidP="008E60B8"/>
    <w:p w14:paraId="2AD08E39" w14:textId="6310031D" w:rsidR="008E60B8" w:rsidRDefault="008E60B8" w:rsidP="008E60B8">
      <w:pPr>
        <w:pStyle w:val="Heading1"/>
        <w:ind w:left="0" w:firstLine="0"/>
        <w:rPr>
          <w:rFonts w:asciiTheme="minorHAnsi" w:hAnsiTheme="minorHAnsi" w:cstheme="minorHAnsi"/>
          <w:sz w:val="32"/>
          <w:szCs w:val="24"/>
        </w:rPr>
      </w:pPr>
      <w:r w:rsidRPr="008E60B8">
        <w:rPr>
          <w:rFonts w:asciiTheme="minorHAnsi" w:hAnsiTheme="minorHAnsi" w:cstheme="minorHAnsi"/>
          <w:sz w:val="32"/>
          <w:szCs w:val="24"/>
        </w:rPr>
        <w:t>Kitchen Sinks (5.10.12.3)</w:t>
      </w:r>
    </w:p>
    <w:p w14:paraId="1A8F8B43" w14:textId="3B1128DE" w:rsidR="008E60B8" w:rsidRPr="00E63F58" w:rsidRDefault="00E63F58" w:rsidP="00EC00DD">
      <w:pPr>
        <w:rPr>
          <w:rFonts w:cstheme="minorHAnsi"/>
          <w:b/>
          <w:bCs/>
          <w:lang w:val="en-GB" w:eastAsia="en-GB"/>
        </w:rPr>
      </w:pPr>
      <w:r w:rsidRPr="00E63F58">
        <w:rPr>
          <w:rFonts w:cstheme="minorHAnsi"/>
          <w:b/>
          <w:bCs/>
        </w:rPr>
        <w:t>Medical Room</w:t>
      </w:r>
    </w:p>
    <w:p w14:paraId="4374A248" w14:textId="32F00C3D" w:rsidR="008E60B8" w:rsidRPr="00E63F58" w:rsidRDefault="008E60B8" w:rsidP="00EC00DD">
      <w:pPr>
        <w:pStyle w:val="ListParagraph"/>
        <w:numPr>
          <w:ilvl w:val="0"/>
          <w:numId w:val="4"/>
        </w:numPr>
        <w:jc w:val="left"/>
        <w:rPr>
          <w:rFonts w:asciiTheme="minorHAnsi" w:hAnsiTheme="minorHAnsi" w:cstheme="minorHAnsi"/>
          <w:color w:val="auto"/>
          <w:sz w:val="22"/>
        </w:rPr>
      </w:pPr>
      <w:r w:rsidRPr="00E63F58">
        <w:rPr>
          <w:rFonts w:asciiTheme="minorHAnsi" w:hAnsiTheme="minorHAnsi" w:cstheme="minorHAnsi"/>
          <w:color w:val="auto"/>
          <w:sz w:val="22"/>
        </w:rPr>
        <w:t>Stock pattern single end bowl stainless steel inset sink approximately 1235mm wide x 470mm deep with one tap hole centre to bowl.</w:t>
      </w:r>
    </w:p>
    <w:p w14:paraId="5D75ED50" w14:textId="6349A792" w:rsidR="008E60B8" w:rsidRPr="00E63F58" w:rsidRDefault="00E63F58" w:rsidP="00EC00DD">
      <w:pPr>
        <w:rPr>
          <w:rFonts w:cstheme="minorHAnsi"/>
          <w:b/>
          <w:bCs/>
        </w:rPr>
      </w:pPr>
      <w:r w:rsidRPr="00E63F58">
        <w:rPr>
          <w:rFonts w:cstheme="minorHAnsi"/>
          <w:b/>
          <w:bCs/>
        </w:rPr>
        <w:t>Staff Room</w:t>
      </w:r>
    </w:p>
    <w:p w14:paraId="700648B9" w14:textId="3D9D60F7" w:rsidR="00AB5851" w:rsidRPr="00E63F58" w:rsidRDefault="00AB5851" w:rsidP="00EC00DD">
      <w:pPr>
        <w:pStyle w:val="ListParagraph"/>
        <w:numPr>
          <w:ilvl w:val="0"/>
          <w:numId w:val="4"/>
        </w:numPr>
        <w:jc w:val="left"/>
        <w:rPr>
          <w:rFonts w:asciiTheme="minorHAnsi" w:hAnsiTheme="minorHAnsi" w:cstheme="minorHAnsi"/>
          <w:color w:val="auto"/>
          <w:sz w:val="22"/>
        </w:rPr>
      </w:pPr>
      <w:r w:rsidRPr="00E63F58">
        <w:rPr>
          <w:rFonts w:asciiTheme="minorHAnsi" w:hAnsiTheme="minorHAnsi" w:cstheme="minorHAnsi"/>
          <w:color w:val="auto"/>
          <w:sz w:val="22"/>
        </w:rPr>
        <w:t>Stock pattern double centre bowl stainless steel inset sink approximately 1540mm wide x 470mm deep with one tap hole centre to bowls.</w:t>
      </w:r>
    </w:p>
    <w:p w14:paraId="10B57BC9" w14:textId="58A066DA" w:rsidR="00AB5851" w:rsidRPr="00E63F58" w:rsidRDefault="00E63F58" w:rsidP="00EC00DD">
      <w:pPr>
        <w:rPr>
          <w:rFonts w:cstheme="minorHAnsi"/>
          <w:b/>
          <w:bCs/>
        </w:rPr>
      </w:pPr>
      <w:r w:rsidRPr="00E63F58">
        <w:rPr>
          <w:rFonts w:cstheme="minorHAnsi"/>
          <w:b/>
          <w:bCs/>
        </w:rPr>
        <w:t>Library</w:t>
      </w:r>
      <w:r w:rsidR="00AB5851" w:rsidRPr="00E63F58">
        <w:rPr>
          <w:rFonts w:cstheme="minorHAnsi"/>
          <w:b/>
          <w:bCs/>
        </w:rPr>
        <w:t xml:space="preserve"> </w:t>
      </w:r>
    </w:p>
    <w:p w14:paraId="5AD5204D" w14:textId="4885C654" w:rsidR="00AB5851" w:rsidRPr="00E63F58" w:rsidRDefault="00AB5851" w:rsidP="00EC00DD">
      <w:pPr>
        <w:pStyle w:val="ListParagraph"/>
        <w:numPr>
          <w:ilvl w:val="0"/>
          <w:numId w:val="4"/>
        </w:numPr>
        <w:jc w:val="left"/>
        <w:rPr>
          <w:rFonts w:asciiTheme="minorHAnsi" w:hAnsiTheme="minorHAnsi" w:cstheme="minorHAnsi"/>
          <w:color w:val="auto"/>
          <w:sz w:val="22"/>
        </w:rPr>
      </w:pPr>
      <w:r w:rsidRPr="00E63F58">
        <w:rPr>
          <w:rFonts w:asciiTheme="minorHAnsi" w:hAnsiTheme="minorHAnsi" w:cstheme="minorHAnsi"/>
          <w:color w:val="auto"/>
          <w:sz w:val="22"/>
        </w:rPr>
        <w:t xml:space="preserve">Stock pattern single end bowl stainless steel inset sink approximately 1235mm wide x 470mm deep with one tap hole centre to bowl (only relevant with staff room is </w:t>
      </w:r>
      <w:r w:rsidRPr="00E63F58">
        <w:rPr>
          <w:rFonts w:asciiTheme="minorHAnsi" w:hAnsiTheme="minorHAnsi" w:cstheme="minorHAnsi"/>
          <w:b/>
          <w:bCs/>
          <w:color w:val="auto"/>
          <w:sz w:val="22"/>
        </w:rPr>
        <w:t>not</w:t>
      </w:r>
      <w:r w:rsidRPr="00E63F58">
        <w:rPr>
          <w:rFonts w:asciiTheme="minorHAnsi" w:hAnsiTheme="minorHAnsi" w:cstheme="minorHAnsi"/>
          <w:color w:val="auto"/>
          <w:sz w:val="22"/>
        </w:rPr>
        <w:t xml:space="preserve"> incorporated into library block).</w:t>
      </w:r>
    </w:p>
    <w:p w14:paraId="26265224" w14:textId="45EC1FEB" w:rsidR="00AB5851" w:rsidRPr="00E63F58" w:rsidRDefault="00E63F58" w:rsidP="00EC00DD">
      <w:pPr>
        <w:rPr>
          <w:rFonts w:cstheme="minorHAnsi"/>
          <w:b/>
          <w:bCs/>
        </w:rPr>
      </w:pPr>
      <w:r w:rsidRPr="00E63F58">
        <w:rPr>
          <w:rFonts w:cstheme="minorHAnsi"/>
          <w:b/>
          <w:bCs/>
        </w:rPr>
        <w:t>Activity Areas</w:t>
      </w:r>
    </w:p>
    <w:p w14:paraId="3D05F3A3" w14:textId="77777777" w:rsidR="00AB5851" w:rsidRPr="00E63F58" w:rsidRDefault="00AB5851" w:rsidP="00EC00DD">
      <w:pPr>
        <w:pStyle w:val="ListParagraph"/>
        <w:numPr>
          <w:ilvl w:val="0"/>
          <w:numId w:val="4"/>
        </w:numPr>
        <w:jc w:val="left"/>
        <w:rPr>
          <w:rFonts w:asciiTheme="minorHAnsi" w:hAnsiTheme="minorHAnsi" w:cstheme="minorHAnsi"/>
          <w:color w:val="auto"/>
          <w:sz w:val="22"/>
        </w:rPr>
      </w:pPr>
      <w:r w:rsidRPr="00E63F58">
        <w:rPr>
          <w:rFonts w:asciiTheme="minorHAnsi" w:hAnsiTheme="minorHAnsi" w:cstheme="minorHAnsi"/>
          <w:color w:val="auto"/>
          <w:sz w:val="22"/>
        </w:rPr>
        <w:t>Stock pattern single end bowl stainless steel inset sink approximately 1235mm wide x 470mm deep with one tap hole centre to bowl.</w:t>
      </w:r>
    </w:p>
    <w:p w14:paraId="6A6026B0" w14:textId="58D2DC02" w:rsidR="00AB5851" w:rsidRPr="00E63F58" w:rsidRDefault="00E63F58" w:rsidP="00EC00DD">
      <w:pPr>
        <w:rPr>
          <w:rFonts w:cstheme="minorHAnsi"/>
          <w:b/>
          <w:bCs/>
        </w:rPr>
      </w:pPr>
      <w:r w:rsidRPr="00E63F58">
        <w:rPr>
          <w:rFonts w:cstheme="minorHAnsi"/>
          <w:b/>
          <w:bCs/>
        </w:rPr>
        <w:t xml:space="preserve">Pre-Primary Kitchens </w:t>
      </w:r>
    </w:p>
    <w:p w14:paraId="426BC8C0" w14:textId="77777777" w:rsidR="00AB5851" w:rsidRDefault="00AB5851" w:rsidP="00EC00DD">
      <w:pPr>
        <w:pStyle w:val="ListParagraph"/>
        <w:numPr>
          <w:ilvl w:val="0"/>
          <w:numId w:val="4"/>
        </w:numPr>
        <w:jc w:val="left"/>
        <w:rPr>
          <w:rFonts w:asciiTheme="minorHAnsi" w:hAnsiTheme="minorHAnsi" w:cstheme="minorHAnsi"/>
          <w:color w:val="auto"/>
          <w:sz w:val="22"/>
        </w:rPr>
      </w:pPr>
      <w:r w:rsidRPr="00E63F58">
        <w:rPr>
          <w:rFonts w:asciiTheme="minorHAnsi" w:hAnsiTheme="minorHAnsi" w:cstheme="minorHAnsi"/>
          <w:color w:val="auto"/>
          <w:sz w:val="22"/>
        </w:rPr>
        <w:t>Stock pattern double centre bowl stainless steel inset sink approximately 1540mm wide x 470mm deep with one tap hole centre to bowls.</w:t>
      </w:r>
    </w:p>
    <w:p w14:paraId="2085F9A5" w14:textId="77777777" w:rsidR="00467CFE" w:rsidRPr="00467CFE" w:rsidRDefault="00467CFE" w:rsidP="00467CFE">
      <w:pPr>
        <w:rPr>
          <w:rFonts w:cstheme="minorHAnsi"/>
        </w:rPr>
      </w:pPr>
    </w:p>
    <w:p w14:paraId="39D065EB" w14:textId="4AF548BD" w:rsidR="00AB5851" w:rsidRPr="00E63F58" w:rsidRDefault="00E63F58" w:rsidP="00EC00DD">
      <w:pPr>
        <w:rPr>
          <w:rFonts w:cstheme="minorHAnsi"/>
          <w:b/>
          <w:bCs/>
        </w:rPr>
      </w:pPr>
      <w:r w:rsidRPr="00E63F58">
        <w:rPr>
          <w:rFonts w:cstheme="minorHAnsi"/>
          <w:b/>
          <w:bCs/>
        </w:rPr>
        <w:lastRenderedPageBreak/>
        <w:t>Canteen</w:t>
      </w:r>
    </w:p>
    <w:p w14:paraId="468ECF5A" w14:textId="10BFFB5B" w:rsidR="00AB5851" w:rsidRPr="00E63F58" w:rsidRDefault="00AB5851" w:rsidP="00EC00DD">
      <w:pPr>
        <w:pStyle w:val="ListParagraph"/>
        <w:numPr>
          <w:ilvl w:val="0"/>
          <w:numId w:val="4"/>
        </w:numPr>
        <w:jc w:val="left"/>
        <w:rPr>
          <w:rFonts w:asciiTheme="minorHAnsi" w:hAnsiTheme="minorHAnsi" w:cstheme="minorHAnsi"/>
          <w:color w:val="auto"/>
          <w:sz w:val="22"/>
        </w:rPr>
      </w:pPr>
      <w:r w:rsidRPr="00E63F58">
        <w:rPr>
          <w:rFonts w:asciiTheme="minorHAnsi" w:hAnsiTheme="minorHAnsi" w:cstheme="minorHAnsi"/>
          <w:color w:val="auto"/>
          <w:sz w:val="22"/>
        </w:rPr>
        <w:t>Forms part of the architectural brief.</w:t>
      </w:r>
    </w:p>
    <w:p w14:paraId="0659153C" w14:textId="0D33C818" w:rsidR="00AB5851" w:rsidRPr="00E63F58" w:rsidRDefault="00E63F58" w:rsidP="00EC00DD">
      <w:pPr>
        <w:rPr>
          <w:rFonts w:cstheme="minorHAnsi"/>
          <w:b/>
          <w:bCs/>
        </w:rPr>
      </w:pPr>
      <w:r w:rsidRPr="00E63F58">
        <w:rPr>
          <w:rFonts w:cstheme="minorHAnsi"/>
          <w:b/>
          <w:bCs/>
        </w:rPr>
        <w:t>Dental Therapy</w:t>
      </w:r>
    </w:p>
    <w:p w14:paraId="108123FE" w14:textId="1A01E587" w:rsidR="00AB5851" w:rsidRPr="00E63F58" w:rsidRDefault="00AB5851" w:rsidP="00EC00DD">
      <w:pPr>
        <w:pStyle w:val="ListParagraph"/>
        <w:numPr>
          <w:ilvl w:val="0"/>
          <w:numId w:val="4"/>
        </w:numPr>
        <w:jc w:val="left"/>
        <w:rPr>
          <w:rFonts w:asciiTheme="minorHAnsi" w:hAnsiTheme="minorHAnsi" w:cstheme="minorHAnsi"/>
          <w:color w:val="auto"/>
          <w:sz w:val="22"/>
        </w:rPr>
      </w:pPr>
      <w:r w:rsidRPr="00E63F58">
        <w:rPr>
          <w:rFonts w:asciiTheme="minorHAnsi" w:hAnsiTheme="minorHAnsi" w:cstheme="minorHAnsi"/>
          <w:color w:val="auto"/>
          <w:sz w:val="22"/>
        </w:rPr>
        <w:t xml:space="preserve">Refer to the </w:t>
      </w:r>
      <w:proofErr w:type="spellStart"/>
      <w:r w:rsidRPr="00E63F58">
        <w:rPr>
          <w:rFonts w:asciiTheme="minorHAnsi" w:hAnsiTheme="minorHAnsi" w:cstheme="minorHAnsi"/>
          <w:color w:val="auto"/>
          <w:sz w:val="22"/>
        </w:rPr>
        <w:t>DoF</w:t>
      </w:r>
      <w:proofErr w:type="spellEnd"/>
      <w:r w:rsidRPr="00E63F58">
        <w:rPr>
          <w:rFonts w:asciiTheme="minorHAnsi" w:hAnsiTheme="minorHAnsi" w:cstheme="minorHAnsi"/>
          <w:color w:val="auto"/>
          <w:sz w:val="22"/>
        </w:rPr>
        <w:t xml:space="preserve"> standard hydraulic dental therapy drawing.</w:t>
      </w:r>
    </w:p>
    <w:p w14:paraId="5D93D0AE" w14:textId="77777777" w:rsidR="00E63F58" w:rsidRDefault="00E63F58" w:rsidP="00E63F58">
      <w:pPr>
        <w:pStyle w:val="ListParagraph"/>
        <w:ind w:firstLine="0"/>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601"/>
        <w:gridCol w:w="2537"/>
        <w:gridCol w:w="2241"/>
        <w:gridCol w:w="2552"/>
      </w:tblGrid>
      <w:tr w:rsidR="0004023B" w:rsidRPr="009A653B" w14:paraId="71182936" w14:textId="77777777" w:rsidTr="005B017D">
        <w:trPr>
          <w:trHeight w:val="336"/>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A1D08EB" w14:textId="77777777" w:rsidR="00D94B72" w:rsidRPr="009A653B" w:rsidRDefault="00D94B72" w:rsidP="005B017D">
            <w:pPr>
              <w:spacing w:line="259" w:lineRule="auto"/>
              <w:rPr>
                <w:rFonts w:cstheme="minorHAnsi"/>
                <w:sz w:val="24"/>
                <w:szCs w:val="24"/>
              </w:rPr>
            </w:pPr>
            <w:r>
              <w:rPr>
                <w:rFonts w:cstheme="minorHAnsi"/>
                <w:b/>
                <w:sz w:val="24"/>
                <w:szCs w:val="24"/>
              </w:rPr>
              <w:t>Location</w:t>
            </w:r>
          </w:p>
        </w:tc>
        <w:tc>
          <w:tcPr>
            <w:tcW w:w="25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6EBD58C" w14:textId="77777777" w:rsidR="00D94B72" w:rsidRPr="009A653B" w:rsidRDefault="00D94B72" w:rsidP="005B017D">
            <w:pPr>
              <w:spacing w:line="259" w:lineRule="auto"/>
              <w:rPr>
                <w:rFonts w:cstheme="minorHAnsi"/>
                <w:sz w:val="24"/>
                <w:szCs w:val="24"/>
              </w:rPr>
            </w:pPr>
            <w:r>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06C1BD8" w14:textId="77777777" w:rsidR="00D94B72" w:rsidRPr="009A653B" w:rsidRDefault="00D94B72" w:rsidP="005B017D">
            <w:pPr>
              <w:spacing w:line="259" w:lineRule="auto"/>
              <w:ind w:right="-60"/>
              <w:rPr>
                <w:rFonts w:cstheme="minorHAnsi"/>
                <w:b/>
                <w:sz w:val="24"/>
                <w:szCs w:val="24"/>
              </w:rPr>
            </w:pPr>
            <w:r>
              <w:rPr>
                <w:rFonts w:cstheme="minorHAnsi"/>
                <w:b/>
                <w:sz w:val="24"/>
                <w:szCs w:val="24"/>
              </w:rPr>
              <w:t>Image</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E753250" w14:textId="77777777" w:rsidR="00D94B72" w:rsidRDefault="00D94B72" w:rsidP="005B017D">
            <w:pPr>
              <w:ind w:right="-60"/>
              <w:rPr>
                <w:rFonts w:cstheme="minorHAnsi"/>
                <w:b/>
                <w:sz w:val="24"/>
                <w:szCs w:val="24"/>
              </w:rPr>
            </w:pPr>
            <w:r>
              <w:rPr>
                <w:rFonts w:cstheme="minorHAnsi"/>
                <w:b/>
                <w:sz w:val="24"/>
                <w:szCs w:val="24"/>
              </w:rPr>
              <w:t>Notes</w:t>
            </w:r>
          </w:p>
        </w:tc>
      </w:tr>
      <w:tr w:rsidR="0004023B" w:rsidRPr="009A653B" w14:paraId="26163219"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46F1EA16" w14:textId="166F68A8" w:rsidR="00D94B72" w:rsidRPr="009A653B" w:rsidRDefault="00015659" w:rsidP="005B017D">
            <w:pPr>
              <w:rPr>
                <w:rFonts w:cstheme="minorHAnsi"/>
                <w:b/>
                <w:bCs/>
              </w:rPr>
            </w:pPr>
            <w:r>
              <w:rPr>
                <w:rFonts w:cstheme="minorHAnsi"/>
                <w:b/>
                <w:bCs/>
              </w:rPr>
              <w:t xml:space="preserve">STAFF ROOM &amp; </w:t>
            </w:r>
            <w:proofErr w:type="gramStart"/>
            <w:r>
              <w:rPr>
                <w:rFonts w:cstheme="minorHAnsi"/>
                <w:b/>
                <w:bCs/>
              </w:rPr>
              <w:t>PRE PRIMARY</w:t>
            </w:r>
            <w:proofErr w:type="gramEnd"/>
            <w:r>
              <w:rPr>
                <w:rFonts w:cstheme="minorHAnsi"/>
                <w:b/>
                <w:bCs/>
              </w:rPr>
              <w:t xml:space="preserve"> KITCHENS</w:t>
            </w:r>
          </w:p>
        </w:tc>
        <w:tc>
          <w:tcPr>
            <w:tcW w:w="2537" w:type="dxa"/>
            <w:tcBorders>
              <w:top w:val="single" w:sz="4" w:space="0" w:color="221F1F"/>
              <w:left w:val="single" w:sz="4" w:space="0" w:color="221F1F"/>
              <w:bottom w:val="single" w:sz="4" w:space="0" w:color="221F1F"/>
              <w:right w:val="single" w:sz="4" w:space="0" w:color="221F1F"/>
            </w:tcBorders>
          </w:tcPr>
          <w:p w14:paraId="65459E37" w14:textId="77777777" w:rsidR="00D94B72" w:rsidRDefault="00015659" w:rsidP="005B017D">
            <w:pPr>
              <w:rPr>
                <w:rFonts w:cstheme="minorHAnsi"/>
                <w:b/>
                <w:bCs/>
              </w:rPr>
            </w:pPr>
            <w:r>
              <w:rPr>
                <w:rFonts w:cstheme="minorHAnsi"/>
                <w:b/>
                <w:bCs/>
              </w:rPr>
              <w:t>105.82.00.01</w:t>
            </w:r>
          </w:p>
          <w:p w14:paraId="49B4CAFA" w14:textId="77777777" w:rsidR="00015659" w:rsidRDefault="0004023B" w:rsidP="005B017D">
            <w:pPr>
              <w:rPr>
                <w:rFonts w:cstheme="minorHAnsi"/>
              </w:rPr>
            </w:pPr>
            <w:r w:rsidRPr="0004023B">
              <w:rPr>
                <w:rFonts w:cstheme="minorHAnsi"/>
              </w:rPr>
              <w:t>GalvinAssist® SS, 1500mm Sink, Double Centre Bowls, 1 TH</w:t>
            </w:r>
          </w:p>
          <w:p w14:paraId="49AE365E" w14:textId="7BD02E96" w:rsidR="00467CFE" w:rsidRPr="00E63F58" w:rsidRDefault="00467CFE" w:rsidP="005B017D">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3B688EF6" w14:textId="20B27011" w:rsidR="00D94B72" w:rsidRPr="009A653B" w:rsidRDefault="0004023B" w:rsidP="005B017D">
            <w:pPr>
              <w:ind w:right="-60"/>
              <w:jc w:val="center"/>
              <w:rPr>
                <w:rFonts w:cstheme="minorHAnsi"/>
              </w:rPr>
            </w:pPr>
            <w:r>
              <w:rPr>
                <w:rFonts w:cstheme="minorHAnsi"/>
                <w:noProof/>
              </w:rPr>
              <w:drawing>
                <wp:inline distT="0" distB="0" distL="0" distR="0" wp14:anchorId="033DF8A9" wp14:editId="6DF93B15">
                  <wp:extent cx="1255486" cy="597942"/>
                  <wp:effectExtent l="0" t="0" r="1905" b="0"/>
                  <wp:docPr id="13926199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27453" b="32645"/>
                          <a:stretch/>
                        </pic:blipFill>
                        <pic:spPr bwMode="auto">
                          <a:xfrm>
                            <a:off x="0" y="0"/>
                            <a:ext cx="1271261" cy="605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354152E7" w14:textId="7A92B9EC" w:rsidR="00D94B72" w:rsidRPr="00D8030D" w:rsidRDefault="00D8030D"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D8030D">
              <w:rPr>
                <w:rFonts w:asciiTheme="minorHAnsi" w:eastAsiaTheme="minorEastAsia" w:hAnsiTheme="minorHAnsi" w:cstheme="minorHAnsi"/>
                <w:szCs w:val="20"/>
              </w:rPr>
              <w:t>Sound deadening, designer basket waste</w:t>
            </w:r>
          </w:p>
        </w:tc>
      </w:tr>
    </w:tbl>
    <w:p w14:paraId="191F1A11" w14:textId="77777777" w:rsidR="00DD3044" w:rsidRDefault="00DD3044" w:rsidP="00DD3044"/>
    <w:p w14:paraId="110A0CD2" w14:textId="66858E99" w:rsidR="00DD3044" w:rsidRDefault="00DD3044" w:rsidP="00DD3044">
      <w:pPr>
        <w:pStyle w:val="Heading1"/>
        <w:ind w:left="0" w:firstLine="0"/>
        <w:rPr>
          <w:rFonts w:asciiTheme="minorHAnsi" w:hAnsiTheme="minorHAnsi" w:cstheme="minorHAnsi"/>
          <w:sz w:val="32"/>
          <w:szCs w:val="24"/>
        </w:rPr>
      </w:pPr>
      <w:r w:rsidRPr="00DD3044">
        <w:rPr>
          <w:rFonts w:asciiTheme="minorHAnsi" w:hAnsiTheme="minorHAnsi" w:cstheme="minorHAnsi"/>
          <w:sz w:val="32"/>
          <w:szCs w:val="24"/>
        </w:rPr>
        <w:t>Tapware and Outlets</w:t>
      </w:r>
      <w:r>
        <w:rPr>
          <w:rFonts w:asciiTheme="minorHAnsi" w:hAnsiTheme="minorHAnsi" w:cstheme="minorHAnsi"/>
          <w:sz w:val="32"/>
          <w:szCs w:val="24"/>
        </w:rPr>
        <w:t xml:space="preserve"> (5.10.13)</w:t>
      </w:r>
    </w:p>
    <w:p w14:paraId="54908BCF" w14:textId="758FF247" w:rsidR="00DD3044" w:rsidRPr="00E63F58" w:rsidRDefault="00DD3044" w:rsidP="00EC00DD">
      <w:pPr>
        <w:rPr>
          <w:rFonts w:cstheme="minorHAnsi"/>
        </w:rPr>
      </w:pPr>
      <w:r w:rsidRPr="00E63F58">
        <w:rPr>
          <w:rFonts w:cstheme="minorHAnsi"/>
        </w:rPr>
        <w:t>In general terms, tapware and outlets shall be WELS registered, carry Watermark standards, incorporate vandal resistant features, of chrome plated brass construction, fitted with heavy duty brass jumper valves and colour coded buttons indicating either cold or hot.</w:t>
      </w:r>
    </w:p>
    <w:p w14:paraId="17D813BB" w14:textId="5CB7CD07" w:rsidR="00DD3044" w:rsidRDefault="00DD3044" w:rsidP="00EC00DD">
      <w:pPr>
        <w:pStyle w:val="Heading1"/>
        <w:ind w:left="0" w:firstLine="0"/>
        <w:rPr>
          <w:rFonts w:asciiTheme="minorHAnsi" w:hAnsiTheme="minorHAnsi" w:cstheme="minorHAnsi"/>
          <w:sz w:val="32"/>
          <w:szCs w:val="24"/>
        </w:rPr>
      </w:pPr>
      <w:r w:rsidRPr="00DD3044">
        <w:rPr>
          <w:rFonts w:asciiTheme="minorHAnsi" w:hAnsiTheme="minorHAnsi" w:cstheme="minorHAnsi"/>
          <w:sz w:val="32"/>
          <w:szCs w:val="24"/>
        </w:rPr>
        <w:t>Basins</w:t>
      </w:r>
      <w:r>
        <w:rPr>
          <w:rFonts w:asciiTheme="minorHAnsi" w:hAnsiTheme="minorHAnsi" w:cstheme="minorHAnsi"/>
          <w:sz w:val="32"/>
          <w:szCs w:val="24"/>
        </w:rPr>
        <w:t xml:space="preserve"> (5.10.13.2)</w:t>
      </w:r>
    </w:p>
    <w:p w14:paraId="7547B27B" w14:textId="19EF7290" w:rsidR="00DD3044" w:rsidRPr="00E63F58" w:rsidRDefault="00DD3044" w:rsidP="00EC00DD">
      <w:pPr>
        <w:rPr>
          <w:rFonts w:cstheme="minorHAnsi"/>
          <w:b/>
          <w:bCs/>
          <w:lang w:val="en-GB" w:eastAsia="en-GB"/>
        </w:rPr>
      </w:pPr>
      <w:r w:rsidRPr="00E63F58">
        <w:rPr>
          <w:rFonts w:cstheme="minorHAnsi"/>
          <w:b/>
          <w:bCs/>
          <w:lang w:val="en-GB" w:eastAsia="en-GB"/>
        </w:rPr>
        <w:t>UAT &amp; AAT</w:t>
      </w:r>
    </w:p>
    <w:p w14:paraId="2619C9FD" w14:textId="1E092A01" w:rsidR="00B97984" w:rsidRPr="00E63F58" w:rsidRDefault="00B97984" w:rsidP="00EC00DD">
      <w:pPr>
        <w:pStyle w:val="ListParagraph"/>
        <w:numPr>
          <w:ilvl w:val="0"/>
          <w:numId w:val="4"/>
        </w:numPr>
        <w:jc w:val="left"/>
        <w:rPr>
          <w:rFonts w:asciiTheme="minorHAnsi" w:hAnsiTheme="minorHAnsi" w:cstheme="minorHAnsi"/>
          <w:color w:val="auto"/>
          <w:sz w:val="22"/>
        </w:rPr>
      </w:pPr>
      <w:r w:rsidRPr="00E63F58">
        <w:rPr>
          <w:rFonts w:asciiTheme="minorHAnsi" w:hAnsiTheme="minorHAnsi" w:cstheme="minorHAnsi"/>
          <w:color w:val="auto"/>
          <w:sz w:val="22"/>
        </w:rPr>
        <w:t>Chrome plated solid brass basin mixer tap with soft close ceramic disc cartridge, extended lever handle and 150mm swivel outlet.</w:t>
      </w:r>
    </w:p>
    <w:p w14:paraId="08A4AD4D" w14:textId="426FAA3E" w:rsidR="00B97984" w:rsidRPr="00E63F58" w:rsidRDefault="00E63F58" w:rsidP="00EC00DD">
      <w:pPr>
        <w:rPr>
          <w:rFonts w:cstheme="minorHAnsi"/>
          <w:b/>
          <w:bCs/>
        </w:rPr>
      </w:pPr>
      <w:r w:rsidRPr="00E63F58">
        <w:rPr>
          <w:rFonts w:cstheme="minorHAnsi"/>
          <w:b/>
          <w:bCs/>
        </w:rPr>
        <w:t>Staff</w:t>
      </w:r>
      <w:r w:rsidR="00B97984" w:rsidRPr="00E63F58">
        <w:rPr>
          <w:rFonts w:cstheme="minorHAnsi"/>
          <w:b/>
          <w:bCs/>
        </w:rPr>
        <w:t xml:space="preserve"> </w:t>
      </w:r>
    </w:p>
    <w:p w14:paraId="4E42E302" w14:textId="244B8D57" w:rsidR="00B97984" w:rsidRPr="00E63F58" w:rsidRDefault="00B97984" w:rsidP="00EC00DD">
      <w:pPr>
        <w:pStyle w:val="ListParagraph"/>
        <w:numPr>
          <w:ilvl w:val="0"/>
          <w:numId w:val="4"/>
        </w:numPr>
        <w:jc w:val="left"/>
        <w:rPr>
          <w:rFonts w:asciiTheme="minorHAnsi" w:hAnsiTheme="minorHAnsi" w:cstheme="minorHAnsi"/>
          <w:color w:val="auto"/>
          <w:sz w:val="22"/>
        </w:rPr>
      </w:pPr>
      <w:r w:rsidRPr="00E63F58">
        <w:rPr>
          <w:rFonts w:asciiTheme="minorHAnsi" w:hAnsiTheme="minorHAnsi" w:cstheme="minorHAnsi"/>
          <w:color w:val="auto"/>
          <w:sz w:val="22"/>
        </w:rPr>
        <w:t>Chrome plated solid brass basin mixer tap with soft close ceramic disc cartridge and 150mm swivel outlet.</w:t>
      </w:r>
    </w:p>
    <w:p w14:paraId="40C25FB4" w14:textId="560281DE" w:rsidR="00B97984" w:rsidRPr="00E63F58" w:rsidRDefault="00E63F58" w:rsidP="00EC00DD">
      <w:pPr>
        <w:rPr>
          <w:rFonts w:cstheme="minorHAnsi"/>
          <w:b/>
          <w:bCs/>
        </w:rPr>
      </w:pPr>
      <w:r w:rsidRPr="00E63F58">
        <w:rPr>
          <w:rFonts w:cstheme="minorHAnsi"/>
          <w:b/>
          <w:bCs/>
        </w:rPr>
        <w:t>Canteen</w:t>
      </w:r>
    </w:p>
    <w:p w14:paraId="1DE01276" w14:textId="77777777" w:rsidR="00E63F58" w:rsidRPr="00E63F58" w:rsidRDefault="00B97984" w:rsidP="00EC00DD">
      <w:pPr>
        <w:pStyle w:val="ListParagraph"/>
        <w:numPr>
          <w:ilvl w:val="0"/>
          <w:numId w:val="4"/>
        </w:numPr>
        <w:jc w:val="left"/>
        <w:rPr>
          <w:rFonts w:asciiTheme="minorHAnsi" w:hAnsiTheme="minorHAnsi" w:cstheme="minorHAnsi"/>
          <w:b/>
          <w:bCs/>
          <w:color w:val="auto"/>
          <w:sz w:val="22"/>
        </w:rPr>
      </w:pPr>
      <w:r w:rsidRPr="00E63F58">
        <w:rPr>
          <w:rFonts w:asciiTheme="minorHAnsi" w:hAnsiTheme="minorHAnsi" w:cstheme="minorHAnsi"/>
          <w:color w:val="auto"/>
          <w:sz w:val="22"/>
        </w:rPr>
        <w:t>Chrome plated solid brass knee operated valve kit with 150mm gooseneck spout.</w:t>
      </w:r>
    </w:p>
    <w:p w14:paraId="5ABA711D" w14:textId="65739320" w:rsidR="00B97984" w:rsidRPr="00E63F58" w:rsidRDefault="00E63F58" w:rsidP="00EC00DD">
      <w:pPr>
        <w:rPr>
          <w:rFonts w:cstheme="minorHAnsi"/>
          <w:b/>
          <w:bCs/>
        </w:rPr>
      </w:pPr>
      <w:r w:rsidRPr="00E63F58">
        <w:rPr>
          <w:rFonts w:cstheme="minorHAnsi"/>
          <w:b/>
          <w:bCs/>
        </w:rPr>
        <w:t>Dental Therapy</w:t>
      </w:r>
    </w:p>
    <w:p w14:paraId="145F9180" w14:textId="65374A9B" w:rsidR="00124A7D" w:rsidRPr="00467CFE" w:rsidRDefault="00B97984" w:rsidP="00E751B2">
      <w:pPr>
        <w:pStyle w:val="ListParagraph"/>
        <w:numPr>
          <w:ilvl w:val="0"/>
          <w:numId w:val="4"/>
        </w:numPr>
        <w:jc w:val="left"/>
        <w:rPr>
          <w:rFonts w:cstheme="minorHAnsi"/>
        </w:rPr>
      </w:pPr>
      <w:r w:rsidRPr="00467CFE">
        <w:rPr>
          <w:rFonts w:asciiTheme="minorHAnsi" w:hAnsiTheme="minorHAnsi" w:cstheme="minorHAnsi"/>
          <w:color w:val="auto"/>
          <w:sz w:val="22"/>
        </w:rPr>
        <w:t xml:space="preserve">Refer to the </w:t>
      </w:r>
      <w:proofErr w:type="spellStart"/>
      <w:r w:rsidRPr="00467CFE">
        <w:rPr>
          <w:rFonts w:asciiTheme="minorHAnsi" w:hAnsiTheme="minorHAnsi" w:cstheme="minorHAnsi"/>
          <w:color w:val="auto"/>
          <w:sz w:val="22"/>
        </w:rPr>
        <w:t>DoF</w:t>
      </w:r>
      <w:proofErr w:type="spellEnd"/>
      <w:r w:rsidRPr="00467CFE">
        <w:rPr>
          <w:rFonts w:asciiTheme="minorHAnsi" w:hAnsiTheme="minorHAnsi" w:cstheme="minorHAnsi"/>
          <w:color w:val="auto"/>
          <w:sz w:val="22"/>
        </w:rPr>
        <w:t xml:space="preserve"> standard hydraulic dental therapy drawing</w:t>
      </w:r>
      <w:r w:rsidR="00F41FFD">
        <w:rPr>
          <w:rFonts w:asciiTheme="minorHAnsi" w:hAnsiTheme="minorHAnsi" w:cstheme="minorHAnsi"/>
          <w:color w:val="auto"/>
          <w:sz w:val="22"/>
        </w:rPr>
        <w:t>.</w:t>
      </w:r>
    </w:p>
    <w:p w14:paraId="6A362569" w14:textId="77777777" w:rsidR="00E63F58" w:rsidRDefault="00E63F58" w:rsidP="00E63F58">
      <w:pPr>
        <w:pStyle w:val="ListParagraph"/>
        <w:ind w:firstLine="0"/>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601"/>
        <w:gridCol w:w="2537"/>
        <w:gridCol w:w="2241"/>
        <w:gridCol w:w="2552"/>
      </w:tblGrid>
      <w:tr w:rsidR="007A424D" w:rsidRPr="009A653B" w14:paraId="1DE15D23" w14:textId="77777777" w:rsidTr="005B017D">
        <w:trPr>
          <w:trHeight w:val="336"/>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DC4B2F0" w14:textId="77777777" w:rsidR="00D94B72" w:rsidRPr="009A653B" w:rsidRDefault="00D94B72" w:rsidP="005B017D">
            <w:pPr>
              <w:spacing w:line="259" w:lineRule="auto"/>
              <w:rPr>
                <w:rFonts w:cstheme="minorHAnsi"/>
                <w:sz w:val="24"/>
                <w:szCs w:val="24"/>
              </w:rPr>
            </w:pPr>
            <w:r>
              <w:rPr>
                <w:rFonts w:cstheme="minorHAnsi"/>
                <w:b/>
                <w:sz w:val="24"/>
                <w:szCs w:val="24"/>
              </w:rPr>
              <w:t>Location</w:t>
            </w:r>
          </w:p>
        </w:tc>
        <w:tc>
          <w:tcPr>
            <w:tcW w:w="25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E117017" w14:textId="77777777" w:rsidR="00D94B72" w:rsidRPr="009A653B" w:rsidRDefault="00D94B72" w:rsidP="005B017D">
            <w:pPr>
              <w:spacing w:line="259" w:lineRule="auto"/>
              <w:rPr>
                <w:rFonts w:cstheme="minorHAnsi"/>
                <w:sz w:val="24"/>
                <w:szCs w:val="24"/>
              </w:rPr>
            </w:pPr>
            <w:r>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E05E019" w14:textId="77777777" w:rsidR="00D94B72" w:rsidRPr="009A653B" w:rsidRDefault="00D94B72" w:rsidP="005B017D">
            <w:pPr>
              <w:spacing w:line="259" w:lineRule="auto"/>
              <w:ind w:right="-60"/>
              <w:rPr>
                <w:rFonts w:cstheme="minorHAnsi"/>
                <w:b/>
                <w:sz w:val="24"/>
                <w:szCs w:val="24"/>
              </w:rPr>
            </w:pPr>
            <w:r>
              <w:rPr>
                <w:rFonts w:cstheme="minorHAnsi"/>
                <w:b/>
                <w:sz w:val="24"/>
                <w:szCs w:val="24"/>
              </w:rPr>
              <w:t>Image</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272EC55" w14:textId="77777777" w:rsidR="00D94B72" w:rsidRDefault="00D94B72" w:rsidP="005B017D">
            <w:pPr>
              <w:ind w:right="-60"/>
              <w:rPr>
                <w:rFonts w:cstheme="minorHAnsi"/>
                <w:b/>
                <w:sz w:val="24"/>
                <w:szCs w:val="24"/>
              </w:rPr>
            </w:pPr>
            <w:r>
              <w:rPr>
                <w:rFonts w:cstheme="minorHAnsi"/>
                <w:b/>
                <w:sz w:val="24"/>
                <w:szCs w:val="24"/>
              </w:rPr>
              <w:t>Notes</w:t>
            </w:r>
          </w:p>
        </w:tc>
      </w:tr>
      <w:tr w:rsidR="007A424D" w:rsidRPr="009A653B" w14:paraId="404AFD58"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69BEBC89" w14:textId="248D38A1" w:rsidR="00D94B72" w:rsidRPr="009A653B" w:rsidRDefault="00015659" w:rsidP="005B017D">
            <w:pPr>
              <w:rPr>
                <w:rFonts w:cstheme="minorHAnsi"/>
                <w:b/>
                <w:bCs/>
              </w:rPr>
            </w:pPr>
            <w:r>
              <w:rPr>
                <w:rFonts w:cstheme="minorHAnsi"/>
                <w:b/>
                <w:bCs/>
              </w:rPr>
              <w:t>UAT &amp; AAT</w:t>
            </w:r>
          </w:p>
        </w:tc>
        <w:tc>
          <w:tcPr>
            <w:tcW w:w="2537" w:type="dxa"/>
            <w:tcBorders>
              <w:top w:val="single" w:sz="4" w:space="0" w:color="221F1F"/>
              <w:left w:val="single" w:sz="4" w:space="0" w:color="221F1F"/>
              <w:bottom w:val="single" w:sz="4" w:space="0" w:color="221F1F"/>
              <w:right w:val="single" w:sz="4" w:space="0" w:color="221F1F"/>
            </w:tcBorders>
          </w:tcPr>
          <w:p w14:paraId="18434124" w14:textId="5D03B935" w:rsidR="00D94B72" w:rsidRDefault="005506AC" w:rsidP="005B017D">
            <w:pPr>
              <w:rPr>
                <w:rFonts w:cstheme="minorHAnsi"/>
                <w:b/>
                <w:bCs/>
              </w:rPr>
            </w:pPr>
            <w:hyperlink r:id="rId93" w:history="1">
              <w:r w:rsidR="00015659" w:rsidRPr="00252418">
                <w:rPr>
                  <w:rStyle w:val="Hyperlink"/>
                  <w:rFonts w:eastAsiaTheme="minorHAnsi" w:cstheme="minorHAnsi"/>
                  <w:b/>
                  <w:bCs/>
                  <w:lang w:val="en-AU" w:eastAsia="en-US"/>
                </w:rPr>
                <w:t>TM-BASCPD</w:t>
              </w:r>
            </w:hyperlink>
          </w:p>
          <w:p w14:paraId="5553D625" w14:textId="73B7B232" w:rsidR="00015659" w:rsidRPr="00E63F58" w:rsidRDefault="00252418" w:rsidP="005B017D">
            <w:pPr>
              <w:rPr>
                <w:rFonts w:cstheme="minorHAnsi"/>
              </w:rPr>
            </w:pPr>
            <w:r w:rsidRPr="00252418">
              <w:rPr>
                <w:rFonts w:cstheme="minorHAnsi"/>
              </w:rPr>
              <w:t>CliniLever® CP-BS Hospital Single Lever Basin Mixer with 165 Disabled Lever</w:t>
            </w:r>
          </w:p>
        </w:tc>
        <w:tc>
          <w:tcPr>
            <w:tcW w:w="2241" w:type="dxa"/>
            <w:tcBorders>
              <w:top w:val="single" w:sz="4" w:space="0" w:color="221F1F"/>
              <w:left w:val="single" w:sz="4" w:space="0" w:color="221F1F"/>
              <w:bottom w:val="single" w:sz="4" w:space="0" w:color="221F1F"/>
              <w:right w:val="single" w:sz="4" w:space="0" w:color="221F1F"/>
            </w:tcBorders>
            <w:vAlign w:val="center"/>
          </w:tcPr>
          <w:p w14:paraId="0C4B2562" w14:textId="11EBF629" w:rsidR="00D94B72" w:rsidRPr="009A653B" w:rsidRDefault="005564AA" w:rsidP="005B017D">
            <w:pPr>
              <w:ind w:right="-60"/>
              <w:jc w:val="center"/>
              <w:rPr>
                <w:rFonts w:cstheme="minorHAnsi"/>
              </w:rPr>
            </w:pPr>
            <w:r>
              <w:rPr>
                <w:rFonts w:cstheme="minorHAnsi"/>
                <w:noProof/>
              </w:rPr>
              <w:drawing>
                <wp:inline distT="0" distB="0" distL="0" distR="0" wp14:anchorId="01EC8D1D" wp14:editId="0EB865EE">
                  <wp:extent cx="751437" cy="1029378"/>
                  <wp:effectExtent l="0" t="0" r="0" b="0"/>
                  <wp:docPr id="60146942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36251" r="26191"/>
                          <a:stretch/>
                        </pic:blipFill>
                        <pic:spPr bwMode="auto">
                          <a:xfrm>
                            <a:off x="0" y="0"/>
                            <a:ext cx="764530" cy="1047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0972BE95" w14:textId="77777777" w:rsidR="008724F6" w:rsidRPr="008724F6" w:rsidRDefault="008724F6"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8724F6">
              <w:rPr>
                <w:rFonts w:asciiTheme="minorHAnsi" w:eastAsiaTheme="minorEastAsia" w:hAnsiTheme="minorHAnsi" w:cstheme="minorHAnsi"/>
                <w:szCs w:val="20"/>
              </w:rPr>
              <w:t>Anti-scald adjustable stop ring</w:t>
            </w:r>
          </w:p>
          <w:p w14:paraId="62A02603" w14:textId="77777777" w:rsidR="00D94B72" w:rsidRDefault="008724F6"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8724F6">
              <w:rPr>
                <w:rFonts w:asciiTheme="minorHAnsi" w:eastAsiaTheme="minorEastAsia" w:hAnsiTheme="minorHAnsi" w:cstheme="minorHAnsi"/>
                <w:szCs w:val="20"/>
              </w:rPr>
              <w:t>Optional warm/cold indicator decal</w:t>
            </w:r>
          </w:p>
          <w:p w14:paraId="39E5CF35" w14:textId="2D0515DE" w:rsidR="008724F6" w:rsidRPr="00C75F5B" w:rsidRDefault="008724F6" w:rsidP="00C75F5B">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8724F6">
              <w:rPr>
                <w:rFonts w:asciiTheme="minorHAnsi" w:eastAsiaTheme="minorEastAsia" w:hAnsiTheme="minorHAnsi" w:cstheme="minorHAnsi"/>
                <w:szCs w:val="20"/>
              </w:rPr>
              <w:t>AS 1428.1 accessible compliant</w:t>
            </w:r>
          </w:p>
        </w:tc>
      </w:tr>
      <w:tr w:rsidR="007A424D" w:rsidRPr="009A653B" w14:paraId="6365BF37"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6CCAE712" w14:textId="0664FBC9" w:rsidR="00015659" w:rsidRDefault="00015659" w:rsidP="005B017D">
            <w:pPr>
              <w:rPr>
                <w:rFonts w:cstheme="minorHAnsi"/>
                <w:b/>
                <w:bCs/>
              </w:rPr>
            </w:pPr>
            <w:r>
              <w:rPr>
                <w:rFonts w:cstheme="minorHAnsi"/>
                <w:b/>
                <w:bCs/>
              </w:rPr>
              <w:t>UAT &amp; AAT</w:t>
            </w:r>
          </w:p>
        </w:tc>
        <w:tc>
          <w:tcPr>
            <w:tcW w:w="2537" w:type="dxa"/>
            <w:tcBorders>
              <w:top w:val="single" w:sz="4" w:space="0" w:color="221F1F"/>
              <w:left w:val="single" w:sz="4" w:space="0" w:color="221F1F"/>
              <w:bottom w:val="single" w:sz="4" w:space="0" w:color="221F1F"/>
              <w:right w:val="single" w:sz="4" w:space="0" w:color="221F1F"/>
            </w:tcBorders>
          </w:tcPr>
          <w:p w14:paraId="4C7AFBCF" w14:textId="0B3EB12F" w:rsidR="007E4FDA" w:rsidRPr="007E4FDA" w:rsidRDefault="005506AC" w:rsidP="007E4FDA">
            <w:pPr>
              <w:rPr>
                <w:rFonts w:cstheme="minorHAnsi"/>
                <w:b/>
                <w:bCs/>
              </w:rPr>
            </w:pPr>
            <w:hyperlink r:id="rId95" w:history="1">
              <w:r w:rsidR="00015659" w:rsidRPr="007E4FDA">
                <w:rPr>
                  <w:rStyle w:val="Hyperlink"/>
                  <w:rFonts w:cstheme="minorHAnsi"/>
                  <w:b/>
                  <w:bCs/>
                </w:rPr>
                <w:t>TM-BASCPDL</w:t>
              </w:r>
            </w:hyperlink>
          </w:p>
          <w:p w14:paraId="3F0F8DDB" w14:textId="251B1EE6" w:rsidR="00015659" w:rsidRPr="007E4FDA" w:rsidRDefault="007E4FDA" w:rsidP="007E4FDA">
            <w:pPr>
              <w:rPr>
                <w:rFonts w:cstheme="minorHAnsi"/>
              </w:rPr>
            </w:pPr>
            <w:r w:rsidRPr="007E4FDA">
              <w:rPr>
                <w:rFonts w:cstheme="minorHAnsi"/>
              </w:rPr>
              <w:t>GalvinAssist® Single Lever Basin Mixer with 165mm Accessible Lever</w:t>
            </w:r>
          </w:p>
        </w:tc>
        <w:tc>
          <w:tcPr>
            <w:tcW w:w="2241" w:type="dxa"/>
            <w:tcBorders>
              <w:top w:val="single" w:sz="4" w:space="0" w:color="221F1F"/>
              <w:left w:val="single" w:sz="4" w:space="0" w:color="221F1F"/>
              <w:bottom w:val="single" w:sz="4" w:space="0" w:color="221F1F"/>
              <w:right w:val="single" w:sz="4" w:space="0" w:color="221F1F"/>
            </w:tcBorders>
            <w:vAlign w:val="center"/>
          </w:tcPr>
          <w:p w14:paraId="52C1EF30" w14:textId="5B3D4909" w:rsidR="00015659" w:rsidRPr="009A653B" w:rsidRDefault="004319AE" w:rsidP="005B017D">
            <w:pPr>
              <w:ind w:right="-60"/>
              <w:jc w:val="center"/>
              <w:rPr>
                <w:rFonts w:cstheme="minorHAnsi"/>
              </w:rPr>
            </w:pPr>
            <w:r>
              <w:rPr>
                <w:rFonts w:cstheme="minorHAnsi"/>
                <w:noProof/>
              </w:rPr>
              <w:drawing>
                <wp:inline distT="0" distB="0" distL="0" distR="0" wp14:anchorId="364E14DF" wp14:editId="306A0F39">
                  <wp:extent cx="1050011" cy="914884"/>
                  <wp:effectExtent l="0" t="0" r="0" b="0"/>
                  <wp:docPr id="11408180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61206" cy="924638"/>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374466CA" w14:textId="77777777" w:rsidR="007E4FDA" w:rsidRPr="0010185B" w:rsidRDefault="007E4FDA"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7E4FDA">
              <w:rPr>
                <w:rFonts w:asciiTheme="minorHAnsi" w:eastAsiaTheme="minorEastAsia" w:hAnsiTheme="minorHAnsi" w:cstheme="minorHAnsi"/>
                <w:szCs w:val="20"/>
              </w:rPr>
              <w:t>Anti-limescale aerator M 24 x 1 </w:t>
            </w:r>
          </w:p>
          <w:p w14:paraId="34E94EED" w14:textId="4D6CFE96" w:rsidR="0010185B" w:rsidRPr="0010185B" w:rsidRDefault="0010185B"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8724F6">
              <w:rPr>
                <w:rFonts w:asciiTheme="minorHAnsi" w:eastAsiaTheme="minorEastAsia" w:hAnsiTheme="minorHAnsi" w:cstheme="minorHAnsi"/>
                <w:szCs w:val="20"/>
              </w:rPr>
              <w:t>Optional warm/cold indicator decal</w:t>
            </w:r>
          </w:p>
          <w:p w14:paraId="7501DC1A" w14:textId="5238B9C9" w:rsidR="007E4FDA" w:rsidRPr="0010185B" w:rsidRDefault="007E4FDA"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8724F6">
              <w:rPr>
                <w:rFonts w:asciiTheme="minorHAnsi" w:eastAsiaTheme="minorEastAsia" w:hAnsiTheme="minorHAnsi" w:cstheme="minorHAnsi"/>
                <w:szCs w:val="20"/>
              </w:rPr>
              <w:t>AS 1428.1 accessible compliant</w:t>
            </w:r>
          </w:p>
        </w:tc>
      </w:tr>
      <w:tr w:rsidR="007A424D" w:rsidRPr="009A653B" w14:paraId="6DB9F3E6"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17E5F1B0" w14:textId="59F95EC1" w:rsidR="00D94B72" w:rsidRPr="009A653B" w:rsidRDefault="00015659" w:rsidP="005B017D">
            <w:pPr>
              <w:rPr>
                <w:rFonts w:cstheme="minorHAnsi"/>
                <w:b/>
                <w:bCs/>
              </w:rPr>
            </w:pPr>
            <w:r>
              <w:rPr>
                <w:rFonts w:cstheme="minorHAnsi"/>
                <w:b/>
                <w:bCs/>
              </w:rPr>
              <w:lastRenderedPageBreak/>
              <w:t xml:space="preserve">UAT &amp; AAT; </w:t>
            </w:r>
            <w:r w:rsidRPr="00E63F58">
              <w:rPr>
                <w:rFonts w:cstheme="minorHAnsi"/>
              </w:rPr>
              <w:t>stainless steel</w:t>
            </w:r>
          </w:p>
        </w:tc>
        <w:tc>
          <w:tcPr>
            <w:tcW w:w="2537" w:type="dxa"/>
            <w:tcBorders>
              <w:top w:val="single" w:sz="4" w:space="0" w:color="221F1F"/>
              <w:left w:val="single" w:sz="4" w:space="0" w:color="221F1F"/>
              <w:bottom w:val="single" w:sz="4" w:space="0" w:color="221F1F"/>
              <w:right w:val="single" w:sz="4" w:space="0" w:color="221F1F"/>
            </w:tcBorders>
          </w:tcPr>
          <w:p w14:paraId="23F318DE" w14:textId="19348ED2" w:rsidR="00D94B72" w:rsidRDefault="005506AC" w:rsidP="005B017D">
            <w:pPr>
              <w:rPr>
                <w:rFonts w:cstheme="minorHAnsi"/>
                <w:b/>
                <w:bCs/>
              </w:rPr>
            </w:pPr>
            <w:hyperlink r:id="rId97" w:history="1">
              <w:r w:rsidR="00015659" w:rsidRPr="005A52DE">
                <w:rPr>
                  <w:rStyle w:val="Hyperlink"/>
                  <w:rFonts w:eastAsiaTheme="minorHAnsi" w:cstheme="minorHAnsi"/>
                  <w:b/>
                  <w:bCs/>
                  <w:lang w:val="en-AU" w:eastAsia="en-US"/>
                </w:rPr>
                <w:t>TM-BASXD</w:t>
              </w:r>
            </w:hyperlink>
          </w:p>
          <w:p w14:paraId="011FE905" w14:textId="77777777" w:rsidR="00015659" w:rsidRDefault="005A52DE" w:rsidP="005B017D">
            <w:pPr>
              <w:rPr>
                <w:rFonts w:cstheme="minorHAnsi"/>
              </w:rPr>
            </w:pPr>
            <w:r w:rsidRPr="005A52DE">
              <w:rPr>
                <w:rFonts w:cstheme="minorHAnsi"/>
              </w:rPr>
              <w:t>CliniLever® Stainless Steel Lead Safe™ Basin Mixer with Accessible Lever</w:t>
            </w:r>
          </w:p>
          <w:p w14:paraId="6B75A2CF" w14:textId="4B7D9E9A" w:rsidR="00467CFE" w:rsidRPr="00E63F58" w:rsidRDefault="00467CFE" w:rsidP="005B017D">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1AF3D00B" w14:textId="0B2A8C47" w:rsidR="00D94B72" w:rsidRPr="009A653B" w:rsidRDefault="004E2BB8" w:rsidP="005B017D">
            <w:pPr>
              <w:ind w:right="-60"/>
              <w:jc w:val="center"/>
              <w:rPr>
                <w:rFonts w:cstheme="minorHAnsi"/>
              </w:rPr>
            </w:pPr>
            <w:r w:rsidRPr="004E2BB8">
              <w:rPr>
                <w:rFonts w:cstheme="minorHAnsi"/>
                <w:noProof/>
              </w:rPr>
              <w:drawing>
                <wp:inline distT="0" distB="0" distL="0" distR="0" wp14:anchorId="7A5428DA" wp14:editId="2B5569B6">
                  <wp:extent cx="811427" cy="717753"/>
                  <wp:effectExtent l="0" t="0" r="8255" b="6350"/>
                  <wp:docPr id="1195366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66246" name=""/>
                          <pic:cNvPicPr/>
                        </pic:nvPicPr>
                        <pic:blipFill>
                          <a:blip r:embed="rId98"/>
                          <a:stretch>
                            <a:fillRect/>
                          </a:stretch>
                        </pic:blipFill>
                        <pic:spPr>
                          <a:xfrm>
                            <a:off x="0" y="0"/>
                            <a:ext cx="821960" cy="727070"/>
                          </a:xfrm>
                          <a:prstGeom prst="rect">
                            <a:avLst/>
                          </a:prstGeom>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7D1076CC" w14:textId="368140BF" w:rsidR="005A52DE" w:rsidRPr="005A52DE" w:rsidRDefault="005A52DE"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5A52DE">
              <w:rPr>
                <w:rFonts w:asciiTheme="minorHAnsi" w:eastAsiaTheme="minorEastAsia" w:hAnsiTheme="minorHAnsi" w:cstheme="minorHAnsi"/>
                <w:szCs w:val="20"/>
              </w:rPr>
              <w:t xml:space="preserve">Lead Safe™ </w:t>
            </w:r>
            <w:proofErr w:type="gramStart"/>
            <w:r>
              <w:rPr>
                <w:rFonts w:asciiTheme="minorHAnsi" w:eastAsiaTheme="minorEastAsia" w:hAnsiTheme="minorHAnsi" w:cstheme="minorHAnsi"/>
                <w:szCs w:val="20"/>
              </w:rPr>
              <w:t>m</w:t>
            </w:r>
            <w:r w:rsidRPr="005A52DE">
              <w:rPr>
                <w:rFonts w:asciiTheme="minorHAnsi" w:eastAsiaTheme="minorEastAsia" w:hAnsiTheme="minorHAnsi" w:cstheme="minorHAnsi"/>
                <w:szCs w:val="20"/>
              </w:rPr>
              <w:t>aterial</w:t>
            </w:r>
            <w:proofErr w:type="gramEnd"/>
          </w:p>
          <w:p w14:paraId="1680FEC1" w14:textId="764338A0" w:rsidR="00D94B72" w:rsidRPr="005A52DE" w:rsidRDefault="005A52DE"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5A52DE">
              <w:rPr>
                <w:rFonts w:asciiTheme="minorHAnsi" w:eastAsiaTheme="minorEastAsia" w:hAnsiTheme="minorHAnsi" w:cstheme="minorHAnsi"/>
                <w:szCs w:val="20"/>
              </w:rPr>
              <w:t>AS 1428.1 accessible compliant</w:t>
            </w:r>
          </w:p>
        </w:tc>
      </w:tr>
      <w:tr w:rsidR="007A424D" w:rsidRPr="009A653B" w14:paraId="624AA134"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11CEAAD4" w14:textId="70DC989A" w:rsidR="00D94B72" w:rsidRPr="009A653B" w:rsidRDefault="00015659" w:rsidP="005B017D">
            <w:pPr>
              <w:rPr>
                <w:rFonts w:cstheme="minorHAnsi"/>
                <w:b/>
                <w:bCs/>
              </w:rPr>
            </w:pPr>
            <w:r>
              <w:rPr>
                <w:rFonts w:cstheme="minorHAnsi"/>
                <w:b/>
                <w:bCs/>
              </w:rPr>
              <w:t>STAFF</w:t>
            </w:r>
          </w:p>
        </w:tc>
        <w:tc>
          <w:tcPr>
            <w:tcW w:w="2537" w:type="dxa"/>
            <w:tcBorders>
              <w:top w:val="single" w:sz="4" w:space="0" w:color="221F1F"/>
              <w:left w:val="single" w:sz="4" w:space="0" w:color="221F1F"/>
              <w:bottom w:val="single" w:sz="4" w:space="0" w:color="221F1F"/>
              <w:right w:val="single" w:sz="4" w:space="0" w:color="221F1F"/>
            </w:tcBorders>
          </w:tcPr>
          <w:p w14:paraId="4A608E98" w14:textId="0BD9EF9B" w:rsidR="00D94B72" w:rsidRDefault="005506AC" w:rsidP="005B017D">
            <w:pPr>
              <w:rPr>
                <w:rFonts w:cstheme="minorHAnsi"/>
                <w:b/>
                <w:bCs/>
              </w:rPr>
            </w:pPr>
            <w:hyperlink r:id="rId99" w:history="1">
              <w:r w:rsidR="00015659" w:rsidRPr="002A03E4">
                <w:rPr>
                  <w:rStyle w:val="Hyperlink"/>
                  <w:rFonts w:eastAsiaTheme="minorHAnsi" w:cstheme="minorHAnsi"/>
                  <w:b/>
                  <w:bCs/>
                  <w:lang w:val="en-AU" w:eastAsia="en-US"/>
                </w:rPr>
                <w:t>TM-BASCP</w:t>
              </w:r>
            </w:hyperlink>
          </w:p>
          <w:p w14:paraId="3508F377" w14:textId="77777777" w:rsidR="00015659" w:rsidRDefault="00E15CB4" w:rsidP="005B017D">
            <w:pPr>
              <w:rPr>
                <w:rFonts w:cstheme="minorHAnsi"/>
              </w:rPr>
            </w:pPr>
            <w:r w:rsidRPr="00E15CB4">
              <w:rPr>
                <w:rFonts w:cstheme="minorHAnsi"/>
              </w:rPr>
              <w:t>CliniLever® CP-BS Hospital Single Lever Basin Mixer</w:t>
            </w:r>
          </w:p>
          <w:p w14:paraId="407C4CA0" w14:textId="4AEA51E5" w:rsidR="00467CFE" w:rsidRPr="00E63F58" w:rsidRDefault="00467CFE" w:rsidP="005B017D">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7B946625" w14:textId="699B1B86" w:rsidR="00D94B72" w:rsidRPr="009A653B" w:rsidRDefault="002A03E4" w:rsidP="005B017D">
            <w:pPr>
              <w:ind w:right="-60"/>
              <w:jc w:val="center"/>
              <w:rPr>
                <w:rFonts w:cstheme="minorHAnsi"/>
              </w:rPr>
            </w:pPr>
            <w:r>
              <w:rPr>
                <w:rFonts w:cstheme="minorHAnsi"/>
                <w:noProof/>
              </w:rPr>
              <w:drawing>
                <wp:inline distT="0" distB="0" distL="0" distR="0" wp14:anchorId="00429B1D" wp14:editId="6ACB77C5">
                  <wp:extent cx="663146" cy="663146"/>
                  <wp:effectExtent l="0" t="0" r="3810" b="3810"/>
                  <wp:docPr id="61802630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68053" cy="668053"/>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01EF246F" w14:textId="77777777" w:rsidR="00E15CB4" w:rsidRPr="00E15CB4" w:rsidRDefault="00E15CB4"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E15CB4">
              <w:rPr>
                <w:rFonts w:asciiTheme="minorHAnsi" w:eastAsiaTheme="minorEastAsia" w:hAnsiTheme="minorHAnsi" w:cstheme="minorHAnsi"/>
                <w:szCs w:val="20"/>
              </w:rPr>
              <w:t>Vandal-resistant</w:t>
            </w:r>
          </w:p>
          <w:p w14:paraId="4E55689A" w14:textId="77777777" w:rsidR="00E15CB4" w:rsidRPr="00E15CB4" w:rsidRDefault="00E15CB4"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E15CB4">
              <w:rPr>
                <w:rFonts w:asciiTheme="minorHAnsi" w:eastAsiaTheme="minorEastAsia" w:hAnsiTheme="minorHAnsi" w:cstheme="minorHAnsi"/>
                <w:szCs w:val="20"/>
              </w:rPr>
              <w:t>Anti-scald adjustable stop ring</w:t>
            </w:r>
          </w:p>
          <w:p w14:paraId="071F9959" w14:textId="51AFE205" w:rsidR="00D94B72" w:rsidRPr="00E15CB4" w:rsidRDefault="00E15CB4"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E15CB4">
              <w:rPr>
                <w:rFonts w:asciiTheme="minorHAnsi" w:eastAsiaTheme="minorEastAsia" w:hAnsiTheme="minorHAnsi" w:cstheme="minorHAnsi"/>
                <w:szCs w:val="20"/>
              </w:rPr>
              <w:t>Optional warm/cold indicator decal</w:t>
            </w:r>
          </w:p>
        </w:tc>
      </w:tr>
      <w:tr w:rsidR="007A424D" w:rsidRPr="009A653B" w14:paraId="4C1F854B"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476728DE" w14:textId="7FA6C005" w:rsidR="00015659" w:rsidRDefault="00015659" w:rsidP="005B017D">
            <w:pPr>
              <w:rPr>
                <w:rFonts w:cstheme="minorHAnsi"/>
                <w:b/>
                <w:bCs/>
              </w:rPr>
            </w:pPr>
            <w:r>
              <w:rPr>
                <w:rFonts w:cstheme="minorHAnsi"/>
                <w:b/>
                <w:bCs/>
              </w:rPr>
              <w:t>STAFF</w:t>
            </w:r>
          </w:p>
        </w:tc>
        <w:tc>
          <w:tcPr>
            <w:tcW w:w="2537" w:type="dxa"/>
            <w:tcBorders>
              <w:top w:val="single" w:sz="4" w:space="0" w:color="221F1F"/>
              <w:left w:val="single" w:sz="4" w:space="0" w:color="221F1F"/>
              <w:bottom w:val="single" w:sz="4" w:space="0" w:color="221F1F"/>
              <w:right w:val="single" w:sz="4" w:space="0" w:color="221F1F"/>
            </w:tcBorders>
          </w:tcPr>
          <w:p w14:paraId="5C8571BF" w14:textId="147878B8" w:rsidR="00015659" w:rsidRDefault="005506AC" w:rsidP="00015659">
            <w:pPr>
              <w:rPr>
                <w:rFonts w:cstheme="minorHAnsi"/>
                <w:b/>
                <w:bCs/>
              </w:rPr>
            </w:pPr>
            <w:hyperlink r:id="rId101" w:history="1">
              <w:r w:rsidR="00015659" w:rsidRPr="00BB4672">
                <w:rPr>
                  <w:rStyle w:val="Hyperlink"/>
                  <w:rFonts w:eastAsiaTheme="minorHAnsi" w:cstheme="minorHAnsi"/>
                  <w:b/>
                  <w:bCs/>
                  <w:lang w:val="en-AU" w:eastAsia="en-US"/>
                </w:rPr>
                <w:t>TM-BASCPL</w:t>
              </w:r>
            </w:hyperlink>
          </w:p>
          <w:p w14:paraId="5B97B2C6" w14:textId="6CAE863D" w:rsidR="00015659" w:rsidRPr="00E63F58" w:rsidRDefault="00D870B0" w:rsidP="00015659">
            <w:pPr>
              <w:rPr>
                <w:rFonts w:cstheme="minorHAnsi"/>
              </w:rPr>
            </w:pPr>
            <w:r w:rsidRPr="00D870B0">
              <w:rPr>
                <w:rFonts w:cstheme="minorHAnsi"/>
              </w:rPr>
              <w:t>GalvinAssist® Single Lever Basin Mixer</w:t>
            </w:r>
          </w:p>
        </w:tc>
        <w:tc>
          <w:tcPr>
            <w:tcW w:w="2241" w:type="dxa"/>
            <w:tcBorders>
              <w:top w:val="single" w:sz="4" w:space="0" w:color="221F1F"/>
              <w:left w:val="single" w:sz="4" w:space="0" w:color="221F1F"/>
              <w:bottom w:val="single" w:sz="4" w:space="0" w:color="221F1F"/>
              <w:right w:val="single" w:sz="4" w:space="0" w:color="221F1F"/>
            </w:tcBorders>
            <w:vAlign w:val="center"/>
          </w:tcPr>
          <w:p w14:paraId="70D040A9" w14:textId="77777777" w:rsidR="00015659" w:rsidRDefault="00BB4672" w:rsidP="005B017D">
            <w:pPr>
              <w:ind w:right="-60"/>
              <w:jc w:val="center"/>
              <w:rPr>
                <w:rFonts w:cstheme="minorHAnsi"/>
              </w:rPr>
            </w:pPr>
            <w:r>
              <w:rPr>
                <w:rFonts w:cstheme="minorHAnsi"/>
                <w:noProof/>
              </w:rPr>
              <w:drawing>
                <wp:inline distT="0" distB="0" distL="0" distR="0" wp14:anchorId="3FB028B3" wp14:editId="11F41C56">
                  <wp:extent cx="983087" cy="728455"/>
                  <wp:effectExtent l="0" t="0" r="7620" b="0"/>
                  <wp:docPr id="135761436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5227" b="6369"/>
                          <a:stretch/>
                        </pic:blipFill>
                        <pic:spPr bwMode="auto">
                          <a:xfrm>
                            <a:off x="0" y="0"/>
                            <a:ext cx="1001074" cy="741783"/>
                          </a:xfrm>
                          <a:prstGeom prst="rect">
                            <a:avLst/>
                          </a:prstGeom>
                          <a:noFill/>
                          <a:ln>
                            <a:noFill/>
                          </a:ln>
                          <a:extLst>
                            <a:ext uri="{53640926-AAD7-44D8-BBD7-CCE9431645EC}">
                              <a14:shadowObscured xmlns:a14="http://schemas.microsoft.com/office/drawing/2010/main"/>
                            </a:ext>
                          </a:extLst>
                        </pic:spPr>
                      </pic:pic>
                    </a:graphicData>
                  </a:graphic>
                </wp:inline>
              </w:drawing>
            </w:r>
          </w:p>
          <w:p w14:paraId="65B245DF" w14:textId="4E4E6F5B" w:rsidR="00AA3A1C" w:rsidRPr="00AA3A1C" w:rsidRDefault="00AA3A1C" w:rsidP="005B017D">
            <w:pPr>
              <w:ind w:right="-60"/>
              <w:jc w:val="center"/>
              <w:rPr>
                <w:rFonts w:cstheme="minorHAnsi"/>
                <w:sz w:val="6"/>
                <w:szCs w:val="6"/>
              </w:rPr>
            </w:pPr>
          </w:p>
        </w:tc>
        <w:tc>
          <w:tcPr>
            <w:tcW w:w="2552" w:type="dxa"/>
            <w:tcBorders>
              <w:top w:val="single" w:sz="4" w:space="0" w:color="221F1F"/>
              <w:left w:val="single" w:sz="4" w:space="0" w:color="221F1F"/>
              <w:bottom w:val="single" w:sz="4" w:space="0" w:color="221F1F"/>
              <w:right w:val="single" w:sz="4" w:space="0" w:color="221F1F"/>
            </w:tcBorders>
          </w:tcPr>
          <w:p w14:paraId="018D25C5" w14:textId="77777777" w:rsidR="00785974" w:rsidRPr="00785974" w:rsidRDefault="00785974" w:rsidP="0079180F">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785974">
              <w:rPr>
                <w:rFonts w:asciiTheme="minorHAnsi" w:eastAsiaTheme="minorEastAsia" w:hAnsiTheme="minorHAnsi" w:cstheme="minorHAnsi"/>
                <w:szCs w:val="20"/>
              </w:rPr>
              <w:t>2 Step ceramic cartridge</w:t>
            </w:r>
          </w:p>
          <w:p w14:paraId="032F6417" w14:textId="780561FD" w:rsidR="00015659" w:rsidRPr="0079180F" w:rsidRDefault="0079180F" w:rsidP="0079180F">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79180F">
              <w:rPr>
                <w:rFonts w:asciiTheme="minorHAnsi" w:eastAsiaTheme="minorEastAsia" w:hAnsiTheme="minorHAnsi" w:cstheme="minorHAnsi"/>
                <w:szCs w:val="20"/>
              </w:rPr>
              <w:t>Anti-limescale aerator M 24 x 1 </w:t>
            </w:r>
          </w:p>
        </w:tc>
      </w:tr>
      <w:tr w:rsidR="007A424D" w:rsidRPr="009A653B" w14:paraId="358B5BA6"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641738BB" w14:textId="0D800EE3" w:rsidR="00D94B72" w:rsidRPr="009A653B" w:rsidRDefault="00015659" w:rsidP="005B017D">
            <w:pPr>
              <w:rPr>
                <w:rFonts w:cstheme="minorHAnsi"/>
                <w:b/>
                <w:bCs/>
              </w:rPr>
            </w:pPr>
            <w:r>
              <w:rPr>
                <w:rFonts w:cstheme="minorHAnsi"/>
                <w:b/>
                <w:bCs/>
              </w:rPr>
              <w:t xml:space="preserve">STAFF; </w:t>
            </w:r>
            <w:r w:rsidRPr="00E63F58">
              <w:rPr>
                <w:rFonts w:cstheme="minorHAnsi"/>
              </w:rPr>
              <w:t>stainless steel</w:t>
            </w:r>
          </w:p>
        </w:tc>
        <w:tc>
          <w:tcPr>
            <w:tcW w:w="2537" w:type="dxa"/>
            <w:tcBorders>
              <w:top w:val="single" w:sz="4" w:space="0" w:color="221F1F"/>
              <w:left w:val="single" w:sz="4" w:space="0" w:color="221F1F"/>
              <w:bottom w:val="single" w:sz="4" w:space="0" w:color="221F1F"/>
              <w:right w:val="single" w:sz="4" w:space="0" w:color="221F1F"/>
            </w:tcBorders>
          </w:tcPr>
          <w:p w14:paraId="59C1F036" w14:textId="5020D454" w:rsidR="00AD2630" w:rsidRPr="00AD2630" w:rsidRDefault="005506AC" w:rsidP="00AD2630">
            <w:pPr>
              <w:rPr>
                <w:rFonts w:ascii="Calibri" w:hAnsi="Calibri" w:cs="Calibri"/>
                <w:b/>
                <w:bCs/>
                <w:color w:val="000000"/>
              </w:rPr>
            </w:pPr>
            <w:hyperlink r:id="rId103" w:history="1">
              <w:r w:rsidR="00015659" w:rsidRPr="00AD2630">
                <w:rPr>
                  <w:rStyle w:val="Hyperlink"/>
                  <w:rFonts w:ascii="Calibri" w:hAnsi="Calibri" w:cs="Calibri"/>
                  <w:b/>
                  <w:bCs/>
                </w:rPr>
                <w:t>TM-BASX</w:t>
              </w:r>
            </w:hyperlink>
          </w:p>
          <w:p w14:paraId="69E84CE6" w14:textId="00292941" w:rsidR="00015659" w:rsidRPr="00E63F58" w:rsidRDefault="00AD2630" w:rsidP="00AD2630">
            <w:pPr>
              <w:rPr>
                <w:rFonts w:ascii="Calibri" w:hAnsi="Calibri" w:cs="Calibri"/>
                <w:color w:val="000000"/>
              </w:rPr>
            </w:pPr>
            <w:r w:rsidRPr="00AD2630">
              <w:rPr>
                <w:rFonts w:cstheme="minorHAnsi"/>
              </w:rPr>
              <w:t>CliniLever® Stainless Steel Lead Safe™ Basin Mixer</w:t>
            </w:r>
          </w:p>
        </w:tc>
        <w:tc>
          <w:tcPr>
            <w:tcW w:w="2241" w:type="dxa"/>
            <w:tcBorders>
              <w:top w:val="single" w:sz="4" w:space="0" w:color="221F1F"/>
              <w:left w:val="single" w:sz="4" w:space="0" w:color="221F1F"/>
              <w:bottom w:val="single" w:sz="4" w:space="0" w:color="221F1F"/>
              <w:right w:val="single" w:sz="4" w:space="0" w:color="221F1F"/>
            </w:tcBorders>
            <w:vAlign w:val="center"/>
          </w:tcPr>
          <w:p w14:paraId="0FDB1423" w14:textId="2FC33816" w:rsidR="00D94B72" w:rsidRPr="009A653B" w:rsidRDefault="00AD2630" w:rsidP="005B017D">
            <w:pPr>
              <w:ind w:right="-60"/>
              <w:jc w:val="center"/>
              <w:rPr>
                <w:rFonts w:cstheme="minorHAnsi"/>
              </w:rPr>
            </w:pPr>
            <w:r>
              <w:rPr>
                <w:rFonts w:cstheme="minorHAnsi"/>
                <w:noProof/>
              </w:rPr>
              <w:drawing>
                <wp:inline distT="0" distB="0" distL="0" distR="0" wp14:anchorId="44DBA8D8" wp14:editId="3DB4C758">
                  <wp:extent cx="669235" cy="682747"/>
                  <wp:effectExtent l="0" t="0" r="0" b="3175"/>
                  <wp:docPr id="73786330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7062" t="7022" r="19146" b="11605"/>
                          <a:stretch/>
                        </pic:blipFill>
                        <pic:spPr bwMode="auto">
                          <a:xfrm>
                            <a:off x="0" y="0"/>
                            <a:ext cx="685952" cy="6998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28D8D6F0" w14:textId="77777777" w:rsidR="007A424D" w:rsidRPr="005A52DE" w:rsidRDefault="007A424D" w:rsidP="007A424D">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5A52DE">
              <w:rPr>
                <w:rFonts w:asciiTheme="minorHAnsi" w:eastAsiaTheme="minorEastAsia" w:hAnsiTheme="minorHAnsi" w:cstheme="minorHAnsi"/>
                <w:szCs w:val="20"/>
              </w:rPr>
              <w:t xml:space="preserve">Lead Safe™ </w:t>
            </w:r>
            <w:proofErr w:type="gramStart"/>
            <w:r>
              <w:rPr>
                <w:rFonts w:asciiTheme="minorHAnsi" w:eastAsiaTheme="minorEastAsia" w:hAnsiTheme="minorHAnsi" w:cstheme="minorHAnsi"/>
                <w:szCs w:val="20"/>
              </w:rPr>
              <w:t>m</w:t>
            </w:r>
            <w:r w:rsidRPr="005A52DE">
              <w:rPr>
                <w:rFonts w:asciiTheme="minorHAnsi" w:eastAsiaTheme="minorEastAsia" w:hAnsiTheme="minorHAnsi" w:cstheme="minorHAnsi"/>
                <w:szCs w:val="20"/>
              </w:rPr>
              <w:t>aterial</w:t>
            </w:r>
            <w:proofErr w:type="gramEnd"/>
          </w:p>
          <w:p w14:paraId="62A02A80" w14:textId="77777777" w:rsidR="00D94B72" w:rsidRPr="00E877B8" w:rsidRDefault="00D94B72" w:rsidP="00E877B8">
            <w:pPr>
              <w:ind w:left="33" w:right="-60"/>
              <w:rPr>
                <w:rFonts w:cstheme="minorHAnsi"/>
                <w:szCs w:val="20"/>
              </w:rPr>
            </w:pPr>
          </w:p>
        </w:tc>
      </w:tr>
      <w:tr w:rsidR="007A424D" w:rsidRPr="009A653B" w14:paraId="2C500AF0"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3E47BF67" w14:textId="08474781" w:rsidR="00D94B72" w:rsidRPr="009A653B" w:rsidRDefault="001634C9" w:rsidP="005B017D">
            <w:pPr>
              <w:rPr>
                <w:rFonts w:cstheme="minorHAnsi"/>
                <w:b/>
                <w:bCs/>
              </w:rPr>
            </w:pPr>
            <w:r>
              <w:rPr>
                <w:rFonts w:cstheme="minorHAnsi"/>
                <w:b/>
                <w:bCs/>
              </w:rPr>
              <w:t>CANTEEN</w:t>
            </w:r>
          </w:p>
        </w:tc>
        <w:tc>
          <w:tcPr>
            <w:tcW w:w="2537" w:type="dxa"/>
            <w:tcBorders>
              <w:top w:val="single" w:sz="4" w:space="0" w:color="221F1F"/>
              <w:left w:val="single" w:sz="4" w:space="0" w:color="221F1F"/>
              <w:bottom w:val="single" w:sz="4" w:space="0" w:color="221F1F"/>
              <w:right w:val="single" w:sz="4" w:space="0" w:color="221F1F"/>
            </w:tcBorders>
          </w:tcPr>
          <w:p w14:paraId="34F6F96B" w14:textId="17641D7C" w:rsidR="00D94B72" w:rsidRDefault="005506AC" w:rsidP="005B017D">
            <w:pPr>
              <w:rPr>
                <w:rFonts w:cstheme="minorHAnsi"/>
                <w:b/>
                <w:bCs/>
              </w:rPr>
            </w:pPr>
            <w:hyperlink r:id="rId105" w:history="1">
              <w:r w:rsidR="001634C9" w:rsidRPr="00E877B8">
                <w:rPr>
                  <w:rStyle w:val="Hyperlink"/>
                  <w:rFonts w:eastAsiaTheme="minorHAnsi" w:cstheme="minorHAnsi"/>
                  <w:b/>
                  <w:bCs/>
                  <w:lang w:val="en-AU" w:eastAsia="en-US"/>
                </w:rPr>
                <w:t>TP08045K</w:t>
              </w:r>
            </w:hyperlink>
          </w:p>
          <w:p w14:paraId="0DEDB59D" w14:textId="77777777" w:rsidR="001634C9" w:rsidRDefault="007A424D" w:rsidP="005B017D">
            <w:pPr>
              <w:rPr>
                <w:rFonts w:cstheme="minorHAnsi"/>
              </w:rPr>
            </w:pPr>
            <w:r w:rsidRPr="007A424D">
              <w:rPr>
                <w:rFonts w:cstheme="minorHAnsi"/>
              </w:rPr>
              <w:t>Chrome Plated Brass Knee Operated Timeflow Valve with Regulator, Spout &amp; Connection Kit</w:t>
            </w:r>
          </w:p>
          <w:p w14:paraId="6186B2ED" w14:textId="509C9A24" w:rsidR="00467CFE" w:rsidRPr="00E63F58" w:rsidRDefault="00467CFE" w:rsidP="005B017D">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078B0624" w14:textId="08CEB875" w:rsidR="00D94B72" w:rsidRPr="009A653B" w:rsidRDefault="007A424D" w:rsidP="005B017D">
            <w:pPr>
              <w:ind w:right="-60"/>
              <w:jc w:val="center"/>
              <w:rPr>
                <w:rFonts w:cstheme="minorHAnsi"/>
              </w:rPr>
            </w:pPr>
            <w:r>
              <w:rPr>
                <w:rFonts w:cstheme="minorHAnsi"/>
                <w:noProof/>
              </w:rPr>
              <w:drawing>
                <wp:inline distT="0" distB="0" distL="0" distR="0" wp14:anchorId="36F91A0E" wp14:editId="4759BA5D">
                  <wp:extent cx="765314" cy="765314"/>
                  <wp:effectExtent l="0" t="0" r="0" b="0"/>
                  <wp:docPr id="64203617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70637" cy="770637"/>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7B7756F6" w14:textId="1420F15E" w:rsidR="00D94B72" w:rsidRPr="00E877B8" w:rsidRDefault="00E877B8" w:rsidP="00E877B8">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E877B8">
              <w:rPr>
                <w:rFonts w:asciiTheme="minorHAnsi" w:eastAsiaTheme="minorEastAsia" w:hAnsiTheme="minorHAnsi" w:cstheme="minorHAnsi"/>
                <w:szCs w:val="20"/>
              </w:rPr>
              <w:t>Robust lever for heavy usage</w:t>
            </w:r>
          </w:p>
        </w:tc>
      </w:tr>
    </w:tbl>
    <w:p w14:paraId="28B99EFE" w14:textId="77777777" w:rsidR="00B97984" w:rsidRDefault="00B97984" w:rsidP="00B97984"/>
    <w:p w14:paraId="32DD3BF7" w14:textId="624FE63A" w:rsidR="00B97984" w:rsidRDefault="00B97984" w:rsidP="00B97984">
      <w:pPr>
        <w:pStyle w:val="Heading1"/>
        <w:ind w:left="0" w:firstLine="0"/>
        <w:rPr>
          <w:rFonts w:asciiTheme="minorHAnsi" w:hAnsiTheme="minorHAnsi" w:cstheme="minorHAnsi"/>
          <w:sz w:val="32"/>
          <w:szCs w:val="24"/>
        </w:rPr>
      </w:pPr>
      <w:r w:rsidRPr="00B97984">
        <w:rPr>
          <w:rFonts w:asciiTheme="minorHAnsi" w:hAnsiTheme="minorHAnsi" w:cstheme="minorHAnsi"/>
          <w:sz w:val="32"/>
          <w:szCs w:val="24"/>
        </w:rPr>
        <w:t>Sinks (5.10.13.3)</w:t>
      </w:r>
    </w:p>
    <w:p w14:paraId="73A74131" w14:textId="5F53E805" w:rsidR="00B97984" w:rsidRPr="00E63F58" w:rsidRDefault="00E63F58" w:rsidP="00EC00DD">
      <w:pPr>
        <w:rPr>
          <w:rFonts w:cstheme="minorHAnsi"/>
          <w:b/>
          <w:bCs/>
          <w:lang w:val="en-GB" w:eastAsia="en-GB"/>
        </w:rPr>
      </w:pPr>
      <w:r w:rsidRPr="00E63F58">
        <w:rPr>
          <w:rFonts w:cstheme="minorHAnsi"/>
          <w:b/>
          <w:bCs/>
          <w:lang w:val="en-GB" w:eastAsia="en-GB"/>
        </w:rPr>
        <w:t xml:space="preserve">Medical Room </w:t>
      </w:r>
    </w:p>
    <w:p w14:paraId="66A03072" w14:textId="532299A1" w:rsidR="00B97984" w:rsidRPr="00E63F58" w:rsidRDefault="00B97984" w:rsidP="00EC00DD">
      <w:pPr>
        <w:pStyle w:val="ListParagraph"/>
        <w:numPr>
          <w:ilvl w:val="0"/>
          <w:numId w:val="4"/>
        </w:numPr>
        <w:jc w:val="left"/>
        <w:rPr>
          <w:rFonts w:asciiTheme="minorHAnsi" w:hAnsiTheme="minorHAnsi" w:cstheme="minorHAnsi"/>
          <w:sz w:val="22"/>
        </w:rPr>
      </w:pPr>
      <w:r w:rsidRPr="00E63F58">
        <w:rPr>
          <w:rFonts w:asciiTheme="minorHAnsi" w:hAnsiTheme="minorHAnsi" w:cstheme="minorHAnsi"/>
          <w:sz w:val="22"/>
        </w:rPr>
        <w:t>Chrome plated solid brass sink mixer tap with soft close ceramic disc cartridge and 150mm swivel outlet.</w:t>
      </w:r>
    </w:p>
    <w:p w14:paraId="6B228DF0" w14:textId="204A496C" w:rsidR="00B97984" w:rsidRPr="00E63F58" w:rsidRDefault="00E63F58" w:rsidP="00EC00DD">
      <w:pPr>
        <w:rPr>
          <w:rFonts w:cstheme="minorHAnsi"/>
          <w:b/>
          <w:bCs/>
        </w:rPr>
      </w:pPr>
      <w:r w:rsidRPr="00E63F58">
        <w:rPr>
          <w:rFonts w:cstheme="minorHAnsi"/>
          <w:b/>
          <w:bCs/>
        </w:rPr>
        <w:t>Staff Room</w:t>
      </w:r>
    </w:p>
    <w:p w14:paraId="4D79E558" w14:textId="7F736376" w:rsidR="00B97984" w:rsidRDefault="00B97984" w:rsidP="00EC00DD">
      <w:pPr>
        <w:pStyle w:val="ListParagraph"/>
        <w:numPr>
          <w:ilvl w:val="0"/>
          <w:numId w:val="4"/>
        </w:numPr>
        <w:jc w:val="left"/>
        <w:rPr>
          <w:rFonts w:asciiTheme="minorHAnsi" w:hAnsiTheme="minorHAnsi" w:cstheme="minorHAnsi"/>
          <w:sz w:val="22"/>
        </w:rPr>
      </w:pPr>
      <w:r w:rsidRPr="00E63F58">
        <w:rPr>
          <w:rFonts w:asciiTheme="minorHAnsi" w:hAnsiTheme="minorHAnsi" w:cstheme="minorHAnsi"/>
          <w:sz w:val="22"/>
        </w:rPr>
        <w:t>Chrome plated solid brass sink mixer tap with soft close ceramic disc cartridge and 240mm swivel outlet.</w:t>
      </w:r>
    </w:p>
    <w:p w14:paraId="593D5812" w14:textId="27C6CD51" w:rsidR="00B97984" w:rsidRPr="00E63F58" w:rsidRDefault="00E63F58" w:rsidP="00EC00DD">
      <w:pPr>
        <w:rPr>
          <w:rFonts w:cstheme="minorHAnsi"/>
          <w:b/>
          <w:bCs/>
        </w:rPr>
      </w:pPr>
      <w:r w:rsidRPr="00E63F58">
        <w:rPr>
          <w:rFonts w:cstheme="minorHAnsi"/>
          <w:b/>
          <w:bCs/>
        </w:rPr>
        <w:t>Library</w:t>
      </w:r>
    </w:p>
    <w:p w14:paraId="5D545B1B" w14:textId="47F52DC8" w:rsidR="00B97984" w:rsidRPr="00E63F58" w:rsidRDefault="00B97984" w:rsidP="00EC00DD">
      <w:pPr>
        <w:pStyle w:val="ListParagraph"/>
        <w:numPr>
          <w:ilvl w:val="0"/>
          <w:numId w:val="4"/>
        </w:numPr>
        <w:jc w:val="left"/>
        <w:rPr>
          <w:rFonts w:asciiTheme="minorHAnsi" w:hAnsiTheme="minorHAnsi" w:cstheme="minorHAnsi"/>
          <w:sz w:val="22"/>
        </w:rPr>
      </w:pPr>
      <w:r w:rsidRPr="00E63F58">
        <w:rPr>
          <w:rFonts w:asciiTheme="minorHAnsi" w:hAnsiTheme="minorHAnsi" w:cstheme="minorHAnsi"/>
          <w:sz w:val="22"/>
        </w:rPr>
        <w:t>Chrome plated solid brass sink mixer tap with soft close ceramic disc cartridge and 150mm swivel outlet (only relevant with staff room is not incorporated into library block).</w:t>
      </w:r>
    </w:p>
    <w:p w14:paraId="6A56F003" w14:textId="5BCC79DB" w:rsidR="00B97984" w:rsidRPr="00E63F58" w:rsidRDefault="00E63F58" w:rsidP="00EC00DD">
      <w:pPr>
        <w:rPr>
          <w:rFonts w:cstheme="minorHAnsi"/>
          <w:b/>
          <w:bCs/>
        </w:rPr>
      </w:pPr>
      <w:r w:rsidRPr="00E63F58">
        <w:rPr>
          <w:rFonts w:cstheme="minorHAnsi"/>
          <w:b/>
          <w:bCs/>
        </w:rPr>
        <w:t>Activity Areas</w:t>
      </w:r>
    </w:p>
    <w:p w14:paraId="66165629" w14:textId="77777777" w:rsidR="00B97984" w:rsidRPr="00E63F58" w:rsidRDefault="00B97984" w:rsidP="00EC00DD">
      <w:pPr>
        <w:pStyle w:val="ListParagraph"/>
        <w:numPr>
          <w:ilvl w:val="0"/>
          <w:numId w:val="4"/>
        </w:numPr>
        <w:jc w:val="left"/>
        <w:rPr>
          <w:rFonts w:asciiTheme="minorHAnsi" w:hAnsiTheme="minorHAnsi" w:cstheme="minorHAnsi"/>
          <w:sz w:val="22"/>
        </w:rPr>
      </w:pPr>
      <w:r w:rsidRPr="00E63F58">
        <w:rPr>
          <w:rFonts w:asciiTheme="minorHAnsi" w:hAnsiTheme="minorHAnsi" w:cstheme="minorHAnsi"/>
          <w:sz w:val="22"/>
        </w:rPr>
        <w:t>Chrome plated solid brass sink mixer tap with soft close ceramic disc cartridge and 150mm swivel outlet.</w:t>
      </w:r>
    </w:p>
    <w:p w14:paraId="48C05171" w14:textId="4D6D7448" w:rsidR="00B97984" w:rsidRPr="00E63F58" w:rsidRDefault="00E63F58" w:rsidP="00EC00DD">
      <w:pPr>
        <w:rPr>
          <w:rFonts w:cstheme="minorHAnsi"/>
          <w:b/>
          <w:bCs/>
        </w:rPr>
      </w:pPr>
      <w:r w:rsidRPr="00E63F58">
        <w:rPr>
          <w:rFonts w:cstheme="minorHAnsi"/>
          <w:b/>
          <w:bCs/>
        </w:rPr>
        <w:t>Pre-Primary Kitchens</w:t>
      </w:r>
    </w:p>
    <w:p w14:paraId="215D782F" w14:textId="77777777" w:rsidR="00B97984" w:rsidRPr="00E63F58" w:rsidRDefault="00B97984" w:rsidP="00EC00DD">
      <w:pPr>
        <w:pStyle w:val="ListParagraph"/>
        <w:numPr>
          <w:ilvl w:val="0"/>
          <w:numId w:val="4"/>
        </w:numPr>
        <w:jc w:val="left"/>
        <w:rPr>
          <w:rFonts w:asciiTheme="minorHAnsi" w:hAnsiTheme="minorHAnsi" w:cstheme="minorHAnsi"/>
          <w:sz w:val="22"/>
        </w:rPr>
      </w:pPr>
      <w:r w:rsidRPr="00E63F58">
        <w:rPr>
          <w:rFonts w:asciiTheme="minorHAnsi" w:hAnsiTheme="minorHAnsi" w:cstheme="minorHAnsi"/>
          <w:sz w:val="22"/>
        </w:rPr>
        <w:t>Chrome plated solid brass sink mixer tap with soft close ceramic disc cartridge and 240mm swivel outlet.</w:t>
      </w:r>
    </w:p>
    <w:p w14:paraId="2ADD88D6" w14:textId="2E413037" w:rsidR="00B97984" w:rsidRPr="00E63F58" w:rsidRDefault="00E63F58" w:rsidP="00EC00DD">
      <w:pPr>
        <w:rPr>
          <w:rFonts w:cstheme="minorHAnsi"/>
          <w:b/>
          <w:bCs/>
        </w:rPr>
      </w:pPr>
      <w:r w:rsidRPr="00E63F58">
        <w:rPr>
          <w:rFonts w:cstheme="minorHAnsi"/>
          <w:b/>
          <w:bCs/>
        </w:rPr>
        <w:t>Canteen</w:t>
      </w:r>
    </w:p>
    <w:p w14:paraId="516F8B1B" w14:textId="77777777" w:rsidR="00B97984" w:rsidRPr="00E63F58" w:rsidRDefault="00B97984" w:rsidP="00EC00DD">
      <w:pPr>
        <w:pStyle w:val="ListParagraph"/>
        <w:numPr>
          <w:ilvl w:val="0"/>
          <w:numId w:val="4"/>
        </w:numPr>
        <w:jc w:val="left"/>
        <w:rPr>
          <w:rFonts w:asciiTheme="minorHAnsi" w:hAnsiTheme="minorHAnsi" w:cstheme="minorHAnsi"/>
          <w:sz w:val="22"/>
        </w:rPr>
      </w:pPr>
      <w:r w:rsidRPr="00E63F58">
        <w:rPr>
          <w:rFonts w:asciiTheme="minorHAnsi" w:hAnsiTheme="minorHAnsi" w:cstheme="minorHAnsi"/>
          <w:sz w:val="22"/>
        </w:rPr>
        <w:lastRenderedPageBreak/>
        <w:t>Chrome plated solid brass sink mixer tap with soft close ceramic disc cartridge and 240mm swivel outlet.</w:t>
      </w:r>
    </w:p>
    <w:p w14:paraId="6EDCC5CA" w14:textId="5AE2E9EF" w:rsidR="00B97984" w:rsidRPr="00E63F58" w:rsidRDefault="00E63F58" w:rsidP="00EC00DD">
      <w:pPr>
        <w:rPr>
          <w:rFonts w:cstheme="minorHAnsi"/>
          <w:b/>
          <w:bCs/>
        </w:rPr>
      </w:pPr>
      <w:r w:rsidRPr="00E63F58">
        <w:rPr>
          <w:rFonts w:cstheme="minorHAnsi"/>
          <w:b/>
          <w:bCs/>
        </w:rPr>
        <w:t>Dental Therapy</w:t>
      </w:r>
    </w:p>
    <w:p w14:paraId="6E0BE867" w14:textId="2E8B0465" w:rsidR="001E0BF7" w:rsidRPr="00E63F58" w:rsidRDefault="001E0BF7" w:rsidP="00EC00DD">
      <w:pPr>
        <w:pStyle w:val="ListParagraph"/>
        <w:numPr>
          <w:ilvl w:val="0"/>
          <w:numId w:val="4"/>
        </w:numPr>
        <w:jc w:val="left"/>
        <w:rPr>
          <w:rFonts w:asciiTheme="minorHAnsi" w:hAnsiTheme="minorHAnsi" w:cstheme="minorHAnsi"/>
          <w:sz w:val="22"/>
        </w:rPr>
      </w:pPr>
      <w:r w:rsidRPr="00E63F58">
        <w:rPr>
          <w:rFonts w:asciiTheme="minorHAnsi" w:hAnsiTheme="minorHAnsi" w:cstheme="minorHAnsi"/>
          <w:sz w:val="22"/>
        </w:rPr>
        <w:t>All three taps servicing sinks are to have extended single lever mixers to allow for elbow operation confirming to the Department of Health infection protocols.</w:t>
      </w:r>
    </w:p>
    <w:p w14:paraId="444F68C5" w14:textId="778D0710" w:rsidR="001E0BF7" w:rsidRPr="00E63F58" w:rsidRDefault="001E0BF7" w:rsidP="00EC00DD">
      <w:pPr>
        <w:pStyle w:val="ListParagraph"/>
        <w:numPr>
          <w:ilvl w:val="0"/>
          <w:numId w:val="4"/>
        </w:numPr>
        <w:jc w:val="left"/>
        <w:rPr>
          <w:rFonts w:asciiTheme="minorHAnsi" w:hAnsiTheme="minorHAnsi" w:cstheme="minorHAnsi"/>
          <w:sz w:val="22"/>
        </w:rPr>
      </w:pPr>
      <w:r w:rsidRPr="00E63F58">
        <w:rPr>
          <w:rFonts w:asciiTheme="minorHAnsi" w:hAnsiTheme="minorHAnsi" w:cstheme="minorHAnsi"/>
          <w:sz w:val="22"/>
        </w:rPr>
        <w:t xml:space="preserve">Refer to the </w:t>
      </w:r>
      <w:proofErr w:type="spellStart"/>
      <w:r w:rsidRPr="00E63F58">
        <w:rPr>
          <w:rFonts w:asciiTheme="minorHAnsi" w:hAnsiTheme="minorHAnsi" w:cstheme="minorHAnsi"/>
          <w:sz w:val="22"/>
        </w:rPr>
        <w:t>DoF</w:t>
      </w:r>
      <w:proofErr w:type="spellEnd"/>
      <w:r w:rsidRPr="00E63F58">
        <w:rPr>
          <w:rFonts w:asciiTheme="minorHAnsi" w:hAnsiTheme="minorHAnsi" w:cstheme="minorHAnsi"/>
          <w:sz w:val="22"/>
        </w:rPr>
        <w:t xml:space="preserve"> standard hydraulic dental therapy drawing. </w:t>
      </w:r>
    </w:p>
    <w:p w14:paraId="6F416617" w14:textId="36EE609C" w:rsidR="001E0BF7" w:rsidRPr="00E63F58" w:rsidRDefault="00E63F58" w:rsidP="00EC00DD">
      <w:pPr>
        <w:rPr>
          <w:rFonts w:cstheme="minorHAnsi"/>
          <w:b/>
          <w:bCs/>
        </w:rPr>
      </w:pPr>
      <w:r w:rsidRPr="00E63F58">
        <w:rPr>
          <w:rFonts w:cstheme="minorHAnsi"/>
          <w:b/>
          <w:bCs/>
        </w:rPr>
        <w:t>Cleaner Sinks</w:t>
      </w:r>
    </w:p>
    <w:p w14:paraId="60148760" w14:textId="5CBCEFFB" w:rsidR="001E0BF7" w:rsidRPr="00E63F58" w:rsidRDefault="001E0BF7" w:rsidP="00EC00DD">
      <w:pPr>
        <w:pStyle w:val="ListParagraph"/>
        <w:numPr>
          <w:ilvl w:val="0"/>
          <w:numId w:val="5"/>
        </w:numPr>
        <w:jc w:val="left"/>
        <w:rPr>
          <w:rFonts w:asciiTheme="minorHAnsi" w:hAnsiTheme="minorHAnsi" w:cstheme="minorHAnsi"/>
          <w:sz w:val="22"/>
        </w:rPr>
      </w:pPr>
      <w:r w:rsidRPr="00E63F58">
        <w:rPr>
          <w:rFonts w:asciiTheme="minorHAnsi" w:hAnsiTheme="minorHAnsi" w:cstheme="minorHAnsi"/>
          <w:sz w:val="22"/>
        </w:rPr>
        <w:t xml:space="preserve">1 No. chrome plated solid brass vandal resistant cold and hot wall set with 200mm swivel gooseneck </w:t>
      </w:r>
      <w:proofErr w:type="gramStart"/>
      <w:r w:rsidRPr="00E63F58">
        <w:rPr>
          <w:rFonts w:asciiTheme="minorHAnsi" w:hAnsiTheme="minorHAnsi" w:cstheme="minorHAnsi"/>
          <w:sz w:val="22"/>
        </w:rPr>
        <w:t>outlet</w:t>
      </w:r>
      <w:proofErr w:type="gramEnd"/>
    </w:p>
    <w:p w14:paraId="1B7AEFF4" w14:textId="7699E021" w:rsidR="001E0BF7" w:rsidRPr="00E63F58" w:rsidRDefault="001E0BF7" w:rsidP="00EC00DD">
      <w:pPr>
        <w:pStyle w:val="ListParagraph"/>
        <w:numPr>
          <w:ilvl w:val="0"/>
          <w:numId w:val="5"/>
        </w:numPr>
        <w:jc w:val="left"/>
        <w:rPr>
          <w:rFonts w:asciiTheme="minorHAnsi" w:hAnsiTheme="minorHAnsi" w:cstheme="minorHAnsi"/>
          <w:sz w:val="22"/>
        </w:rPr>
      </w:pPr>
      <w:r w:rsidRPr="00E63F58">
        <w:rPr>
          <w:rFonts w:asciiTheme="minorHAnsi" w:hAnsiTheme="minorHAnsi" w:cstheme="minorHAnsi"/>
          <w:sz w:val="22"/>
        </w:rPr>
        <w:t xml:space="preserve">1 No. non-potable cold water threaded bib tap over </w:t>
      </w:r>
      <w:proofErr w:type="gramStart"/>
      <w:r w:rsidRPr="00E63F58">
        <w:rPr>
          <w:rFonts w:asciiTheme="minorHAnsi" w:hAnsiTheme="minorHAnsi" w:cstheme="minorHAnsi"/>
          <w:sz w:val="22"/>
        </w:rPr>
        <w:t>cleaners</w:t>
      </w:r>
      <w:proofErr w:type="gramEnd"/>
      <w:r w:rsidRPr="00E63F58">
        <w:rPr>
          <w:rFonts w:asciiTheme="minorHAnsi" w:hAnsiTheme="minorHAnsi" w:cstheme="minorHAnsi"/>
          <w:sz w:val="22"/>
        </w:rPr>
        <w:t xml:space="preserve"> sink connected to a double check valve mounted on wall; and</w:t>
      </w:r>
    </w:p>
    <w:p w14:paraId="7411EF68" w14:textId="12D571F4" w:rsidR="001E0BF7" w:rsidRPr="00E63F58" w:rsidRDefault="001E0BF7" w:rsidP="00EC00DD">
      <w:pPr>
        <w:pStyle w:val="ListParagraph"/>
        <w:numPr>
          <w:ilvl w:val="0"/>
          <w:numId w:val="5"/>
        </w:numPr>
        <w:jc w:val="left"/>
        <w:rPr>
          <w:rFonts w:asciiTheme="minorHAnsi" w:hAnsiTheme="minorHAnsi" w:cstheme="minorHAnsi"/>
          <w:sz w:val="22"/>
        </w:rPr>
      </w:pPr>
      <w:r w:rsidRPr="00E63F58">
        <w:rPr>
          <w:rFonts w:asciiTheme="minorHAnsi" w:hAnsiTheme="minorHAnsi" w:cstheme="minorHAnsi"/>
          <w:sz w:val="22"/>
        </w:rPr>
        <w:t>1 No. wall mounted handheld eye wash / body spray with wall bracket, twin outlet spray head, automatic stay open trigger handle, and flexible hose assembly in accordance with AS4775.</w:t>
      </w:r>
    </w:p>
    <w:p w14:paraId="79879844" w14:textId="47723467" w:rsidR="001E0BF7" w:rsidRPr="00E63F58" w:rsidRDefault="00E63F58" w:rsidP="00EC00DD">
      <w:pPr>
        <w:rPr>
          <w:rFonts w:cstheme="minorHAnsi"/>
          <w:b/>
          <w:bCs/>
        </w:rPr>
      </w:pPr>
      <w:r w:rsidRPr="00E63F58">
        <w:rPr>
          <w:rFonts w:cstheme="minorHAnsi"/>
          <w:b/>
          <w:bCs/>
        </w:rPr>
        <w:t>Canteen Pot Sink</w:t>
      </w:r>
    </w:p>
    <w:p w14:paraId="18093D64" w14:textId="7C7AE018" w:rsidR="001E0BF7" w:rsidRPr="00E63F58" w:rsidRDefault="001E0BF7" w:rsidP="00EC00DD">
      <w:pPr>
        <w:pStyle w:val="ListParagraph"/>
        <w:numPr>
          <w:ilvl w:val="0"/>
          <w:numId w:val="6"/>
        </w:numPr>
        <w:jc w:val="left"/>
        <w:rPr>
          <w:rFonts w:asciiTheme="minorHAnsi" w:hAnsiTheme="minorHAnsi" w:cstheme="minorHAnsi"/>
          <w:sz w:val="22"/>
        </w:rPr>
      </w:pPr>
      <w:r w:rsidRPr="00E63F58">
        <w:rPr>
          <w:rFonts w:asciiTheme="minorHAnsi" w:hAnsiTheme="minorHAnsi" w:cstheme="minorHAnsi"/>
          <w:sz w:val="22"/>
        </w:rPr>
        <w:t xml:space="preserve">Over each pot sink – chrome </w:t>
      </w:r>
      <w:r w:rsidR="002513AC" w:rsidRPr="00E63F58">
        <w:rPr>
          <w:rFonts w:asciiTheme="minorHAnsi" w:hAnsiTheme="minorHAnsi" w:cstheme="minorHAnsi"/>
          <w:sz w:val="22"/>
        </w:rPr>
        <w:t>plated</w:t>
      </w:r>
      <w:r w:rsidRPr="00E63F58">
        <w:rPr>
          <w:rFonts w:asciiTheme="minorHAnsi" w:hAnsiTheme="minorHAnsi" w:cstheme="minorHAnsi"/>
          <w:sz w:val="22"/>
        </w:rPr>
        <w:t xml:space="preserve"> solid brass cold and hot wall set with heavy duty chrome plated brass 300mm swivel goose neck outlet.</w:t>
      </w:r>
    </w:p>
    <w:p w14:paraId="767F719C" w14:textId="047FED94" w:rsidR="00722355" w:rsidRPr="00E63F58" w:rsidRDefault="00E63F58" w:rsidP="00EC00DD">
      <w:pPr>
        <w:rPr>
          <w:rFonts w:cstheme="minorHAnsi"/>
          <w:b/>
          <w:bCs/>
        </w:rPr>
      </w:pPr>
      <w:r w:rsidRPr="00E63F58">
        <w:rPr>
          <w:rFonts w:cstheme="minorHAnsi"/>
          <w:b/>
          <w:bCs/>
        </w:rPr>
        <w:t>Gardener Trough</w:t>
      </w:r>
    </w:p>
    <w:p w14:paraId="79B61CF8" w14:textId="77777777" w:rsidR="00722355" w:rsidRPr="00E63F58" w:rsidRDefault="00722355" w:rsidP="00EC00DD">
      <w:pPr>
        <w:pStyle w:val="ListParagraph"/>
        <w:numPr>
          <w:ilvl w:val="0"/>
          <w:numId w:val="6"/>
        </w:numPr>
        <w:jc w:val="left"/>
        <w:rPr>
          <w:rFonts w:asciiTheme="minorHAnsi" w:hAnsiTheme="minorHAnsi" w:cstheme="minorHAnsi"/>
          <w:sz w:val="22"/>
        </w:rPr>
      </w:pPr>
      <w:r w:rsidRPr="00E63F58">
        <w:rPr>
          <w:rFonts w:asciiTheme="minorHAnsi" w:hAnsiTheme="minorHAnsi" w:cstheme="minorHAnsi"/>
          <w:sz w:val="22"/>
        </w:rPr>
        <w:t>Chrome plated solid brass sink mixer tap with soft close ceramic disc cartridge and 240mm swivel outlet.</w:t>
      </w:r>
    </w:p>
    <w:p w14:paraId="68E4FFFD" w14:textId="5EB28374" w:rsidR="00722355" w:rsidRPr="00E63F58" w:rsidRDefault="00E63F58" w:rsidP="00EC00DD">
      <w:pPr>
        <w:rPr>
          <w:rFonts w:cstheme="minorHAnsi"/>
          <w:b/>
          <w:bCs/>
        </w:rPr>
      </w:pPr>
      <w:r w:rsidRPr="00E63F58">
        <w:rPr>
          <w:rFonts w:cstheme="minorHAnsi"/>
          <w:b/>
          <w:bCs/>
        </w:rPr>
        <w:t>Ablution Troughs</w:t>
      </w:r>
    </w:p>
    <w:p w14:paraId="55FA975E" w14:textId="0CC32094" w:rsidR="00722355" w:rsidRPr="00E63F58" w:rsidRDefault="00722355" w:rsidP="00EC00DD">
      <w:pPr>
        <w:pStyle w:val="ListParagraph"/>
        <w:numPr>
          <w:ilvl w:val="0"/>
          <w:numId w:val="6"/>
        </w:numPr>
        <w:jc w:val="left"/>
        <w:rPr>
          <w:rFonts w:asciiTheme="minorHAnsi" w:hAnsiTheme="minorHAnsi" w:cstheme="minorHAnsi"/>
          <w:sz w:val="22"/>
        </w:rPr>
      </w:pPr>
      <w:proofErr w:type="gramStart"/>
      <w:r w:rsidRPr="00E63F58">
        <w:rPr>
          <w:rFonts w:asciiTheme="minorHAnsi" w:hAnsiTheme="minorHAnsi" w:cstheme="minorHAnsi"/>
          <w:sz w:val="22"/>
        </w:rPr>
        <w:t>Pre Primary</w:t>
      </w:r>
      <w:proofErr w:type="gramEnd"/>
      <w:r w:rsidRPr="00E63F58">
        <w:rPr>
          <w:rFonts w:asciiTheme="minorHAnsi" w:hAnsiTheme="minorHAnsi" w:cstheme="minorHAnsi"/>
          <w:sz w:val="22"/>
        </w:rPr>
        <w:t xml:space="preserve"> – 4 No. lever action time flow chrome plated solid brass bib taps with 50mm bib extensions.</w:t>
      </w:r>
    </w:p>
    <w:p w14:paraId="1A1860E2" w14:textId="4CBCB46E" w:rsidR="00722355" w:rsidRPr="00E63F58" w:rsidRDefault="00722355" w:rsidP="00EC00DD">
      <w:pPr>
        <w:pStyle w:val="ListParagraph"/>
        <w:numPr>
          <w:ilvl w:val="0"/>
          <w:numId w:val="6"/>
        </w:numPr>
        <w:jc w:val="left"/>
        <w:rPr>
          <w:rFonts w:asciiTheme="minorHAnsi" w:hAnsiTheme="minorHAnsi" w:cstheme="minorHAnsi"/>
          <w:sz w:val="22"/>
        </w:rPr>
      </w:pPr>
      <w:r w:rsidRPr="00E63F58">
        <w:rPr>
          <w:rFonts w:asciiTheme="minorHAnsi" w:hAnsiTheme="minorHAnsi" w:cstheme="minorHAnsi"/>
          <w:sz w:val="22"/>
        </w:rPr>
        <w:t>Primary – 4 No. push button time flow chrome plated solid brass bib taps with 50mm bib extensions.</w:t>
      </w:r>
    </w:p>
    <w:p w14:paraId="485DEBDB" w14:textId="3E663F42" w:rsidR="00B97984" w:rsidRPr="00E63F58" w:rsidRDefault="00E63F58" w:rsidP="00EC00DD">
      <w:pPr>
        <w:rPr>
          <w:rFonts w:cstheme="minorHAnsi"/>
          <w:b/>
          <w:bCs/>
        </w:rPr>
      </w:pPr>
      <w:r w:rsidRPr="00E63F58">
        <w:rPr>
          <w:rFonts w:cstheme="minorHAnsi"/>
          <w:b/>
          <w:bCs/>
        </w:rPr>
        <w:t>Practical Troughs</w:t>
      </w:r>
    </w:p>
    <w:p w14:paraId="5C377C62" w14:textId="6E936A92" w:rsidR="002513AC" w:rsidRPr="00E63F58" w:rsidRDefault="002513AC" w:rsidP="00EC00DD">
      <w:pPr>
        <w:pStyle w:val="ListParagraph"/>
        <w:numPr>
          <w:ilvl w:val="0"/>
          <w:numId w:val="7"/>
        </w:numPr>
        <w:jc w:val="left"/>
        <w:rPr>
          <w:rFonts w:asciiTheme="minorHAnsi" w:hAnsiTheme="minorHAnsi" w:cstheme="minorHAnsi"/>
          <w:sz w:val="22"/>
        </w:rPr>
      </w:pPr>
      <w:proofErr w:type="gramStart"/>
      <w:r w:rsidRPr="00E63F58">
        <w:rPr>
          <w:rFonts w:asciiTheme="minorHAnsi" w:hAnsiTheme="minorHAnsi" w:cstheme="minorHAnsi"/>
          <w:sz w:val="22"/>
        </w:rPr>
        <w:t>Pre Primary</w:t>
      </w:r>
      <w:proofErr w:type="gramEnd"/>
      <w:r w:rsidRPr="00E63F58">
        <w:rPr>
          <w:rFonts w:asciiTheme="minorHAnsi" w:hAnsiTheme="minorHAnsi" w:cstheme="minorHAnsi"/>
          <w:sz w:val="22"/>
        </w:rPr>
        <w:t xml:space="preserve"> – 4 No. chrome plated solid brass bib taps with 50mm bib extensions.</w:t>
      </w:r>
    </w:p>
    <w:p w14:paraId="57F659B1" w14:textId="7C11702A" w:rsidR="002513AC" w:rsidRPr="00E63F58" w:rsidRDefault="002513AC" w:rsidP="00EC00DD">
      <w:pPr>
        <w:pStyle w:val="ListParagraph"/>
        <w:numPr>
          <w:ilvl w:val="0"/>
          <w:numId w:val="7"/>
        </w:numPr>
        <w:jc w:val="left"/>
        <w:rPr>
          <w:rFonts w:asciiTheme="minorHAnsi" w:hAnsiTheme="minorHAnsi" w:cstheme="minorHAnsi"/>
          <w:sz w:val="22"/>
        </w:rPr>
      </w:pPr>
      <w:r w:rsidRPr="00E63F58">
        <w:rPr>
          <w:rFonts w:asciiTheme="minorHAnsi" w:hAnsiTheme="minorHAnsi" w:cstheme="minorHAnsi"/>
          <w:sz w:val="22"/>
        </w:rPr>
        <w:t xml:space="preserve">Art Room – 1 No. chrome plated solid brass vandal resistant cold and hot wall set with 200mm swivel gooseneck outlet </w:t>
      </w:r>
      <w:proofErr w:type="gramStart"/>
      <w:r w:rsidRPr="00E63F58">
        <w:rPr>
          <w:rFonts w:asciiTheme="minorHAnsi" w:hAnsiTheme="minorHAnsi" w:cstheme="minorHAnsi"/>
          <w:sz w:val="22"/>
        </w:rPr>
        <w:t>and;</w:t>
      </w:r>
      <w:proofErr w:type="gramEnd"/>
      <w:r w:rsidRPr="00E63F58">
        <w:rPr>
          <w:rFonts w:asciiTheme="minorHAnsi" w:hAnsiTheme="minorHAnsi" w:cstheme="minorHAnsi"/>
          <w:sz w:val="22"/>
        </w:rPr>
        <w:t xml:space="preserve"> 3 No. Cold ONLY chrome plated solid brass wall sets with 200mm swivel gooseneck outlets.</w:t>
      </w:r>
    </w:p>
    <w:p w14:paraId="28338014" w14:textId="24DF8DB8" w:rsidR="002513AC" w:rsidRPr="00E63F58" w:rsidRDefault="002513AC" w:rsidP="00EC00DD">
      <w:pPr>
        <w:pStyle w:val="ListParagraph"/>
        <w:numPr>
          <w:ilvl w:val="0"/>
          <w:numId w:val="7"/>
        </w:numPr>
        <w:jc w:val="left"/>
        <w:rPr>
          <w:rFonts w:asciiTheme="minorHAnsi" w:hAnsiTheme="minorHAnsi" w:cstheme="minorHAnsi"/>
          <w:sz w:val="22"/>
        </w:rPr>
      </w:pPr>
      <w:r w:rsidRPr="00E63F58">
        <w:rPr>
          <w:rFonts w:asciiTheme="minorHAnsi" w:hAnsiTheme="minorHAnsi" w:cstheme="minorHAnsi"/>
          <w:sz w:val="22"/>
        </w:rPr>
        <w:t>Art Room – 4 No. Cold chrome plated solid brass wall sets with 200mm swivel gooseneck outlets.</w:t>
      </w:r>
    </w:p>
    <w:p w14:paraId="5388ACA3" w14:textId="163F093A" w:rsidR="00F549B6" w:rsidRDefault="00F549B6" w:rsidP="00EC00DD">
      <w:pPr>
        <w:pStyle w:val="ListParagraph"/>
        <w:numPr>
          <w:ilvl w:val="0"/>
          <w:numId w:val="7"/>
        </w:numPr>
        <w:jc w:val="left"/>
        <w:rPr>
          <w:rFonts w:asciiTheme="minorHAnsi" w:hAnsiTheme="minorHAnsi" w:cstheme="minorHAnsi"/>
          <w:sz w:val="22"/>
        </w:rPr>
      </w:pPr>
      <w:r w:rsidRPr="00E63F58">
        <w:rPr>
          <w:rFonts w:asciiTheme="minorHAnsi" w:hAnsiTheme="minorHAnsi" w:cstheme="minorHAnsi"/>
          <w:sz w:val="22"/>
        </w:rPr>
        <w:t xml:space="preserve">Dental Therapy – Refer to the </w:t>
      </w:r>
      <w:proofErr w:type="spellStart"/>
      <w:r w:rsidRPr="00E63F58">
        <w:rPr>
          <w:rFonts w:asciiTheme="minorHAnsi" w:hAnsiTheme="minorHAnsi" w:cstheme="minorHAnsi"/>
          <w:sz w:val="22"/>
        </w:rPr>
        <w:t>DoF</w:t>
      </w:r>
      <w:proofErr w:type="spellEnd"/>
      <w:r w:rsidRPr="00E63F58">
        <w:rPr>
          <w:rFonts w:asciiTheme="minorHAnsi" w:hAnsiTheme="minorHAnsi" w:cstheme="minorHAnsi"/>
          <w:sz w:val="22"/>
        </w:rPr>
        <w:t xml:space="preserve"> standard hydraulic dental therapy drawing.</w:t>
      </w:r>
    </w:p>
    <w:p w14:paraId="5DD3A474" w14:textId="77777777" w:rsidR="00E63F58" w:rsidRPr="00E63F58" w:rsidRDefault="00E63F58" w:rsidP="00E63F58">
      <w:pPr>
        <w:pStyle w:val="ListParagraph"/>
        <w:ind w:firstLine="0"/>
        <w:rPr>
          <w:rFonts w:asciiTheme="minorHAnsi" w:hAnsiTheme="minorHAnsi" w:cstheme="minorHAnsi"/>
          <w:sz w:val="22"/>
        </w:rPr>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601"/>
        <w:gridCol w:w="2537"/>
        <w:gridCol w:w="2241"/>
        <w:gridCol w:w="2552"/>
      </w:tblGrid>
      <w:tr w:rsidR="009F23F6" w:rsidRPr="009A653B" w14:paraId="21361829" w14:textId="77777777" w:rsidTr="005B017D">
        <w:trPr>
          <w:trHeight w:val="336"/>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E402D4B" w14:textId="77777777" w:rsidR="00D94B72" w:rsidRPr="009A653B" w:rsidRDefault="00D94B72" w:rsidP="005B017D">
            <w:pPr>
              <w:spacing w:line="259" w:lineRule="auto"/>
              <w:rPr>
                <w:rFonts w:cstheme="minorHAnsi"/>
                <w:sz w:val="24"/>
                <w:szCs w:val="24"/>
              </w:rPr>
            </w:pPr>
            <w:r>
              <w:rPr>
                <w:rFonts w:cstheme="minorHAnsi"/>
                <w:b/>
                <w:sz w:val="24"/>
                <w:szCs w:val="24"/>
              </w:rPr>
              <w:t>Location</w:t>
            </w:r>
          </w:p>
        </w:tc>
        <w:tc>
          <w:tcPr>
            <w:tcW w:w="25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F165123" w14:textId="77777777" w:rsidR="00D94B72" w:rsidRPr="009A653B" w:rsidRDefault="00D94B72" w:rsidP="005B017D">
            <w:pPr>
              <w:spacing w:line="259" w:lineRule="auto"/>
              <w:rPr>
                <w:rFonts w:cstheme="minorHAnsi"/>
                <w:sz w:val="24"/>
                <w:szCs w:val="24"/>
              </w:rPr>
            </w:pPr>
            <w:r>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633A313" w14:textId="77777777" w:rsidR="00D94B72" w:rsidRPr="009A653B" w:rsidRDefault="00D94B72" w:rsidP="005B017D">
            <w:pPr>
              <w:spacing w:line="259" w:lineRule="auto"/>
              <w:ind w:right="-60"/>
              <w:rPr>
                <w:rFonts w:cstheme="minorHAnsi"/>
                <w:b/>
                <w:sz w:val="24"/>
                <w:szCs w:val="24"/>
              </w:rPr>
            </w:pPr>
            <w:r>
              <w:rPr>
                <w:rFonts w:cstheme="minorHAnsi"/>
                <w:b/>
                <w:sz w:val="24"/>
                <w:szCs w:val="24"/>
              </w:rPr>
              <w:t>Image</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603F761" w14:textId="77777777" w:rsidR="00D94B72" w:rsidRDefault="00D94B72" w:rsidP="005B017D">
            <w:pPr>
              <w:ind w:right="-60"/>
              <w:rPr>
                <w:rFonts w:cstheme="minorHAnsi"/>
                <w:b/>
                <w:sz w:val="24"/>
                <w:szCs w:val="24"/>
              </w:rPr>
            </w:pPr>
            <w:r>
              <w:rPr>
                <w:rFonts w:cstheme="minorHAnsi"/>
                <w:b/>
                <w:sz w:val="24"/>
                <w:szCs w:val="24"/>
              </w:rPr>
              <w:t>Notes</w:t>
            </w:r>
          </w:p>
        </w:tc>
      </w:tr>
      <w:tr w:rsidR="00D118D7" w:rsidRPr="009A653B" w14:paraId="0895D7EA"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3349A128" w14:textId="5CD46574" w:rsidR="00D94B72" w:rsidRPr="009A653B" w:rsidRDefault="00026BFF" w:rsidP="005B017D">
            <w:pPr>
              <w:rPr>
                <w:rFonts w:cstheme="minorHAnsi"/>
                <w:b/>
                <w:bCs/>
              </w:rPr>
            </w:pPr>
            <w:r>
              <w:rPr>
                <w:rFonts w:cstheme="minorHAnsi"/>
                <w:b/>
                <w:bCs/>
              </w:rPr>
              <w:t>MEDICAL, ACTIVITY ROOM &amp; LIBRARY</w:t>
            </w:r>
          </w:p>
        </w:tc>
        <w:tc>
          <w:tcPr>
            <w:tcW w:w="2537" w:type="dxa"/>
            <w:tcBorders>
              <w:top w:val="single" w:sz="4" w:space="0" w:color="221F1F"/>
              <w:left w:val="single" w:sz="4" w:space="0" w:color="221F1F"/>
              <w:bottom w:val="single" w:sz="4" w:space="0" w:color="221F1F"/>
              <w:right w:val="single" w:sz="4" w:space="0" w:color="221F1F"/>
            </w:tcBorders>
          </w:tcPr>
          <w:p w14:paraId="2C40624C" w14:textId="4FA221B7" w:rsidR="00D94B72" w:rsidRDefault="005506AC" w:rsidP="005B017D">
            <w:pPr>
              <w:rPr>
                <w:rFonts w:cstheme="minorHAnsi"/>
                <w:b/>
                <w:bCs/>
              </w:rPr>
            </w:pPr>
            <w:hyperlink r:id="rId107" w:history="1">
              <w:r w:rsidR="00026BFF" w:rsidRPr="003C0638">
                <w:rPr>
                  <w:rStyle w:val="Hyperlink"/>
                  <w:rFonts w:eastAsiaTheme="minorHAnsi" w:cstheme="minorHAnsi"/>
                  <w:b/>
                  <w:bCs/>
                  <w:lang w:val="en-AU" w:eastAsia="en-US"/>
                </w:rPr>
                <w:t>TM-SNKGCPL</w:t>
              </w:r>
            </w:hyperlink>
          </w:p>
          <w:p w14:paraId="2AB84137" w14:textId="72BC788C" w:rsidR="00026BFF" w:rsidRPr="00E63F58" w:rsidRDefault="00A54A6C" w:rsidP="005B017D">
            <w:pPr>
              <w:rPr>
                <w:rFonts w:cstheme="minorHAnsi"/>
              </w:rPr>
            </w:pPr>
            <w:r w:rsidRPr="00A54A6C">
              <w:rPr>
                <w:rFonts w:cstheme="minorHAnsi"/>
              </w:rPr>
              <w:t>GalvinAssist® Single Lever Gooseneck Sink Mixer</w:t>
            </w:r>
          </w:p>
        </w:tc>
        <w:tc>
          <w:tcPr>
            <w:tcW w:w="2241" w:type="dxa"/>
            <w:tcBorders>
              <w:top w:val="single" w:sz="4" w:space="0" w:color="221F1F"/>
              <w:left w:val="single" w:sz="4" w:space="0" w:color="221F1F"/>
              <w:bottom w:val="single" w:sz="4" w:space="0" w:color="221F1F"/>
              <w:right w:val="single" w:sz="4" w:space="0" w:color="221F1F"/>
            </w:tcBorders>
            <w:vAlign w:val="center"/>
          </w:tcPr>
          <w:p w14:paraId="79AAB1F8" w14:textId="3B63B2A0" w:rsidR="00D94B72" w:rsidRPr="009A653B" w:rsidRDefault="00A54A6C" w:rsidP="005B017D">
            <w:pPr>
              <w:ind w:right="-60"/>
              <w:jc w:val="center"/>
              <w:rPr>
                <w:rFonts w:cstheme="minorHAnsi"/>
              </w:rPr>
            </w:pPr>
            <w:r>
              <w:rPr>
                <w:rFonts w:cstheme="minorHAnsi"/>
                <w:noProof/>
              </w:rPr>
              <w:drawing>
                <wp:inline distT="0" distB="0" distL="0" distR="0" wp14:anchorId="561A65B7" wp14:editId="78141D1F">
                  <wp:extent cx="809171" cy="863552"/>
                  <wp:effectExtent l="0" t="0" r="0" b="0"/>
                  <wp:docPr id="136041689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27376" cy="882980"/>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3E956DAD" w14:textId="1E91EDF9" w:rsidR="00D94B72" w:rsidRPr="003C0638" w:rsidRDefault="003C0638" w:rsidP="003C0638">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Pr>
                <w:rFonts w:asciiTheme="minorHAnsi" w:eastAsiaTheme="minorEastAsia" w:hAnsiTheme="minorHAnsi" w:cstheme="minorHAnsi"/>
                <w:szCs w:val="20"/>
              </w:rPr>
              <w:t>O</w:t>
            </w:r>
            <w:r w:rsidRPr="003C0638">
              <w:rPr>
                <w:rFonts w:asciiTheme="minorHAnsi" w:eastAsiaTheme="minorEastAsia" w:hAnsiTheme="minorHAnsi" w:cstheme="minorHAnsi"/>
                <w:szCs w:val="20"/>
              </w:rPr>
              <w:t>versized coloured directional temperature indicators</w:t>
            </w:r>
          </w:p>
          <w:p w14:paraId="41291139" w14:textId="77777777" w:rsidR="003C0638" w:rsidRPr="003C0638" w:rsidRDefault="003C0638" w:rsidP="003C0638">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3C0638">
              <w:rPr>
                <w:rFonts w:asciiTheme="minorHAnsi" w:eastAsiaTheme="minorEastAsia" w:hAnsiTheme="minorHAnsi" w:cstheme="minorHAnsi"/>
                <w:szCs w:val="20"/>
              </w:rPr>
              <w:t xml:space="preserve">Temperature adjusting </w:t>
            </w:r>
            <w:proofErr w:type="gramStart"/>
            <w:r w:rsidRPr="003C0638">
              <w:rPr>
                <w:rFonts w:asciiTheme="minorHAnsi" w:eastAsiaTheme="minorEastAsia" w:hAnsiTheme="minorHAnsi" w:cstheme="minorHAnsi"/>
                <w:szCs w:val="20"/>
              </w:rPr>
              <w:t>rings</w:t>
            </w:r>
            <w:proofErr w:type="gramEnd"/>
            <w:r w:rsidRPr="003C0638">
              <w:rPr>
                <w:rFonts w:asciiTheme="minorHAnsi" w:eastAsiaTheme="minorEastAsia" w:hAnsiTheme="minorHAnsi" w:cstheme="minorHAnsi"/>
                <w:szCs w:val="20"/>
              </w:rPr>
              <w:t> </w:t>
            </w:r>
          </w:p>
          <w:p w14:paraId="247A72E1" w14:textId="017BC071" w:rsidR="003C0638" w:rsidRPr="003C0638" w:rsidRDefault="003C0638" w:rsidP="003C0638">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3C0638">
              <w:rPr>
                <w:rFonts w:asciiTheme="minorHAnsi" w:eastAsiaTheme="minorEastAsia" w:hAnsiTheme="minorHAnsi" w:cstheme="minorHAnsi"/>
                <w:szCs w:val="20"/>
              </w:rPr>
              <w:t>Anti-limescale aerator M 24 x 1 </w:t>
            </w:r>
          </w:p>
        </w:tc>
      </w:tr>
      <w:tr w:rsidR="00D118D7" w:rsidRPr="009A653B" w14:paraId="57B08F72"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7788EBFE" w14:textId="4E01B4F5" w:rsidR="00D94B72" w:rsidRPr="009A653B" w:rsidRDefault="00026BFF" w:rsidP="005B017D">
            <w:pPr>
              <w:rPr>
                <w:rFonts w:cstheme="minorHAnsi"/>
                <w:b/>
                <w:bCs/>
              </w:rPr>
            </w:pPr>
            <w:r>
              <w:rPr>
                <w:rFonts w:cstheme="minorHAnsi"/>
                <w:b/>
                <w:bCs/>
              </w:rPr>
              <w:lastRenderedPageBreak/>
              <w:t>MEDICAL, ACTIVITY ROOM &amp; LIBRARY</w:t>
            </w:r>
          </w:p>
        </w:tc>
        <w:tc>
          <w:tcPr>
            <w:tcW w:w="2537" w:type="dxa"/>
            <w:tcBorders>
              <w:top w:val="single" w:sz="4" w:space="0" w:color="221F1F"/>
              <w:left w:val="single" w:sz="4" w:space="0" w:color="221F1F"/>
              <w:bottom w:val="single" w:sz="4" w:space="0" w:color="221F1F"/>
              <w:right w:val="single" w:sz="4" w:space="0" w:color="221F1F"/>
            </w:tcBorders>
          </w:tcPr>
          <w:p w14:paraId="224243F1" w14:textId="04C3D373" w:rsidR="00D94B72" w:rsidRDefault="005506AC" w:rsidP="005B017D">
            <w:pPr>
              <w:rPr>
                <w:rFonts w:cstheme="minorHAnsi"/>
                <w:b/>
                <w:bCs/>
              </w:rPr>
            </w:pPr>
            <w:hyperlink r:id="rId109" w:history="1">
              <w:r w:rsidR="00026BFF" w:rsidRPr="008D1096">
                <w:rPr>
                  <w:rStyle w:val="Hyperlink"/>
                  <w:rFonts w:eastAsiaTheme="minorHAnsi" w:cstheme="minorHAnsi"/>
                  <w:b/>
                  <w:bCs/>
                  <w:lang w:val="en-AU" w:eastAsia="en-US"/>
                </w:rPr>
                <w:t>TM-SNKGX</w:t>
              </w:r>
            </w:hyperlink>
          </w:p>
          <w:p w14:paraId="5AD2741F" w14:textId="0A084FB9" w:rsidR="00026BFF" w:rsidRPr="00E63F58" w:rsidRDefault="008D1096" w:rsidP="005B017D">
            <w:pPr>
              <w:rPr>
                <w:rFonts w:cstheme="minorHAnsi"/>
              </w:rPr>
            </w:pPr>
            <w:r w:rsidRPr="008D1096">
              <w:rPr>
                <w:rFonts w:cstheme="minorHAnsi"/>
              </w:rPr>
              <w:t>CliniLever® Stainless Steel Lead Safe™ Gooseneck Sink Mixer</w:t>
            </w:r>
          </w:p>
        </w:tc>
        <w:tc>
          <w:tcPr>
            <w:tcW w:w="2241" w:type="dxa"/>
            <w:tcBorders>
              <w:top w:val="single" w:sz="4" w:space="0" w:color="221F1F"/>
              <w:left w:val="single" w:sz="4" w:space="0" w:color="221F1F"/>
              <w:bottom w:val="single" w:sz="4" w:space="0" w:color="221F1F"/>
              <w:right w:val="single" w:sz="4" w:space="0" w:color="221F1F"/>
            </w:tcBorders>
            <w:vAlign w:val="center"/>
          </w:tcPr>
          <w:p w14:paraId="56BDA50C" w14:textId="623EC2BF" w:rsidR="00D94B72" w:rsidRPr="009A653B" w:rsidRDefault="008D1096" w:rsidP="005B017D">
            <w:pPr>
              <w:ind w:right="-60"/>
              <w:jc w:val="center"/>
              <w:rPr>
                <w:rFonts w:cstheme="minorHAnsi"/>
              </w:rPr>
            </w:pPr>
            <w:r>
              <w:rPr>
                <w:rFonts w:cstheme="minorHAnsi"/>
                <w:noProof/>
              </w:rPr>
              <w:drawing>
                <wp:inline distT="0" distB="0" distL="0" distR="0" wp14:anchorId="67885DBE" wp14:editId="164D3C28">
                  <wp:extent cx="653143" cy="949349"/>
                  <wp:effectExtent l="0" t="0" r="0" b="3175"/>
                  <wp:docPr id="160983150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32486" r="32113"/>
                          <a:stretch/>
                        </pic:blipFill>
                        <pic:spPr bwMode="auto">
                          <a:xfrm>
                            <a:off x="0" y="0"/>
                            <a:ext cx="658337" cy="9568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6340B7ED" w14:textId="0026A15A" w:rsidR="00D94B72" w:rsidRDefault="008D1096"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8D1096">
              <w:rPr>
                <w:rFonts w:asciiTheme="minorHAnsi" w:eastAsiaTheme="minorEastAsia" w:hAnsiTheme="minorHAnsi" w:cstheme="minorHAnsi"/>
                <w:szCs w:val="20"/>
              </w:rPr>
              <w:t xml:space="preserve">Lead Safe™ </w:t>
            </w:r>
            <w:proofErr w:type="gramStart"/>
            <w:r w:rsidR="00A16FD5">
              <w:rPr>
                <w:rFonts w:asciiTheme="minorHAnsi" w:eastAsiaTheme="minorEastAsia" w:hAnsiTheme="minorHAnsi" w:cstheme="minorHAnsi"/>
                <w:szCs w:val="20"/>
              </w:rPr>
              <w:t>m</w:t>
            </w:r>
            <w:r w:rsidRPr="008D1096">
              <w:rPr>
                <w:rFonts w:asciiTheme="minorHAnsi" w:eastAsiaTheme="minorEastAsia" w:hAnsiTheme="minorHAnsi" w:cstheme="minorHAnsi"/>
                <w:szCs w:val="20"/>
              </w:rPr>
              <w:t>aterial</w:t>
            </w:r>
            <w:proofErr w:type="gramEnd"/>
          </w:p>
          <w:p w14:paraId="4471AAC1" w14:textId="4AC867BA" w:rsidR="008D1096" w:rsidRPr="00CB5AFF" w:rsidRDefault="008D1096" w:rsidP="005E1EB5">
            <w:pPr>
              <w:pStyle w:val="ListParagraph"/>
              <w:spacing w:after="0" w:line="240" w:lineRule="auto"/>
              <w:ind w:left="316" w:right="-60" w:firstLine="0"/>
              <w:jc w:val="left"/>
              <w:rPr>
                <w:rFonts w:asciiTheme="minorHAnsi" w:eastAsiaTheme="minorEastAsia" w:hAnsiTheme="minorHAnsi" w:cstheme="minorHAnsi"/>
                <w:szCs w:val="20"/>
              </w:rPr>
            </w:pPr>
          </w:p>
        </w:tc>
      </w:tr>
      <w:tr w:rsidR="00D118D7" w:rsidRPr="009A653B" w14:paraId="536B248A"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2B7BE062" w14:textId="4991C9DA" w:rsidR="00D94B72" w:rsidRPr="009A653B" w:rsidRDefault="00026BFF" w:rsidP="005B017D">
            <w:pPr>
              <w:rPr>
                <w:rFonts w:cstheme="minorHAnsi"/>
                <w:b/>
                <w:bCs/>
              </w:rPr>
            </w:pPr>
            <w:r>
              <w:rPr>
                <w:rFonts w:cstheme="minorHAnsi"/>
                <w:b/>
                <w:bCs/>
              </w:rPr>
              <w:t>STAFF, CANTEEN</w:t>
            </w:r>
            <w:r w:rsidR="00762DE2">
              <w:rPr>
                <w:rFonts w:cstheme="minorHAnsi"/>
                <w:b/>
                <w:bCs/>
              </w:rPr>
              <w:t>, GARDENER</w:t>
            </w:r>
            <w:r>
              <w:rPr>
                <w:rFonts w:cstheme="minorHAnsi"/>
                <w:b/>
                <w:bCs/>
              </w:rPr>
              <w:t xml:space="preserve"> &amp; </w:t>
            </w:r>
            <w:proofErr w:type="gramStart"/>
            <w:r>
              <w:rPr>
                <w:rFonts w:cstheme="minorHAnsi"/>
                <w:b/>
                <w:bCs/>
              </w:rPr>
              <w:t>PRE PRIMARY</w:t>
            </w:r>
            <w:proofErr w:type="gramEnd"/>
            <w:r>
              <w:rPr>
                <w:rFonts w:cstheme="minorHAnsi"/>
                <w:b/>
                <w:bCs/>
              </w:rPr>
              <w:t xml:space="preserve"> KITCHEN</w:t>
            </w:r>
          </w:p>
        </w:tc>
        <w:tc>
          <w:tcPr>
            <w:tcW w:w="2537" w:type="dxa"/>
            <w:tcBorders>
              <w:top w:val="single" w:sz="4" w:space="0" w:color="221F1F"/>
              <w:left w:val="single" w:sz="4" w:space="0" w:color="221F1F"/>
              <w:bottom w:val="single" w:sz="4" w:space="0" w:color="221F1F"/>
              <w:right w:val="single" w:sz="4" w:space="0" w:color="221F1F"/>
            </w:tcBorders>
          </w:tcPr>
          <w:p w14:paraId="654C5EF8" w14:textId="599F3274" w:rsidR="00D94B72" w:rsidRDefault="005506AC" w:rsidP="005B017D">
            <w:pPr>
              <w:rPr>
                <w:rFonts w:cstheme="minorHAnsi"/>
                <w:b/>
                <w:bCs/>
              </w:rPr>
            </w:pPr>
            <w:hyperlink r:id="rId111" w:history="1">
              <w:r w:rsidR="00026BFF" w:rsidRPr="001314BB">
                <w:rPr>
                  <w:rStyle w:val="Hyperlink"/>
                  <w:rFonts w:eastAsiaTheme="minorHAnsi" w:cstheme="minorHAnsi"/>
                  <w:b/>
                  <w:bCs/>
                  <w:lang w:val="en-AU" w:eastAsia="en-US"/>
                </w:rPr>
                <w:t>TM-SNKCP</w:t>
              </w:r>
            </w:hyperlink>
          </w:p>
          <w:p w14:paraId="51BF1B89" w14:textId="77777777" w:rsidR="00026BFF" w:rsidRDefault="001314BB" w:rsidP="005B017D">
            <w:pPr>
              <w:rPr>
                <w:rFonts w:cstheme="minorHAnsi"/>
              </w:rPr>
            </w:pPr>
            <w:r w:rsidRPr="001314BB">
              <w:rPr>
                <w:rFonts w:cstheme="minorHAnsi"/>
              </w:rPr>
              <w:t>CliniLever® CP-BS Hospital Single Lever Sink Mixer 250 Reach with 165 Disabled Lever</w:t>
            </w:r>
          </w:p>
          <w:p w14:paraId="4A5BCC85" w14:textId="52F4750E" w:rsidR="00467CFE" w:rsidRPr="00E63F58" w:rsidRDefault="00467CFE" w:rsidP="005B017D">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3EC1D7A5" w14:textId="0B7C9367" w:rsidR="00D94B72" w:rsidRPr="009A653B" w:rsidRDefault="005E1EB5" w:rsidP="005B017D">
            <w:pPr>
              <w:ind w:right="-60"/>
              <w:jc w:val="center"/>
              <w:rPr>
                <w:rFonts w:cstheme="minorHAnsi"/>
              </w:rPr>
            </w:pPr>
            <w:r>
              <w:rPr>
                <w:rFonts w:cstheme="minorHAnsi"/>
                <w:noProof/>
              </w:rPr>
              <w:drawing>
                <wp:inline distT="0" distB="0" distL="0" distR="0" wp14:anchorId="0FB99884" wp14:editId="6A69B313">
                  <wp:extent cx="1102252" cy="717913"/>
                  <wp:effectExtent l="0" t="0" r="3175" b="6350"/>
                  <wp:docPr id="6281063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13490" cy="725233"/>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523A0722" w14:textId="77777777" w:rsidR="00A16FD5" w:rsidRPr="00A16FD5" w:rsidRDefault="00A16FD5" w:rsidP="00A16FD5">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A16FD5">
              <w:rPr>
                <w:rFonts w:asciiTheme="minorHAnsi" w:eastAsiaTheme="minorEastAsia" w:hAnsiTheme="minorHAnsi" w:cstheme="minorHAnsi"/>
                <w:szCs w:val="20"/>
              </w:rPr>
              <w:t>Anti-scald adjustable stop ring</w:t>
            </w:r>
          </w:p>
          <w:p w14:paraId="4F2F9AD8" w14:textId="3D2421FB" w:rsidR="00A16FD5" w:rsidRPr="00A16FD5" w:rsidRDefault="00A16FD5" w:rsidP="00A16FD5">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A16FD5">
              <w:rPr>
                <w:rFonts w:asciiTheme="minorHAnsi" w:eastAsiaTheme="minorEastAsia" w:hAnsiTheme="minorHAnsi" w:cstheme="minorHAnsi"/>
                <w:szCs w:val="20"/>
              </w:rPr>
              <w:t>Extended 165mm lever for easy access</w:t>
            </w:r>
          </w:p>
          <w:p w14:paraId="2D7A99CD" w14:textId="558345FA" w:rsidR="00D94B72" w:rsidRPr="00A16FD5" w:rsidRDefault="001314BB" w:rsidP="00A16FD5">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1314BB">
              <w:rPr>
                <w:rFonts w:asciiTheme="minorHAnsi" w:eastAsiaTheme="minorEastAsia" w:hAnsiTheme="minorHAnsi" w:cstheme="minorHAnsi"/>
                <w:szCs w:val="20"/>
              </w:rPr>
              <w:t>AS 1428.1 accessible compliant</w:t>
            </w:r>
          </w:p>
        </w:tc>
      </w:tr>
      <w:tr w:rsidR="00D118D7" w:rsidRPr="009A653B" w14:paraId="5A066E87"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50659E85" w14:textId="6F680710" w:rsidR="00D94B72" w:rsidRPr="009A653B" w:rsidRDefault="00762DE2" w:rsidP="005B017D">
            <w:pPr>
              <w:rPr>
                <w:rFonts w:cstheme="minorHAnsi"/>
                <w:b/>
                <w:bCs/>
              </w:rPr>
            </w:pPr>
            <w:r>
              <w:rPr>
                <w:rFonts w:cstheme="minorHAnsi"/>
                <w:b/>
                <w:bCs/>
              </w:rPr>
              <w:t xml:space="preserve">STAFF, CANTEEN, GARDENER &amp; </w:t>
            </w:r>
            <w:proofErr w:type="gramStart"/>
            <w:r>
              <w:rPr>
                <w:rFonts w:cstheme="minorHAnsi"/>
                <w:b/>
                <w:bCs/>
              </w:rPr>
              <w:t>PRE PRIMARY</w:t>
            </w:r>
            <w:proofErr w:type="gramEnd"/>
            <w:r>
              <w:rPr>
                <w:rFonts w:cstheme="minorHAnsi"/>
                <w:b/>
                <w:bCs/>
              </w:rPr>
              <w:t xml:space="preserve"> KITCHEN</w:t>
            </w:r>
          </w:p>
        </w:tc>
        <w:tc>
          <w:tcPr>
            <w:tcW w:w="2537" w:type="dxa"/>
            <w:tcBorders>
              <w:top w:val="single" w:sz="4" w:space="0" w:color="221F1F"/>
              <w:left w:val="single" w:sz="4" w:space="0" w:color="221F1F"/>
              <w:bottom w:val="single" w:sz="4" w:space="0" w:color="221F1F"/>
              <w:right w:val="single" w:sz="4" w:space="0" w:color="221F1F"/>
            </w:tcBorders>
          </w:tcPr>
          <w:p w14:paraId="280F15C8" w14:textId="0BA30F44" w:rsidR="00475223" w:rsidRPr="00475223" w:rsidRDefault="005506AC" w:rsidP="00475223">
            <w:pPr>
              <w:rPr>
                <w:rFonts w:cstheme="minorHAnsi"/>
                <w:b/>
                <w:bCs/>
              </w:rPr>
            </w:pPr>
            <w:hyperlink r:id="rId113" w:history="1">
              <w:r w:rsidR="00026BFF" w:rsidRPr="00076E1C">
                <w:rPr>
                  <w:rStyle w:val="Hyperlink"/>
                  <w:rFonts w:cstheme="minorHAnsi"/>
                  <w:b/>
                  <w:bCs/>
                </w:rPr>
                <w:t>TM-SNKCPL</w:t>
              </w:r>
            </w:hyperlink>
          </w:p>
          <w:p w14:paraId="657F2CBB" w14:textId="65C35885" w:rsidR="00D94B72" w:rsidRPr="00E63F58" w:rsidRDefault="00475223" w:rsidP="00475223">
            <w:pPr>
              <w:rPr>
                <w:rFonts w:ascii="Calibri" w:hAnsi="Calibri" w:cs="Calibri"/>
                <w:color w:val="000000"/>
              </w:rPr>
            </w:pPr>
            <w:r w:rsidRPr="00475223">
              <w:rPr>
                <w:rFonts w:cstheme="minorHAnsi"/>
              </w:rPr>
              <w:t>GalvinAssist® Single Lever Sink Mixer</w:t>
            </w:r>
          </w:p>
        </w:tc>
        <w:tc>
          <w:tcPr>
            <w:tcW w:w="2241" w:type="dxa"/>
            <w:tcBorders>
              <w:top w:val="single" w:sz="4" w:space="0" w:color="221F1F"/>
              <w:left w:val="single" w:sz="4" w:space="0" w:color="221F1F"/>
              <w:bottom w:val="single" w:sz="4" w:space="0" w:color="221F1F"/>
              <w:right w:val="single" w:sz="4" w:space="0" w:color="221F1F"/>
            </w:tcBorders>
            <w:vAlign w:val="center"/>
          </w:tcPr>
          <w:p w14:paraId="5AE3E8A9" w14:textId="790F91D6" w:rsidR="00D94B72" w:rsidRPr="009A653B" w:rsidRDefault="007C6333" w:rsidP="005B017D">
            <w:pPr>
              <w:ind w:right="-60"/>
              <w:jc w:val="center"/>
              <w:rPr>
                <w:rFonts w:cstheme="minorHAnsi"/>
              </w:rPr>
            </w:pPr>
            <w:r>
              <w:rPr>
                <w:rFonts w:cstheme="minorHAnsi"/>
                <w:noProof/>
              </w:rPr>
              <w:drawing>
                <wp:inline distT="0" distB="0" distL="0" distR="0" wp14:anchorId="281F4235" wp14:editId="1B795400">
                  <wp:extent cx="1171744" cy="717913"/>
                  <wp:effectExtent l="0" t="0" r="0" b="6350"/>
                  <wp:docPr id="181219468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t="11596" b="8499"/>
                          <a:stretch/>
                        </pic:blipFill>
                        <pic:spPr bwMode="auto">
                          <a:xfrm>
                            <a:off x="0" y="0"/>
                            <a:ext cx="1195610" cy="7325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6BFB051F" w14:textId="77777777" w:rsidR="007C6333" w:rsidRPr="003C0638" w:rsidRDefault="007C6333" w:rsidP="007C6333">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Pr>
                <w:rFonts w:asciiTheme="minorHAnsi" w:eastAsiaTheme="minorEastAsia" w:hAnsiTheme="minorHAnsi" w:cstheme="minorHAnsi"/>
                <w:szCs w:val="20"/>
              </w:rPr>
              <w:t>O</w:t>
            </w:r>
            <w:r w:rsidRPr="003C0638">
              <w:rPr>
                <w:rFonts w:asciiTheme="minorHAnsi" w:eastAsiaTheme="minorEastAsia" w:hAnsiTheme="minorHAnsi" w:cstheme="minorHAnsi"/>
                <w:szCs w:val="20"/>
              </w:rPr>
              <w:t>versized coloured directional temperature indicators</w:t>
            </w:r>
          </w:p>
          <w:p w14:paraId="1800665B" w14:textId="77777777" w:rsidR="007C6333" w:rsidRPr="003C0638" w:rsidRDefault="007C6333" w:rsidP="007C6333">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3C0638">
              <w:rPr>
                <w:rFonts w:asciiTheme="minorHAnsi" w:eastAsiaTheme="minorEastAsia" w:hAnsiTheme="minorHAnsi" w:cstheme="minorHAnsi"/>
                <w:szCs w:val="20"/>
              </w:rPr>
              <w:t xml:space="preserve">Temperature adjusting </w:t>
            </w:r>
            <w:proofErr w:type="gramStart"/>
            <w:r w:rsidRPr="003C0638">
              <w:rPr>
                <w:rFonts w:asciiTheme="minorHAnsi" w:eastAsiaTheme="minorEastAsia" w:hAnsiTheme="minorHAnsi" w:cstheme="minorHAnsi"/>
                <w:szCs w:val="20"/>
              </w:rPr>
              <w:t>rings</w:t>
            </w:r>
            <w:proofErr w:type="gramEnd"/>
            <w:r w:rsidRPr="003C0638">
              <w:rPr>
                <w:rFonts w:asciiTheme="minorHAnsi" w:eastAsiaTheme="minorEastAsia" w:hAnsiTheme="minorHAnsi" w:cstheme="minorHAnsi"/>
                <w:szCs w:val="20"/>
              </w:rPr>
              <w:t> </w:t>
            </w:r>
          </w:p>
          <w:p w14:paraId="7461765B" w14:textId="626380B5" w:rsidR="00D94B72" w:rsidRPr="00CB5AFF" w:rsidRDefault="007C6333" w:rsidP="007C6333">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3C0638">
              <w:rPr>
                <w:rFonts w:asciiTheme="minorHAnsi" w:eastAsiaTheme="minorEastAsia" w:hAnsiTheme="minorHAnsi" w:cstheme="minorHAnsi"/>
                <w:szCs w:val="20"/>
              </w:rPr>
              <w:t>Anti-limescale aerator M 24 x 1 </w:t>
            </w:r>
          </w:p>
        </w:tc>
      </w:tr>
      <w:tr w:rsidR="00D118D7" w:rsidRPr="009A653B" w14:paraId="2D9C54CB"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43CB196B" w14:textId="36F57FF6" w:rsidR="00D94B72" w:rsidRPr="009A653B" w:rsidRDefault="00762DE2" w:rsidP="005B017D">
            <w:pPr>
              <w:rPr>
                <w:rFonts w:cstheme="minorHAnsi"/>
                <w:b/>
                <w:bCs/>
              </w:rPr>
            </w:pPr>
            <w:r>
              <w:rPr>
                <w:rFonts w:cstheme="minorHAnsi"/>
                <w:b/>
                <w:bCs/>
              </w:rPr>
              <w:t xml:space="preserve">STAFF, CANTEEN, GARDENER &amp; </w:t>
            </w:r>
            <w:proofErr w:type="gramStart"/>
            <w:r>
              <w:rPr>
                <w:rFonts w:cstheme="minorHAnsi"/>
                <w:b/>
                <w:bCs/>
              </w:rPr>
              <w:t>PRE PRIMARY</w:t>
            </w:r>
            <w:proofErr w:type="gramEnd"/>
            <w:r>
              <w:rPr>
                <w:rFonts w:cstheme="minorHAnsi"/>
                <w:b/>
                <w:bCs/>
              </w:rPr>
              <w:t xml:space="preserve"> KITCHEN</w:t>
            </w:r>
          </w:p>
        </w:tc>
        <w:tc>
          <w:tcPr>
            <w:tcW w:w="2537" w:type="dxa"/>
            <w:tcBorders>
              <w:top w:val="single" w:sz="4" w:space="0" w:color="221F1F"/>
              <w:left w:val="single" w:sz="4" w:space="0" w:color="221F1F"/>
              <w:bottom w:val="single" w:sz="4" w:space="0" w:color="221F1F"/>
              <w:right w:val="single" w:sz="4" w:space="0" w:color="221F1F"/>
            </w:tcBorders>
          </w:tcPr>
          <w:p w14:paraId="0373C4A1" w14:textId="18E6564E" w:rsidR="00AA2157" w:rsidRPr="00AA2157" w:rsidRDefault="005506AC" w:rsidP="00AA2157">
            <w:pPr>
              <w:rPr>
                <w:rFonts w:cstheme="minorHAnsi"/>
                <w:b/>
                <w:bCs/>
              </w:rPr>
            </w:pPr>
            <w:hyperlink r:id="rId115" w:history="1">
              <w:r w:rsidR="00026BFF" w:rsidRPr="004526C2">
                <w:rPr>
                  <w:rStyle w:val="Hyperlink"/>
                  <w:rFonts w:cstheme="minorHAnsi"/>
                  <w:b/>
                  <w:bCs/>
                </w:rPr>
                <w:t>TM-SNKX</w:t>
              </w:r>
            </w:hyperlink>
          </w:p>
          <w:p w14:paraId="619AF8AF" w14:textId="0B4B15C1" w:rsidR="00026BFF" w:rsidRPr="00E63F58" w:rsidRDefault="00AA2157" w:rsidP="00AA2157">
            <w:pPr>
              <w:rPr>
                <w:rFonts w:cstheme="minorHAnsi"/>
              </w:rPr>
            </w:pPr>
            <w:r w:rsidRPr="00AA2157">
              <w:rPr>
                <w:rFonts w:cstheme="minorHAnsi"/>
              </w:rPr>
              <w:t>CliniLever® Stainless Steel Lead Safe™ Sink Mixer</w:t>
            </w:r>
          </w:p>
        </w:tc>
        <w:tc>
          <w:tcPr>
            <w:tcW w:w="2241" w:type="dxa"/>
            <w:tcBorders>
              <w:top w:val="single" w:sz="4" w:space="0" w:color="221F1F"/>
              <w:left w:val="single" w:sz="4" w:space="0" w:color="221F1F"/>
              <w:bottom w:val="single" w:sz="4" w:space="0" w:color="221F1F"/>
              <w:right w:val="single" w:sz="4" w:space="0" w:color="221F1F"/>
            </w:tcBorders>
            <w:vAlign w:val="center"/>
          </w:tcPr>
          <w:p w14:paraId="1143311C" w14:textId="3380B808" w:rsidR="00D94B72" w:rsidRPr="009A653B" w:rsidRDefault="00475223" w:rsidP="005B017D">
            <w:pPr>
              <w:ind w:right="-60"/>
              <w:jc w:val="center"/>
              <w:rPr>
                <w:rFonts w:cstheme="minorHAnsi"/>
              </w:rPr>
            </w:pPr>
            <w:r>
              <w:rPr>
                <w:rFonts w:cstheme="minorHAnsi"/>
                <w:noProof/>
              </w:rPr>
              <w:drawing>
                <wp:inline distT="0" distB="0" distL="0" distR="0" wp14:anchorId="4FCEA77D" wp14:editId="7FF4F535">
                  <wp:extent cx="1103086" cy="775837"/>
                  <wp:effectExtent l="0" t="0" r="1905" b="5715"/>
                  <wp:docPr id="11658018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26040" r="10620"/>
                          <a:stretch/>
                        </pic:blipFill>
                        <pic:spPr bwMode="auto">
                          <a:xfrm>
                            <a:off x="0" y="0"/>
                            <a:ext cx="1107205" cy="7787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59BFC95A" w14:textId="3D92B426" w:rsidR="00D94B72" w:rsidRPr="00CB5AFF" w:rsidRDefault="00AA2157"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AA2157">
              <w:rPr>
                <w:rFonts w:asciiTheme="minorHAnsi" w:eastAsiaTheme="minorEastAsia" w:hAnsiTheme="minorHAnsi" w:cstheme="minorHAnsi"/>
                <w:szCs w:val="20"/>
              </w:rPr>
              <w:t xml:space="preserve">Lead Safe™ </w:t>
            </w:r>
            <w:r w:rsidR="004526C2">
              <w:rPr>
                <w:rFonts w:asciiTheme="minorHAnsi" w:eastAsiaTheme="minorEastAsia" w:hAnsiTheme="minorHAnsi" w:cstheme="minorHAnsi"/>
                <w:szCs w:val="20"/>
              </w:rPr>
              <w:t>m</w:t>
            </w:r>
            <w:r w:rsidRPr="00AA2157">
              <w:rPr>
                <w:rFonts w:asciiTheme="minorHAnsi" w:eastAsiaTheme="minorEastAsia" w:hAnsiTheme="minorHAnsi" w:cstheme="minorHAnsi"/>
                <w:szCs w:val="20"/>
              </w:rPr>
              <w:t>aterial</w:t>
            </w:r>
          </w:p>
        </w:tc>
      </w:tr>
      <w:tr w:rsidR="00D118D7" w:rsidRPr="009A653B" w14:paraId="767FC941"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616DB414" w14:textId="0A1CE107" w:rsidR="00D94B72" w:rsidRPr="009A653B" w:rsidRDefault="00213110" w:rsidP="005B017D">
            <w:pPr>
              <w:rPr>
                <w:rFonts w:cstheme="minorHAnsi"/>
                <w:b/>
                <w:bCs/>
              </w:rPr>
            </w:pPr>
            <w:r>
              <w:rPr>
                <w:rFonts w:cstheme="minorHAnsi"/>
                <w:b/>
                <w:bCs/>
              </w:rPr>
              <w:t>DENTAL THERAPY</w:t>
            </w:r>
          </w:p>
        </w:tc>
        <w:tc>
          <w:tcPr>
            <w:tcW w:w="2537" w:type="dxa"/>
            <w:tcBorders>
              <w:top w:val="single" w:sz="4" w:space="0" w:color="221F1F"/>
              <w:left w:val="single" w:sz="4" w:space="0" w:color="221F1F"/>
              <w:bottom w:val="single" w:sz="4" w:space="0" w:color="221F1F"/>
              <w:right w:val="single" w:sz="4" w:space="0" w:color="221F1F"/>
            </w:tcBorders>
          </w:tcPr>
          <w:p w14:paraId="39332DDC" w14:textId="3058732E" w:rsidR="00213110" w:rsidRDefault="005506AC" w:rsidP="00213110">
            <w:pPr>
              <w:rPr>
                <w:rFonts w:cstheme="minorHAnsi"/>
                <w:b/>
                <w:bCs/>
              </w:rPr>
            </w:pPr>
            <w:hyperlink r:id="rId117" w:history="1">
              <w:r w:rsidR="00213110" w:rsidRPr="00164298">
                <w:rPr>
                  <w:rStyle w:val="Hyperlink"/>
                  <w:rFonts w:eastAsiaTheme="minorHAnsi" w:cstheme="minorHAnsi"/>
                  <w:b/>
                  <w:bCs/>
                  <w:lang w:val="en-AU" w:eastAsia="en-US"/>
                </w:rPr>
                <w:t>TM-SNKCPD</w:t>
              </w:r>
            </w:hyperlink>
          </w:p>
          <w:p w14:paraId="48A25648" w14:textId="295B41EB" w:rsidR="00D94B72" w:rsidRPr="00E63F58" w:rsidRDefault="00222E9F" w:rsidP="00213110">
            <w:pPr>
              <w:rPr>
                <w:rFonts w:cstheme="minorHAnsi"/>
              </w:rPr>
            </w:pPr>
            <w:r w:rsidRPr="00222E9F">
              <w:rPr>
                <w:rFonts w:cstheme="minorHAnsi"/>
              </w:rPr>
              <w:t>CliniLever® CP-BS Hospital Single Lever Sink Mixer 250 Reach with 165 Disabled Lever</w:t>
            </w:r>
          </w:p>
        </w:tc>
        <w:tc>
          <w:tcPr>
            <w:tcW w:w="2241" w:type="dxa"/>
            <w:tcBorders>
              <w:top w:val="single" w:sz="4" w:space="0" w:color="221F1F"/>
              <w:left w:val="single" w:sz="4" w:space="0" w:color="221F1F"/>
              <w:bottom w:val="single" w:sz="4" w:space="0" w:color="221F1F"/>
              <w:right w:val="single" w:sz="4" w:space="0" w:color="221F1F"/>
            </w:tcBorders>
            <w:vAlign w:val="center"/>
          </w:tcPr>
          <w:p w14:paraId="16D4DB08" w14:textId="2B8F1671" w:rsidR="00D94B72" w:rsidRPr="009A653B" w:rsidRDefault="000E32BA" w:rsidP="005B017D">
            <w:pPr>
              <w:ind w:right="-60"/>
              <w:jc w:val="center"/>
              <w:rPr>
                <w:rFonts w:cstheme="minorHAnsi"/>
              </w:rPr>
            </w:pPr>
            <w:r>
              <w:rPr>
                <w:rFonts w:cstheme="minorHAnsi"/>
                <w:noProof/>
              </w:rPr>
              <w:drawing>
                <wp:inline distT="0" distB="0" distL="0" distR="0" wp14:anchorId="5F3CAA0D" wp14:editId="209BBE0F">
                  <wp:extent cx="1077686" cy="1077686"/>
                  <wp:effectExtent l="0" t="0" r="8255" b="8255"/>
                  <wp:docPr id="103643890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82528" cy="1082528"/>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188103DF" w14:textId="77777777" w:rsidR="00222E9F" w:rsidRPr="00676820" w:rsidRDefault="00222E9F" w:rsidP="00676820">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676820">
              <w:rPr>
                <w:rFonts w:asciiTheme="minorHAnsi" w:eastAsiaTheme="minorEastAsia" w:hAnsiTheme="minorHAnsi" w:cstheme="minorHAnsi"/>
                <w:szCs w:val="20"/>
              </w:rPr>
              <w:t>Extended 165mm lever for easy access</w:t>
            </w:r>
          </w:p>
          <w:p w14:paraId="770DD993" w14:textId="0C4085BB" w:rsidR="00676820" w:rsidRPr="00676820" w:rsidRDefault="00676820" w:rsidP="00676820">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676820">
              <w:rPr>
                <w:rFonts w:asciiTheme="minorHAnsi" w:eastAsiaTheme="minorEastAsia" w:hAnsiTheme="minorHAnsi" w:cstheme="minorHAnsi"/>
                <w:szCs w:val="20"/>
              </w:rPr>
              <w:t>Anti-scald adjustable stop ring</w:t>
            </w:r>
          </w:p>
          <w:p w14:paraId="7EE37155" w14:textId="592C6DE6" w:rsidR="00D94B72" w:rsidRPr="00CB5AFF" w:rsidRDefault="00164298" w:rsidP="00676820">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164298">
              <w:rPr>
                <w:rFonts w:asciiTheme="minorHAnsi" w:eastAsiaTheme="minorEastAsia" w:hAnsiTheme="minorHAnsi" w:cstheme="minorHAnsi"/>
                <w:szCs w:val="20"/>
              </w:rPr>
              <w:t>AS 1428.1 accessible compliant</w:t>
            </w:r>
          </w:p>
        </w:tc>
      </w:tr>
      <w:tr w:rsidR="00D118D7" w:rsidRPr="009A653B" w14:paraId="003EE6AF"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1F58BABA" w14:textId="29143F6C" w:rsidR="00D94B72" w:rsidRPr="009A653B" w:rsidRDefault="00213110" w:rsidP="005B017D">
            <w:pPr>
              <w:rPr>
                <w:rFonts w:cstheme="minorHAnsi"/>
                <w:b/>
                <w:bCs/>
              </w:rPr>
            </w:pPr>
            <w:r>
              <w:rPr>
                <w:rFonts w:cstheme="minorHAnsi"/>
                <w:b/>
                <w:bCs/>
              </w:rPr>
              <w:t>DENTAL THERAPY</w:t>
            </w:r>
          </w:p>
        </w:tc>
        <w:tc>
          <w:tcPr>
            <w:tcW w:w="2537" w:type="dxa"/>
            <w:tcBorders>
              <w:top w:val="single" w:sz="4" w:space="0" w:color="221F1F"/>
              <w:left w:val="single" w:sz="4" w:space="0" w:color="221F1F"/>
              <w:bottom w:val="single" w:sz="4" w:space="0" w:color="221F1F"/>
              <w:right w:val="single" w:sz="4" w:space="0" w:color="221F1F"/>
            </w:tcBorders>
          </w:tcPr>
          <w:p w14:paraId="5192DE56" w14:textId="1DEA89F4" w:rsidR="00213110" w:rsidRDefault="005506AC" w:rsidP="00213110">
            <w:pPr>
              <w:rPr>
                <w:rFonts w:cstheme="minorHAnsi"/>
                <w:b/>
                <w:bCs/>
              </w:rPr>
            </w:pPr>
            <w:hyperlink r:id="rId119" w:history="1">
              <w:r w:rsidR="00213110" w:rsidRPr="000E32BA">
                <w:rPr>
                  <w:rStyle w:val="Hyperlink"/>
                  <w:rFonts w:eastAsiaTheme="minorHAnsi" w:cstheme="minorHAnsi"/>
                  <w:b/>
                  <w:bCs/>
                  <w:lang w:val="en-AU" w:eastAsia="en-US"/>
                </w:rPr>
                <w:t>TM-SNKXD</w:t>
              </w:r>
            </w:hyperlink>
          </w:p>
          <w:p w14:paraId="2A002BA4" w14:textId="590A2CD0" w:rsidR="00D94B72" w:rsidRPr="00E63F58" w:rsidRDefault="000E32BA" w:rsidP="00213110">
            <w:pPr>
              <w:rPr>
                <w:rFonts w:cstheme="minorHAnsi"/>
              </w:rPr>
            </w:pPr>
            <w:r w:rsidRPr="00164298">
              <w:rPr>
                <w:rFonts w:cstheme="minorHAnsi"/>
              </w:rPr>
              <w:t>CliniLever® Stainless Steel Lead Safe™ Sink Mixer with Disabled Lever</w:t>
            </w:r>
          </w:p>
        </w:tc>
        <w:tc>
          <w:tcPr>
            <w:tcW w:w="2241" w:type="dxa"/>
            <w:tcBorders>
              <w:top w:val="single" w:sz="4" w:space="0" w:color="221F1F"/>
              <w:left w:val="single" w:sz="4" w:space="0" w:color="221F1F"/>
              <w:bottom w:val="single" w:sz="4" w:space="0" w:color="221F1F"/>
              <w:right w:val="single" w:sz="4" w:space="0" w:color="221F1F"/>
            </w:tcBorders>
            <w:vAlign w:val="center"/>
          </w:tcPr>
          <w:p w14:paraId="639703A6" w14:textId="5AE30171" w:rsidR="00D94B72" w:rsidRPr="009A653B" w:rsidRDefault="004526C2" w:rsidP="005B017D">
            <w:pPr>
              <w:ind w:right="-60"/>
              <w:jc w:val="center"/>
              <w:rPr>
                <w:rFonts w:cstheme="minorHAnsi"/>
              </w:rPr>
            </w:pPr>
            <w:r>
              <w:rPr>
                <w:rFonts w:cstheme="minorHAnsi"/>
                <w:noProof/>
              </w:rPr>
              <w:drawing>
                <wp:inline distT="0" distB="0" distL="0" distR="0" wp14:anchorId="542A49A9" wp14:editId="39575F00">
                  <wp:extent cx="1164771" cy="872338"/>
                  <wp:effectExtent l="0" t="0" r="0" b="4445"/>
                  <wp:docPr id="129531153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33904" t="7397" r="11013"/>
                          <a:stretch/>
                        </pic:blipFill>
                        <pic:spPr bwMode="auto">
                          <a:xfrm>
                            <a:off x="0" y="0"/>
                            <a:ext cx="1179338" cy="8832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01CDB872" w14:textId="77777777" w:rsidR="000E32BA" w:rsidRDefault="000E32BA" w:rsidP="000E32BA">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AA2157">
              <w:rPr>
                <w:rFonts w:asciiTheme="minorHAnsi" w:eastAsiaTheme="minorEastAsia" w:hAnsiTheme="minorHAnsi" w:cstheme="minorHAnsi"/>
                <w:szCs w:val="20"/>
              </w:rPr>
              <w:t xml:space="preserve">Lead Safe™ </w:t>
            </w:r>
            <w:proofErr w:type="gramStart"/>
            <w:r>
              <w:rPr>
                <w:rFonts w:asciiTheme="minorHAnsi" w:eastAsiaTheme="minorEastAsia" w:hAnsiTheme="minorHAnsi" w:cstheme="minorHAnsi"/>
                <w:szCs w:val="20"/>
              </w:rPr>
              <w:t>m</w:t>
            </w:r>
            <w:r w:rsidRPr="00AA2157">
              <w:rPr>
                <w:rFonts w:asciiTheme="minorHAnsi" w:eastAsiaTheme="minorEastAsia" w:hAnsiTheme="minorHAnsi" w:cstheme="minorHAnsi"/>
                <w:szCs w:val="20"/>
              </w:rPr>
              <w:t>aterial</w:t>
            </w:r>
            <w:proofErr w:type="gramEnd"/>
            <w:r w:rsidRPr="00164298">
              <w:rPr>
                <w:rFonts w:asciiTheme="minorHAnsi" w:eastAsiaTheme="minorEastAsia" w:hAnsiTheme="minorHAnsi" w:cstheme="minorHAnsi"/>
                <w:szCs w:val="20"/>
              </w:rPr>
              <w:t xml:space="preserve"> </w:t>
            </w:r>
          </w:p>
          <w:p w14:paraId="3373E5AD" w14:textId="4C29981F" w:rsidR="00D94B72" w:rsidRPr="00CB5AFF" w:rsidRDefault="000E32BA" w:rsidP="000E32BA">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164298">
              <w:rPr>
                <w:rFonts w:asciiTheme="minorHAnsi" w:eastAsiaTheme="minorEastAsia" w:hAnsiTheme="minorHAnsi" w:cstheme="minorHAnsi"/>
                <w:szCs w:val="20"/>
              </w:rPr>
              <w:t>AS 1428.1 accessible compliant</w:t>
            </w:r>
          </w:p>
        </w:tc>
      </w:tr>
      <w:tr w:rsidR="00D118D7" w:rsidRPr="009A653B" w14:paraId="538798DF"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082469F8" w14:textId="7095D960" w:rsidR="00D94B72" w:rsidRPr="009A653B" w:rsidRDefault="00762DE2" w:rsidP="005B017D">
            <w:pPr>
              <w:rPr>
                <w:rFonts w:cstheme="minorHAnsi"/>
                <w:b/>
                <w:bCs/>
              </w:rPr>
            </w:pPr>
            <w:r>
              <w:rPr>
                <w:rFonts w:cstheme="minorHAnsi"/>
                <w:b/>
                <w:bCs/>
              </w:rPr>
              <w:t>CLEANERS SINK</w:t>
            </w:r>
          </w:p>
        </w:tc>
        <w:tc>
          <w:tcPr>
            <w:tcW w:w="2537" w:type="dxa"/>
            <w:tcBorders>
              <w:top w:val="single" w:sz="4" w:space="0" w:color="221F1F"/>
              <w:left w:val="single" w:sz="4" w:space="0" w:color="221F1F"/>
              <w:bottom w:val="single" w:sz="4" w:space="0" w:color="221F1F"/>
              <w:right w:val="single" w:sz="4" w:space="0" w:color="221F1F"/>
            </w:tcBorders>
          </w:tcPr>
          <w:p w14:paraId="44ACE935" w14:textId="392F2858" w:rsidR="00D94B72" w:rsidRDefault="005506AC" w:rsidP="005B017D">
            <w:pPr>
              <w:rPr>
                <w:rFonts w:cstheme="minorHAnsi"/>
                <w:b/>
                <w:bCs/>
              </w:rPr>
            </w:pPr>
            <w:hyperlink r:id="rId121" w:history="1">
              <w:r w:rsidR="00762DE2" w:rsidRPr="00A45DF3">
                <w:rPr>
                  <w:rStyle w:val="Hyperlink"/>
                  <w:rFonts w:eastAsiaTheme="minorHAnsi" w:cstheme="minorHAnsi"/>
                  <w:b/>
                  <w:bCs/>
                  <w:lang w:val="en-AU" w:eastAsia="en-US"/>
                </w:rPr>
                <w:t>49949</w:t>
              </w:r>
            </w:hyperlink>
          </w:p>
          <w:p w14:paraId="57FB8771" w14:textId="77777777" w:rsidR="00762DE2" w:rsidRDefault="00C17BDE" w:rsidP="005B017D">
            <w:pPr>
              <w:rPr>
                <w:rFonts w:cstheme="minorHAnsi"/>
              </w:rPr>
            </w:pPr>
            <w:r w:rsidRPr="00C17BDE">
              <w:rPr>
                <w:rFonts w:cstheme="minorHAnsi"/>
              </w:rPr>
              <w:t>Vandal Resistant Chrome Plated Brass J/V Wall Sink Set (NSW) with 120H Swivel G/Neck &amp; V/R Aerator</w:t>
            </w:r>
          </w:p>
          <w:p w14:paraId="780210E1" w14:textId="2A43DD67" w:rsidR="00467CFE" w:rsidRPr="00E63F58" w:rsidRDefault="00467CFE" w:rsidP="005B017D">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024E8264" w14:textId="5112C24E" w:rsidR="00D94B72" w:rsidRPr="009A653B" w:rsidRDefault="003F58BC" w:rsidP="005B017D">
            <w:pPr>
              <w:ind w:right="-60"/>
              <w:jc w:val="center"/>
              <w:rPr>
                <w:rFonts w:cstheme="minorHAnsi"/>
              </w:rPr>
            </w:pPr>
            <w:r w:rsidRPr="003F58BC">
              <w:rPr>
                <w:rFonts w:cstheme="minorHAnsi"/>
                <w:noProof/>
              </w:rPr>
              <w:drawing>
                <wp:inline distT="0" distB="0" distL="0" distR="0" wp14:anchorId="57B510D6" wp14:editId="491758AB">
                  <wp:extent cx="838200" cy="888904"/>
                  <wp:effectExtent l="0" t="0" r="0" b="6985"/>
                  <wp:docPr id="633760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60945" name=""/>
                          <pic:cNvPicPr/>
                        </pic:nvPicPr>
                        <pic:blipFill>
                          <a:blip r:embed="rId122"/>
                          <a:stretch>
                            <a:fillRect/>
                          </a:stretch>
                        </pic:blipFill>
                        <pic:spPr>
                          <a:xfrm>
                            <a:off x="0" y="0"/>
                            <a:ext cx="846305" cy="897499"/>
                          </a:xfrm>
                          <a:prstGeom prst="rect">
                            <a:avLst/>
                          </a:prstGeom>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50036A60" w14:textId="77777777" w:rsidR="00D94B72" w:rsidRPr="00A45DF3" w:rsidRDefault="00C17BDE" w:rsidP="00A45DF3">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A45DF3">
              <w:rPr>
                <w:rFonts w:asciiTheme="minorHAnsi" w:eastAsiaTheme="minorEastAsia" w:hAnsiTheme="minorHAnsi" w:cstheme="minorHAnsi"/>
                <w:szCs w:val="20"/>
              </w:rPr>
              <w:t>Vandal resistant handle </w:t>
            </w:r>
          </w:p>
          <w:p w14:paraId="18ECE7DC" w14:textId="1C3FD181" w:rsidR="00A45DF3" w:rsidRPr="00A45DF3" w:rsidRDefault="00A45DF3" w:rsidP="00A45DF3">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A45DF3">
              <w:rPr>
                <w:rFonts w:asciiTheme="minorHAnsi" w:eastAsiaTheme="minorEastAsia" w:hAnsiTheme="minorHAnsi" w:cstheme="minorHAnsi"/>
                <w:szCs w:val="20"/>
              </w:rPr>
              <w:t>Half turn ceramic disc available on request</w:t>
            </w:r>
          </w:p>
        </w:tc>
      </w:tr>
      <w:tr w:rsidR="00D118D7" w:rsidRPr="009A653B" w14:paraId="70BCC362"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4783C8D2" w14:textId="1D0C27C1" w:rsidR="00762DE2" w:rsidRDefault="00762DE2" w:rsidP="005B017D">
            <w:pPr>
              <w:rPr>
                <w:rFonts w:cstheme="minorHAnsi"/>
                <w:b/>
                <w:bCs/>
              </w:rPr>
            </w:pPr>
            <w:r>
              <w:rPr>
                <w:rFonts w:cstheme="minorHAnsi"/>
                <w:b/>
                <w:bCs/>
              </w:rPr>
              <w:t>CLEANERS SINK</w:t>
            </w:r>
          </w:p>
        </w:tc>
        <w:tc>
          <w:tcPr>
            <w:tcW w:w="2537" w:type="dxa"/>
            <w:tcBorders>
              <w:top w:val="single" w:sz="4" w:space="0" w:color="221F1F"/>
              <w:left w:val="single" w:sz="4" w:space="0" w:color="221F1F"/>
              <w:bottom w:val="single" w:sz="4" w:space="0" w:color="221F1F"/>
              <w:right w:val="single" w:sz="4" w:space="0" w:color="221F1F"/>
            </w:tcBorders>
          </w:tcPr>
          <w:p w14:paraId="627E8C61" w14:textId="1FED9B4D" w:rsidR="00762DE2" w:rsidRDefault="005506AC" w:rsidP="005B017D">
            <w:pPr>
              <w:rPr>
                <w:rFonts w:cstheme="minorHAnsi"/>
                <w:b/>
                <w:bCs/>
              </w:rPr>
            </w:pPr>
            <w:hyperlink r:id="rId123" w:history="1">
              <w:r w:rsidR="00762DE2" w:rsidRPr="000443A7">
                <w:rPr>
                  <w:rStyle w:val="Hyperlink"/>
                  <w:rFonts w:eastAsiaTheme="minorHAnsi" w:cstheme="minorHAnsi"/>
                  <w:b/>
                  <w:bCs/>
                  <w:lang w:val="en-AU" w:eastAsia="en-US"/>
                </w:rPr>
                <w:t>49965</w:t>
              </w:r>
            </w:hyperlink>
          </w:p>
          <w:p w14:paraId="25BBF329" w14:textId="7EFCDFAA" w:rsidR="00762DE2" w:rsidRPr="00E63F58" w:rsidRDefault="000443A7" w:rsidP="005B017D">
            <w:pPr>
              <w:rPr>
                <w:rFonts w:cstheme="minorHAnsi"/>
              </w:rPr>
            </w:pPr>
            <w:r w:rsidRPr="000443A7">
              <w:rPr>
                <w:rFonts w:cstheme="minorHAnsi"/>
              </w:rPr>
              <w:t>Vandal Resistant CP-BS J/V Hose Tap - Cold</w:t>
            </w:r>
          </w:p>
        </w:tc>
        <w:tc>
          <w:tcPr>
            <w:tcW w:w="2241" w:type="dxa"/>
            <w:tcBorders>
              <w:top w:val="single" w:sz="4" w:space="0" w:color="221F1F"/>
              <w:left w:val="single" w:sz="4" w:space="0" w:color="221F1F"/>
              <w:bottom w:val="single" w:sz="4" w:space="0" w:color="221F1F"/>
              <w:right w:val="single" w:sz="4" w:space="0" w:color="221F1F"/>
            </w:tcBorders>
            <w:vAlign w:val="center"/>
          </w:tcPr>
          <w:p w14:paraId="366C41B0" w14:textId="7D5E412D" w:rsidR="00762DE2" w:rsidRPr="009A653B" w:rsidRDefault="00795BF6" w:rsidP="005B017D">
            <w:pPr>
              <w:ind w:right="-60"/>
              <w:jc w:val="center"/>
              <w:rPr>
                <w:rFonts w:cstheme="minorHAnsi"/>
              </w:rPr>
            </w:pPr>
            <w:r>
              <w:rPr>
                <w:rFonts w:cstheme="minorHAnsi"/>
                <w:noProof/>
              </w:rPr>
              <w:drawing>
                <wp:inline distT="0" distB="0" distL="0" distR="0" wp14:anchorId="35EA59A4" wp14:editId="272ACF93">
                  <wp:extent cx="446315" cy="720025"/>
                  <wp:effectExtent l="0" t="0" r="0" b="4445"/>
                  <wp:docPr id="92748652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11989" t="11224" r="16072" b="11063"/>
                          <a:stretch/>
                        </pic:blipFill>
                        <pic:spPr bwMode="auto">
                          <a:xfrm>
                            <a:off x="0" y="0"/>
                            <a:ext cx="453555" cy="731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3F92BA3C" w14:textId="77777777" w:rsidR="00762DE2" w:rsidRDefault="00762DE2"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Hot also available</w:t>
            </w:r>
          </w:p>
          <w:p w14:paraId="7220D5F3" w14:textId="588194F6" w:rsidR="000443A7" w:rsidRPr="00CB5AFF" w:rsidRDefault="000443A7"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0443A7">
              <w:rPr>
                <w:rFonts w:asciiTheme="minorHAnsi" w:eastAsiaTheme="minorEastAsia" w:hAnsiTheme="minorHAnsi" w:cstheme="minorHAnsi"/>
                <w:szCs w:val="20"/>
              </w:rPr>
              <w:t>Vandal resistant handle</w:t>
            </w:r>
          </w:p>
        </w:tc>
      </w:tr>
      <w:tr w:rsidR="00D118D7" w:rsidRPr="009A653B" w14:paraId="2BB9FFA1"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14008B77" w14:textId="31186E21" w:rsidR="00D94B72" w:rsidRPr="009A653B" w:rsidRDefault="00762DE2" w:rsidP="005B017D">
            <w:pPr>
              <w:rPr>
                <w:rFonts w:cstheme="minorHAnsi"/>
                <w:b/>
                <w:bCs/>
              </w:rPr>
            </w:pPr>
            <w:r>
              <w:rPr>
                <w:rFonts w:cstheme="minorHAnsi"/>
                <w:b/>
                <w:bCs/>
              </w:rPr>
              <w:t>CLEANERS SINK</w:t>
            </w:r>
          </w:p>
        </w:tc>
        <w:tc>
          <w:tcPr>
            <w:tcW w:w="2537" w:type="dxa"/>
            <w:tcBorders>
              <w:top w:val="single" w:sz="4" w:space="0" w:color="221F1F"/>
              <w:left w:val="single" w:sz="4" w:space="0" w:color="221F1F"/>
              <w:bottom w:val="single" w:sz="4" w:space="0" w:color="221F1F"/>
              <w:right w:val="single" w:sz="4" w:space="0" w:color="221F1F"/>
            </w:tcBorders>
          </w:tcPr>
          <w:p w14:paraId="1C44A97F" w14:textId="73A55AE3" w:rsidR="00D94B72" w:rsidRDefault="005506AC" w:rsidP="005B017D">
            <w:pPr>
              <w:rPr>
                <w:rFonts w:cstheme="minorHAnsi"/>
                <w:b/>
                <w:bCs/>
              </w:rPr>
            </w:pPr>
            <w:hyperlink r:id="rId125" w:history="1">
              <w:r w:rsidR="00762DE2" w:rsidRPr="0096042A">
                <w:rPr>
                  <w:rStyle w:val="Hyperlink"/>
                  <w:rFonts w:eastAsiaTheme="minorHAnsi" w:cstheme="minorHAnsi"/>
                  <w:b/>
                  <w:bCs/>
                  <w:lang w:val="en-AU" w:eastAsia="en-US"/>
                </w:rPr>
                <w:t>190.42.65.32</w:t>
              </w:r>
            </w:hyperlink>
          </w:p>
          <w:p w14:paraId="648D38D2" w14:textId="77777777" w:rsidR="00762DE2" w:rsidRDefault="0096042A" w:rsidP="005B017D">
            <w:pPr>
              <w:rPr>
                <w:rFonts w:cstheme="minorHAnsi"/>
              </w:rPr>
            </w:pPr>
            <w:r w:rsidRPr="0096042A">
              <w:rPr>
                <w:rFonts w:cstheme="minorHAnsi"/>
              </w:rPr>
              <w:t xml:space="preserve">GalvinSafe® Eye/Face Wash, Wall </w:t>
            </w:r>
            <w:proofErr w:type="spellStart"/>
            <w:r w:rsidRPr="0096042A">
              <w:rPr>
                <w:rFonts w:cstheme="minorHAnsi"/>
              </w:rPr>
              <w:t>Mtd</w:t>
            </w:r>
            <w:proofErr w:type="spellEnd"/>
            <w:r w:rsidRPr="0096042A">
              <w:rPr>
                <w:rFonts w:cstheme="minorHAnsi"/>
              </w:rPr>
              <w:t xml:space="preserve">, </w:t>
            </w:r>
            <w:proofErr w:type="gramStart"/>
            <w:r w:rsidRPr="0096042A">
              <w:rPr>
                <w:rFonts w:cstheme="minorHAnsi"/>
              </w:rPr>
              <w:t>Hand Held</w:t>
            </w:r>
            <w:proofErr w:type="gramEnd"/>
            <w:r w:rsidRPr="0096042A">
              <w:rPr>
                <w:rFonts w:cstheme="minorHAnsi"/>
              </w:rPr>
              <w:t>, 3.6mtr Recoil Hose, AXION® MSR Head (HAWS)</w:t>
            </w:r>
          </w:p>
          <w:p w14:paraId="73F30FA5" w14:textId="4D007E10" w:rsidR="00467CFE" w:rsidRPr="00E63F58" w:rsidRDefault="00467CFE" w:rsidP="005B017D">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4EAC2EB7" w14:textId="65A3B4EC" w:rsidR="00D94B72" w:rsidRPr="009A653B" w:rsidRDefault="004D5248" w:rsidP="005B017D">
            <w:pPr>
              <w:ind w:right="-60"/>
              <w:jc w:val="center"/>
              <w:rPr>
                <w:rFonts w:cstheme="minorHAnsi"/>
              </w:rPr>
            </w:pPr>
            <w:r w:rsidRPr="004D5248">
              <w:rPr>
                <w:rFonts w:cstheme="minorHAnsi"/>
                <w:noProof/>
              </w:rPr>
              <w:lastRenderedPageBreak/>
              <w:drawing>
                <wp:inline distT="0" distB="0" distL="0" distR="0" wp14:anchorId="5460A1DE" wp14:editId="1BBFCD0E">
                  <wp:extent cx="631371" cy="867278"/>
                  <wp:effectExtent l="0" t="0" r="0" b="9525"/>
                  <wp:docPr id="525677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77100" name=""/>
                          <pic:cNvPicPr/>
                        </pic:nvPicPr>
                        <pic:blipFill>
                          <a:blip r:embed="rId126"/>
                          <a:stretch>
                            <a:fillRect/>
                          </a:stretch>
                        </pic:blipFill>
                        <pic:spPr>
                          <a:xfrm>
                            <a:off x="0" y="0"/>
                            <a:ext cx="640594" cy="879947"/>
                          </a:xfrm>
                          <a:prstGeom prst="rect">
                            <a:avLst/>
                          </a:prstGeom>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3E891366" w14:textId="77777777" w:rsidR="00D94B72" w:rsidRPr="00515FBD" w:rsidRDefault="00D94B72" w:rsidP="00515FBD">
            <w:pPr>
              <w:ind w:right="-60"/>
              <w:rPr>
                <w:rFonts w:cstheme="minorHAnsi"/>
                <w:szCs w:val="20"/>
              </w:rPr>
            </w:pPr>
          </w:p>
        </w:tc>
      </w:tr>
      <w:tr w:rsidR="00D118D7" w:rsidRPr="009A653B" w14:paraId="22CEBA68"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157C444B" w14:textId="76FCF660" w:rsidR="00F7573E" w:rsidRDefault="00F7573E" w:rsidP="005B017D">
            <w:pPr>
              <w:rPr>
                <w:rFonts w:cstheme="minorHAnsi"/>
                <w:b/>
                <w:bCs/>
              </w:rPr>
            </w:pPr>
            <w:r>
              <w:rPr>
                <w:rFonts w:cstheme="minorHAnsi"/>
                <w:b/>
                <w:bCs/>
              </w:rPr>
              <w:t>CANTEEN POT SINK</w:t>
            </w:r>
          </w:p>
        </w:tc>
        <w:tc>
          <w:tcPr>
            <w:tcW w:w="2537" w:type="dxa"/>
            <w:tcBorders>
              <w:top w:val="single" w:sz="4" w:space="0" w:color="221F1F"/>
              <w:left w:val="single" w:sz="4" w:space="0" w:color="221F1F"/>
              <w:bottom w:val="single" w:sz="4" w:space="0" w:color="221F1F"/>
              <w:right w:val="single" w:sz="4" w:space="0" w:color="221F1F"/>
            </w:tcBorders>
          </w:tcPr>
          <w:p w14:paraId="613DB162" w14:textId="11D6C1EA" w:rsidR="00515FBD" w:rsidRPr="00515FBD" w:rsidRDefault="005506AC" w:rsidP="00515FBD">
            <w:pPr>
              <w:rPr>
                <w:rFonts w:cstheme="minorHAnsi"/>
                <w:b/>
                <w:bCs/>
              </w:rPr>
            </w:pPr>
            <w:hyperlink r:id="rId127" w:history="1">
              <w:r w:rsidR="00F7573E" w:rsidRPr="00515FBD">
                <w:rPr>
                  <w:rStyle w:val="Hyperlink"/>
                  <w:rFonts w:cstheme="minorHAnsi"/>
                  <w:b/>
                  <w:bCs/>
                </w:rPr>
                <w:t>TF76WC-ESS</w:t>
              </w:r>
            </w:hyperlink>
          </w:p>
          <w:p w14:paraId="0EA9E1F8" w14:textId="77777777" w:rsidR="00F7573E" w:rsidRDefault="00515FBD" w:rsidP="00515FBD">
            <w:pPr>
              <w:rPr>
                <w:rFonts w:cstheme="minorHAnsi"/>
              </w:rPr>
            </w:pPr>
            <w:r w:rsidRPr="00515FBD">
              <w:rPr>
                <w:rFonts w:cstheme="minorHAnsi"/>
              </w:rPr>
              <w:t>Ezy-Wash® CP-BS Wall Mounted Exposed Mixing Unit Type 76 FI Inlet with 300 Reach</w:t>
            </w:r>
          </w:p>
          <w:p w14:paraId="5B54A46C" w14:textId="16CAF64A" w:rsidR="00467CFE" w:rsidRPr="00E63F58" w:rsidRDefault="00467CFE" w:rsidP="00515FBD">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59349F65" w14:textId="454E188E" w:rsidR="00F7573E" w:rsidRPr="009A653B" w:rsidRDefault="00515FBD" w:rsidP="005B017D">
            <w:pPr>
              <w:ind w:right="-60"/>
              <w:jc w:val="center"/>
              <w:rPr>
                <w:rFonts w:cstheme="minorHAnsi"/>
              </w:rPr>
            </w:pPr>
            <w:r>
              <w:rPr>
                <w:rFonts w:cstheme="minorHAnsi"/>
                <w:noProof/>
              </w:rPr>
              <w:drawing>
                <wp:inline distT="0" distB="0" distL="0" distR="0" wp14:anchorId="7E4FA7D7" wp14:editId="4B9F8787">
                  <wp:extent cx="1164771" cy="695980"/>
                  <wp:effectExtent l="0" t="0" r="0" b="8890"/>
                  <wp:docPr id="39823417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181590" cy="706030"/>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52E5F0BC" w14:textId="77777777" w:rsidR="00FB73B8" w:rsidRPr="00FB73B8" w:rsidRDefault="00FB73B8"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B73B8">
              <w:rPr>
                <w:rFonts w:asciiTheme="minorHAnsi" w:eastAsiaTheme="minorEastAsia" w:hAnsiTheme="minorHAnsi" w:cstheme="minorHAnsi"/>
                <w:szCs w:val="20"/>
              </w:rPr>
              <w:t>Lever action handles with red and blue indicator buttons</w:t>
            </w:r>
          </w:p>
          <w:p w14:paraId="52D3CF90" w14:textId="231AB6DD" w:rsidR="00F7573E" w:rsidRPr="00CB5AFF" w:rsidRDefault="00FB73B8"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B73B8">
              <w:rPr>
                <w:rFonts w:asciiTheme="minorHAnsi" w:eastAsiaTheme="minorEastAsia" w:hAnsiTheme="minorHAnsi" w:cstheme="minorHAnsi"/>
                <w:szCs w:val="20"/>
              </w:rPr>
              <w:t>300mm reach swivel spout</w:t>
            </w:r>
            <w:r>
              <w:rPr>
                <w:rFonts w:ascii="Roboto" w:hAnsi="Roboto"/>
                <w:color w:val="121212"/>
                <w:shd w:val="clear" w:color="auto" w:fill="FFFFFF"/>
              </w:rPr>
              <w:t> </w:t>
            </w:r>
          </w:p>
        </w:tc>
      </w:tr>
      <w:tr w:rsidR="00D118D7" w:rsidRPr="009A653B" w14:paraId="51A74EC5"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5A2CCE88" w14:textId="18BF5246" w:rsidR="00F7573E" w:rsidRDefault="00F7573E" w:rsidP="005B017D">
            <w:pPr>
              <w:rPr>
                <w:rFonts w:cstheme="minorHAnsi"/>
                <w:b/>
                <w:bCs/>
              </w:rPr>
            </w:pPr>
            <w:r>
              <w:rPr>
                <w:rFonts w:cstheme="minorHAnsi"/>
                <w:b/>
                <w:bCs/>
              </w:rPr>
              <w:t>ABLUTION TROUGH;</w:t>
            </w:r>
            <w:r w:rsidRPr="00E63F58">
              <w:rPr>
                <w:rFonts w:cstheme="minorHAnsi"/>
              </w:rPr>
              <w:t xml:space="preserve"> pre primary</w:t>
            </w:r>
          </w:p>
        </w:tc>
        <w:tc>
          <w:tcPr>
            <w:tcW w:w="2537" w:type="dxa"/>
            <w:tcBorders>
              <w:top w:val="single" w:sz="4" w:space="0" w:color="221F1F"/>
              <w:left w:val="single" w:sz="4" w:space="0" w:color="221F1F"/>
              <w:bottom w:val="single" w:sz="4" w:space="0" w:color="221F1F"/>
              <w:right w:val="single" w:sz="4" w:space="0" w:color="221F1F"/>
            </w:tcBorders>
          </w:tcPr>
          <w:p w14:paraId="17E4C1F3" w14:textId="03671274" w:rsidR="00F7573E" w:rsidRDefault="005506AC" w:rsidP="005B017D">
            <w:pPr>
              <w:rPr>
                <w:rFonts w:cstheme="minorHAnsi"/>
                <w:b/>
                <w:bCs/>
              </w:rPr>
            </w:pPr>
            <w:hyperlink r:id="rId129" w:history="1">
              <w:r w:rsidR="00F7573E" w:rsidRPr="007E570B">
                <w:rPr>
                  <w:rStyle w:val="Hyperlink"/>
                  <w:rFonts w:eastAsiaTheme="minorHAnsi" w:cstheme="minorHAnsi"/>
                  <w:b/>
                  <w:bCs/>
                  <w:lang w:val="en-AU" w:eastAsia="en-US"/>
                </w:rPr>
                <w:t>173.46.23.00</w:t>
              </w:r>
            </w:hyperlink>
          </w:p>
          <w:p w14:paraId="03FC130C" w14:textId="108175B4" w:rsidR="00F7573E" w:rsidRPr="00E63F58" w:rsidRDefault="007E570B" w:rsidP="005B017D">
            <w:pPr>
              <w:rPr>
                <w:rFonts w:cstheme="minorHAnsi"/>
              </w:rPr>
            </w:pPr>
            <w:r w:rsidRPr="007E570B">
              <w:rPr>
                <w:rFonts w:cstheme="minorHAnsi"/>
              </w:rPr>
              <w:t>Ezy-Lever CP-BS Lead Safe™ Timeflow Lever Action Vandal Resistant Deluxe Bib Tap</w:t>
            </w:r>
          </w:p>
        </w:tc>
        <w:tc>
          <w:tcPr>
            <w:tcW w:w="2241" w:type="dxa"/>
            <w:tcBorders>
              <w:top w:val="single" w:sz="4" w:space="0" w:color="221F1F"/>
              <w:left w:val="single" w:sz="4" w:space="0" w:color="221F1F"/>
              <w:bottom w:val="single" w:sz="4" w:space="0" w:color="221F1F"/>
              <w:right w:val="single" w:sz="4" w:space="0" w:color="221F1F"/>
            </w:tcBorders>
            <w:vAlign w:val="center"/>
          </w:tcPr>
          <w:p w14:paraId="3BC0342C" w14:textId="77777777" w:rsidR="00F7573E" w:rsidRDefault="001A74CE" w:rsidP="005B017D">
            <w:pPr>
              <w:ind w:right="-60"/>
              <w:jc w:val="center"/>
              <w:rPr>
                <w:rFonts w:cstheme="minorHAnsi"/>
              </w:rPr>
            </w:pPr>
            <w:r>
              <w:rPr>
                <w:rFonts w:cstheme="minorHAnsi"/>
                <w:noProof/>
              </w:rPr>
              <w:drawing>
                <wp:inline distT="0" distB="0" distL="0" distR="0" wp14:anchorId="2C93E6DB" wp14:editId="25F10A2E">
                  <wp:extent cx="678543" cy="1012052"/>
                  <wp:effectExtent l="0" t="0" r="7620" b="0"/>
                  <wp:docPr id="8921321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l="19701" t="8020" r="22536" b="5988"/>
                          <a:stretch/>
                        </pic:blipFill>
                        <pic:spPr bwMode="auto">
                          <a:xfrm>
                            <a:off x="0" y="0"/>
                            <a:ext cx="689406" cy="1028254"/>
                          </a:xfrm>
                          <a:prstGeom prst="rect">
                            <a:avLst/>
                          </a:prstGeom>
                          <a:noFill/>
                          <a:ln>
                            <a:noFill/>
                          </a:ln>
                          <a:extLst>
                            <a:ext uri="{53640926-AAD7-44D8-BBD7-CCE9431645EC}">
                              <a14:shadowObscured xmlns:a14="http://schemas.microsoft.com/office/drawing/2010/main"/>
                            </a:ext>
                          </a:extLst>
                        </pic:spPr>
                      </pic:pic>
                    </a:graphicData>
                  </a:graphic>
                </wp:inline>
              </w:drawing>
            </w:r>
          </w:p>
          <w:p w14:paraId="78736C74" w14:textId="446EB576" w:rsidR="00916B90" w:rsidRPr="00916B90" w:rsidRDefault="00916B90" w:rsidP="005B017D">
            <w:pPr>
              <w:ind w:right="-60"/>
              <w:jc w:val="center"/>
              <w:rPr>
                <w:rFonts w:cstheme="minorHAnsi"/>
                <w:sz w:val="6"/>
                <w:szCs w:val="6"/>
              </w:rPr>
            </w:pPr>
          </w:p>
        </w:tc>
        <w:tc>
          <w:tcPr>
            <w:tcW w:w="2552" w:type="dxa"/>
            <w:tcBorders>
              <w:top w:val="single" w:sz="4" w:space="0" w:color="221F1F"/>
              <w:left w:val="single" w:sz="4" w:space="0" w:color="221F1F"/>
              <w:bottom w:val="single" w:sz="4" w:space="0" w:color="221F1F"/>
              <w:right w:val="single" w:sz="4" w:space="0" w:color="221F1F"/>
            </w:tcBorders>
          </w:tcPr>
          <w:p w14:paraId="66E6764C" w14:textId="77777777" w:rsidR="00916B90" w:rsidRPr="00CB5AFF" w:rsidRDefault="00916B90" w:rsidP="00916B90">
            <w:pPr>
              <w:pStyle w:val="ListParagraph"/>
              <w:numPr>
                <w:ilvl w:val="0"/>
                <w:numId w:val="2"/>
              </w:numPr>
              <w:spacing w:after="0" w:line="240" w:lineRule="auto"/>
              <w:ind w:left="351" w:right="-60" w:hanging="283"/>
              <w:jc w:val="left"/>
              <w:rPr>
                <w:rFonts w:asciiTheme="minorHAnsi" w:hAnsiTheme="minorHAnsi" w:cstheme="minorHAnsi"/>
                <w:color w:val="000000"/>
                <w:szCs w:val="20"/>
              </w:rPr>
            </w:pPr>
            <w:r w:rsidRPr="00CB5AFF">
              <w:rPr>
                <w:rFonts w:asciiTheme="minorHAnsi" w:hAnsiTheme="minorHAnsi" w:cstheme="minorHAnsi"/>
                <w:color w:val="000000"/>
                <w:szCs w:val="20"/>
              </w:rPr>
              <w:t xml:space="preserve">Lead Safe™ DZR Brass with less than 0.25% lead </w:t>
            </w:r>
            <w:proofErr w:type="gramStart"/>
            <w:r w:rsidRPr="00CB5AFF">
              <w:rPr>
                <w:rFonts w:asciiTheme="minorHAnsi" w:hAnsiTheme="minorHAnsi" w:cstheme="minorHAnsi"/>
                <w:color w:val="000000"/>
                <w:szCs w:val="20"/>
              </w:rPr>
              <w:t>content</w:t>
            </w:r>
            <w:proofErr w:type="gramEnd"/>
          </w:p>
          <w:p w14:paraId="7F1487B6" w14:textId="4C3772CB" w:rsidR="00F7573E" w:rsidRPr="00CB5AFF" w:rsidRDefault="00916B90"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Pr>
                <w:rFonts w:asciiTheme="minorHAnsi" w:eastAsiaTheme="minorEastAsia" w:hAnsiTheme="minorHAnsi" w:cstheme="minorHAnsi"/>
                <w:szCs w:val="20"/>
              </w:rPr>
              <w:t xml:space="preserve">Vandal resistant </w:t>
            </w:r>
          </w:p>
        </w:tc>
      </w:tr>
      <w:tr w:rsidR="00D118D7" w:rsidRPr="009A653B" w14:paraId="6CCFA599"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55C26A78" w14:textId="0862F431" w:rsidR="00F7573E" w:rsidRDefault="00F7573E" w:rsidP="005B017D">
            <w:pPr>
              <w:rPr>
                <w:rFonts w:cstheme="minorHAnsi"/>
                <w:b/>
                <w:bCs/>
              </w:rPr>
            </w:pPr>
            <w:r>
              <w:rPr>
                <w:rFonts w:cstheme="minorHAnsi"/>
                <w:b/>
                <w:bCs/>
              </w:rPr>
              <w:t xml:space="preserve">ABLUTION TROUGH; </w:t>
            </w:r>
            <w:r w:rsidRPr="00E63F58">
              <w:rPr>
                <w:rFonts w:cstheme="minorHAnsi"/>
              </w:rPr>
              <w:t>primary</w:t>
            </w:r>
          </w:p>
        </w:tc>
        <w:tc>
          <w:tcPr>
            <w:tcW w:w="2537" w:type="dxa"/>
            <w:tcBorders>
              <w:top w:val="single" w:sz="4" w:space="0" w:color="221F1F"/>
              <w:left w:val="single" w:sz="4" w:space="0" w:color="221F1F"/>
              <w:bottom w:val="single" w:sz="4" w:space="0" w:color="221F1F"/>
              <w:right w:val="single" w:sz="4" w:space="0" w:color="221F1F"/>
            </w:tcBorders>
          </w:tcPr>
          <w:p w14:paraId="21BEDE4B" w14:textId="5DAC5009" w:rsidR="00F7573E" w:rsidRDefault="005506AC" w:rsidP="005B017D">
            <w:pPr>
              <w:rPr>
                <w:rFonts w:cstheme="minorHAnsi"/>
                <w:b/>
                <w:bCs/>
              </w:rPr>
            </w:pPr>
            <w:hyperlink r:id="rId131" w:history="1">
              <w:r w:rsidR="00F7573E" w:rsidRPr="00E37820">
                <w:rPr>
                  <w:rStyle w:val="Hyperlink"/>
                  <w:rFonts w:eastAsiaTheme="minorHAnsi" w:cstheme="minorHAnsi"/>
                  <w:b/>
                  <w:bCs/>
                  <w:lang w:val="en-AU" w:eastAsia="en-US"/>
                </w:rPr>
                <w:t>173.46.21.00</w:t>
              </w:r>
            </w:hyperlink>
          </w:p>
          <w:p w14:paraId="3280CE36" w14:textId="77777777" w:rsidR="00F7573E" w:rsidRDefault="00E37820" w:rsidP="005B017D">
            <w:pPr>
              <w:rPr>
                <w:rFonts w:cstheme="minorHAnsi"/>
              </w:rPr>
            </w:pPr>
            <w:r w:rsidRPr="00E37820">
              <w:rPr>
                <w:rFonts w:cstheme="minorHAnsi"/>
              </w:rPr>
              <w:t>Ezy-Push® CP-BS Lead Safe™ Timeflow Push Button Deluxe Bib Tap - 6 Sec (MI)</w:t>
            </w:r>
          </w:p>
          <w:p w14:paraId="1E7B6DEA" w14:textId="43CBF8F8" w:rsidR="00467CFE" w:rsidRPr="00E63F58" w:rsidRDefault="00467CFE" w:rsidP="005B017D">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00346834" w14:textId="1FC25F11" w:rsidR="00F7573E" w:rsidRPr="009A653B" w:rsidRDefault="009F23F6" w:rsidP="005B017D">
            <w:pPr>
              <w:ind w:right="-60"/>
              <w:jc w:val="center"/>
              <w:rPr>
                <w:rFonts w:cstheme="minorHAnsi"/>
              </w:rPr>
            </w:pPr>
            <w:r>
              <w:rPr>
                <w:rFonts w:cstheme="minorHAnsi"/>
                <w:noProof/>
              </w:rPr>
              <w:drawing>
                <wp:inline distT="0" distB="0" distL="0" distR="0" wp14:anchorId="28523911" wp14:editId="28ED0022">
                  <wp:extent cx="711200" cy="937957"/>
                  <wp:effectExtent l="0" t="0" r="0" b="0"/>
                  <wp:docPr id="195665974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l="16936" t="8896" r="23137" b="6479"/>
                          <a:stretch/>
                        </pic:blipFill>
                        <pic:spPr bwMode="auto">
                          <a:xfrm>
                            <a:off x="0" y="0"/>
                            <a:ext cx="719915" cy="9494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13812767" w14:textId="77777777" w:rsidR="00F7573E" w:rsidRDefault="00F7573E"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15 second version also available</w:t>
            </w:r>
          </w:p>
          <w:p w14:paraId="5CD167BE" w14:textId="77777777" w:rsidR="00E37820" w:rsidRPr="00CB5AFF" w:rsidRDefault="00E37820" w:rsidP="00E37820">
            <w:pPr>
              <w:pStyle w:val="ListParagraph"/>
              <w:numPr>
                <w:ilvl w:val="0"/>
                <w:numId w:val="2"/>
              </w:numPr>
              <w:spacing w:after="0" w:line="240" w:lineRule="auto"/>
              <w:ind w:left="351" w:right="-60" w:hanging="283"/>
              <w:jc w:val="left"/>
              <w:rPr>
                <w:rFonts w:asciiTheme="minorHAnsi" w:hAnsiTheme="minorHAnsi" w:cstheme="minorHAnsi"/>
                <w:color w:val="000000"/>
                <w:szCs w:val="20"/>
              </w:rPr>
            </w:pPr>
            <w:r w:rsidRPr="00CB5AFF">
              <w:rPr>
                <w:rFonts w:asciiTheme="minorHAnsi" w:hAnsiTheme="minorHAnsi" w:cstheme="minorHAnsi"/>
                <w:color w:val="000000"/>
                <w:szCs w:val="20"/>
              </w:rPr>
              <w:t xml:space="preserve">Lead Safe™ DZR Brass with less than 0.25% lead </w:t>
            </w:r>
            <w:proofErr w:type="gramStart"/>
            <w:r w:rsidRPr="00CB5AFF">
              <w:rPr>
                <w:rFonts w:asciiTheme="minorHAnsi" w:hAnsiTheme="minorHAnsi" w:cstheme="minorHAnsi"/>
                <w:color w:val="000000"/>
                <w:szCs w:val="20"/>
              </w:rPr>
              <w:t>content</w:t>
            </w:r>
            <w:proofErr w:type="gramEnd"/>
          </w:p>
          <w:p w14:paraId="758E3D39" w14:textId="6885CF3E" w:rsidR="00E37820" w:rsidRPr="00CB5AFF" w:rsidRDefault="00E37820" w:rsidP="00E37820">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Pr>
                <w:rFonts w:asciiTheme="minorHAnsi" w:eastAsiaTheme="minorEastAsia" w:hAnsiTheme="minorHAnsi" w:cstheme="minorHAnsi"/>
                <w:szCs w:val="20"/>
              </w:rPr>
              <w:t>Vandal resistant</w:t>
            </w:r>
          </w:p>
        </w:tc>
      </w:tr>
      <w:tr w:rsidR="00D118D7" w:rsidRPr="009A653B" w14:paraId="77F1BCE6"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790AF585" w14:textId="0AF96AE1" w:rsidR="00F7573E" w:rsidRDefault="00F7573E" w:rsidP="005B017D">
            <w:pPr>
              <w:rPr>
                <w:rFonts w:cstheme="minorHAnsi"/>
                <w:b/>
                <w:bCs/>
              </w:rPr>
            </w:pPr>
            <w:r>
              <w:rPr>
                <w:rFonts w:cstheme="minorHAnsi"/>
                <w:b/>
                <w:bCs/>
              </w:rPr>
              <w:t xml:space="preserve">PRACTICAL TROUGH; </w:t>
            </w:r>
            <w:r w:rsidRPr="00E63F58">
              <w:rPr>
                <w:rFonts w:cstheme="minorHAnsi"/>
              </w:rPr>
              <w:t>pre primary</w:t>
            </w:r>
          </w:p>
        </w:tc>
        <w:tc>
          <w:tcPr>
            <w:tcW w:w="2537" w:type="dxa"/>
            <w:tcBorders>
              <w:top w:val="single" w:sz="4" w:space="0" w:color="221F1F"/>
              <w:left w:val="single" w:sz="4" w:space="0" w:color="221F1F"/>
              <w:bottom w:val="single" w:sz="4" w:space="0" w:color="221F1F"/>
              <w:right w:val="single" w:sz="4" w:space="0" w:color="221F1F"/>
            </w:tcBorders>
          </w:tcPr>
          <w:p w14:paraId="2B35ABAC" w14:textId="104F4B4E" w:rsidR="00F7573E" w:rsidRDefault="005506AC" w:rsidP="005B017D">
            <w:pPr>
              <w:rPr>
                <w:rFonts w:cstheme="minorHAnsi"/>
                <w:b/>
                <w:bCs/>
              </w:rPr>
            </w:pPr>
            <w:hyperlink r:id="rId133" w:history="1">
              <w:r w:rsidR="00F7573E" w:rsidRPr="00D118D7">
                <w:rPr>
                  <w:rStyle w:val="Hyperlink"/>
                  <w:rFonts w:eastAsiaTheme="minorHAnsi" w:cstheme="minorHAnsi"/>
                  <w:b/>
                  <w:bCs/>
                  <w:lang w:val="en-AU" w:eastAsia="en-US"/>
                </w:rPr>
                <w:t>49882</w:t>
              </w:r>
            </w:hyperlink>
          </w:p>
          <w:p w14:paraId="3479E21C" w14:textId="2EAE260E" w:rsidR="00F7573E" w:rsidRPr="00E63F58" w:rsidRDefault="00D118D7" w:rsidP="005B017D">
            <w:pPr>
              <w:rPr>
                <w:rFonts w:cstheme="minorHAnsi"/>
              </w:rPr>
            </w:pPr>
            <w:r w:rsidRPr="00D118D7">
              <w:rPr>
                <w:rFonts w:cstheme="minorHAnsi"/>
              </w:rPr>
              <w:t>Vandal Resistant CP-BS J/V Deluxe Bib Tap Aerated Cold</w:t>
            </w:r>
          </w:p>
        </w:tc>
        <w:tc>
          <w:tcPr>
            <w:tcW w:w="2241" w:type="dxa"/>
            <w:tcBorders>
              <w:top w:val="single" w:sz="4" w:space="0" w:color="221F1F"/>
              <w:left w:val="single" w:sz="4" w:space="0" w:color="221F1F"/>
              <w:bottom w:val="single" w:sz="4" w:space="0" w:color="221F1F"/>
              <w:right w:val="single" w:sz="4" w:space="0" w:color="221F1F"/>
            </w:tcBorders>
            <w:vAlign w:val="center"/>
          </w:tcPr>
          <w:p w14:paraId="42E40A23" w14:textId="5AE5705D" w:rsidR="00F7573E" w:rsidRPr="009A653B" w:rsidRDefault="00D118D7" w:rsidP="005B017D">
            <w:pPr>
              <w:ind w:right="-60"/>
              <w:jc w:val="center"/>
              <w:rPr>
                <w:rFonts w:cstheme="minorHAnsi"/>
              </w:rPr>
            </w:pPr>
            <w:r>
              <w:rPr>
                <w:rFonts w:cstheme="minorHAnsi"/>
                <w:noProof/>
              </w:rPr>
              <w:drawing>
                <wp:inline distT="0" distB="0" distL="0" distR="0" wp14:anchorId="4B18BFAA" wp14:editId="1A5FCE05">
                  <wp:extent cx="960581" cy="1010971"/>
                  <wp:effectExtent l="0" t="0" r="0" b="0"/>
                  <wp:docPr id="94205519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l="9310" t="4156" r="7859" b="2208"/>
                          <a:stretch/>
                        </pic:blipFill>
                        <pic:spPr bwMode="auto">
                          <a:xfrm>
                            <a:off x="0" y="0"/>
                            <a:ext cx="968909" cy="10197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19AAAF53" w14:textId="77777777" w:rsidR="00F7573E" w:rsidRPr="00CB5AFF" w:rsidRDefault="00F7573E"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Ceramic disc also available</w:t>
            </w:r>
          </w:p>
          <w:p w14:paraId="4CDAC7DB" w14:textId="77777777" w:rsidR="00F7573E" w:rsidRDefault="00F7573E"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Hot also available</w:t>
            </w:r>
          </w:p>
          <w:p w14:paraId="4165C2DF" w14:textId="0031E7F1" w:rsidR="005D0224" w:rsidRPr="00CB5AFF" w:rsidRDefault="005D0224"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Pr>
                <w:rFonts w:asciiTheme="minorHAnsi" w:eastAsiaTheme="minorEastAsia" w:hAnsiTheme="minorHAnsi" w:cstheme="minorHAnsi"/>
                <w:szCs w:val="20"/>
              </w:rPr>
              <w:t>Vandal resistant</w:t>
            </w:r>
          </w:p>
        </w:tc>
      </w:tr>
      <w:tr w:rsidR="002E0B93" w:rsidRPr="009A653B" w14:paraId="15D1B694"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2820B100" w14:textId="796A74C7" w:rsidR="002E0B93" w:rsidRDefault="002E0B93" w:rsidP="002E0B93">
            <w:pPr>
              <w:rPr>
                <w:rFonts w:cstheme="minorHAnsi"/>
                <w:b/>
                <w:bCs/>
              </w:rPr>
            </w:pPr>
            <w:r>
              <w:rPr>
                <w:rFonts w:cstheme="minorHAnsi"/>
                <w:b/>
                <w:bCs/>
              </w:rPr>
              <w:t xml:space="preserve">PRACTICAL TROUGH; </w:t>
            </w:r>
            <w:r w:rsidRPr="00E63F58">
              <w:rPr>
                <w:rFonts w:cstheme="minorHAnsi"/>
              </w:rPr>
              <w:t>art room</w:t>
            </w:r>
          </w:p>
        </w:tc>
        <w:tc>
          <w:tcPr>
            <w:tcW w:w="2537" w:type="dxa"/>
            <w:tcBorders>
              <w:top w:val="single" w:sz="4" w:space="0" w:color="221F1F"/>
              <w:left w:val="single" w:sz="4" w:space="0" w:color="221F1F"/>
              <w:bottom w:val="single" w:sz="4" w:space="0" w:color="221F1F"/>
              <w:right w:val="single" w:sz="4" w:space="0" w:color="221F1F"/>
            </w:tcBorders>
          </w:tcPr>
          <w:p w14:paraId="3968E5D9" w14:textId="77777777" w:rsidR="002E0B93" w:rsidRDefault="005506AC" w:rsidP="002E0B93">
            <w:pPr>
              <w:rPr>
                <w:rFonts w:cstheme="minorHAnsi"/>
                <w:b/>
                <w:bCs/>
              </w:rPr>
            </w:pPr>
            <w:hyperlink r:id="rId135" w:history="1">
              <w:r w:rsidR="002E0B93" w:rsidRPr="00A45DF3">
                <w:rPr>
                  <w:rStyle w:val="Hyperlink"/>
                  <w:rFonts w:eastAsiaTheme="minorHAnsi" w:cstheme="minorHAnsi"/>
                  <w:b/>
                  <w:bCs/>
                  <w:lang w:val="en-AU" w:eastAsia="en-US"/>
                </w:rPr>
                <w:t>49949</w:t>
              </w:r>
            </w:hyperlink>
          </w:p>
          <w:p w14:paraId="7AACD3BB" w14:textId="77777777" w:rsidR="002E0B93" w:rsidRDefault="002E0B93" w:rsidP="002E0B93">
            <w:pPr>
              <w:rPr>
                <w:rFonts w:cstheme="minorHAnsi"/>
              </w:rPr>
            </w:pPr>
            <w:r w:rsidRPr="00C17BDE">
              <w:rPr>
                <w:rFonts w:cstheme="minorHAnsi"/>
              </w:rPr>
              <w:t>Vandal Resistant Chrome Plated Brass J/V Wall Sink Set (NSW) with 120H Swivel G/Neck &amp; V/R Aerator</w:t>
            </w:r>
          </w:p>
          <w:p w14:paraId="09331B4E" w14:textId="08468F9A" w:rsidR="00467CFE" w:rsidRPr="00E63F58" w:rsidRDefault="00467CFE" w:rsidP="002E0B93">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08AB2BB2" w14:textId="0C5AED09" w:rsidR="002E0B93" w:rsidRPr="009A653B" w:rsidRDefault="002E0B93" w:rsidP="002E0B93">
            <w:pPr>
              <w:ind w:right="-60"/>
              <w:jc w:val="center"/>
              <w:rPr>
                <w:rFonts w:cstheme="minorHAnsi"/>
              </w:rPr>
            </w:pPr>
            <w:r w:rsidRPr="003F58BC">
              <w:rPr>
                <w:rFonts w:cstheme="minorHAnsi"/>
                <w:noProof/>
              </w:rPr>
              <w:drawing>
                <wp:inline distT="0" distB="0" distL="0" distR="0" wp14:anchorId="174419C2" wp14:editId="2A9CF6C1">
                  <wp:extent cx="838200" cy="888904"/>
                  <wp:effectExtent l="0" t="0" r="0" b="6985"/>
                  <wp:docPr id="255528465" name="Picture 255528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60945" name=""/>
                          <pic:cNvPicPr/>
                        </pic:nvPicPr>
                        <pic:blipFill>
                          <a:blip r:embed="rId122"/>
                          <a:stretch>
                            <a:fillRect/>
                          </a:stretch>
                        </pic:blipFill>
                        <pic:spPr>
                          <a:xfrm>
                            <a:off x="0" y="0"/>
                            <a:ext cx="846305" cy="897499"/>
                          </a:xfrm>
                          <a:prstGeom prst="rect">
                            <a:avLst/>
                          </a:prstGeom>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62B30455" w14:textId="1E751572" w:rsidR="002E0B93" w:rsidRPr="00A45DF3" w:rsidRDefault="002E0B93" w:rsidP="002E0B93">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A45DF3">
              <w:rPr>
                <w:rFonts w:asciiTheme="minorHAnsi" w:eastAsiaTheme="minorEastAsia" w:hAnsiTheme="minorHAnsi" w:cstheme="minorHAnsi"/>
                <w:szCs w:val="20"/>
              </w:rPr>
              <w:t>Vandal resistant handle</w:t>
            </w:r>
            <w:r w:rsidR="0000404A">
              <w:rPr>
                <w:rFonts w:asciiTheme="minorHAnsi" w:eastAsiaTheme="minorEastAsia" w:hAnsiTheme="minorHAnsi" w:cstheme="minorHAnsi"/>
                <w:szCs w:val="20"/>
              </w:rPr>
              <w:t>s</w:t>
            </w:r>
            <w:r w:rsidRPr="00A45DF3">
              <w:rPr>
                <w:rFonts w:asciiTheme="minorHAnsi" w:eastAsiaTheme="minorEastAsia" w:hAnsiTheme="minorHAnsi" w:cstheme="minorHAnsi"/>
                <w:szCs w:val="20"/>
              </w:rPr>
              <w:t> </w:t>
            </w:r>
          </w:p>
          <w:p w14:paraId="29B81386" w14:textId="08BA0FE4" w:rsidR="002E0B93" w:rsidRPr="00CB5AFF" w:rsidRDefault="002E0B93" w:rsidP="002E0B93">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A45DF3">
              <w:rPr>
                <w:rFonts w:asciiTheme="minorHAnsi" w:eastAsiaTheme="minorEastAsia" w:hAnsiTheme="minorHAnsi" w:cstheme="minorHAnsi"/>
                <w:szCs w:val="20"/>
              </w:rPr>
              <w:t>Half turn ceramic disc available on request</w:t>
            </w:r>
          </w:p>
        </w:tc>
      </w:tr>
      <w:tr w:rsidR="00D118D7" w:rsidRPr="009A653B" w14:paraId="0038AE47"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41D85CC6" w14:textId="5B501724" w:rsidR="00F7573E" w:rsidRDefault="00696486" w:rsidP="005B017D">
            <w:pPr>
              <w:rPr>
                <w:rFonts w:cstheme="minorHAnsi"/>
                <w:b/>
                <w:bCs/>
              </w:rPr>
            </w:pPr>
            <w:r>
              <w:rPr>
                <w:rFonts w:cstheme="minorHAnsi"/>
                <w:b/>
                <w:bCs/>
              </w:rPr>
              <w:t xml:space="preserve">PRACTICAL TROUGH; </w:t>
            </w:r>
            <w:r w:rsidRPr="00E63F58">
              <w:rPr>
                <w:rFonts w:cstheme="minorHAnsi"/>
              </w:rPr>
              <w:t>art room, cold only</w:t>
            </w:r>
          </w:p>
        </w:tc>
        <w:tc>
          <w:tcPr>
            <w:tcW w:w="2537" w:type="dxa"/>
            <w:tcBorders>
              <w:top w:val="single" w:sz="4" w:space="0" w:color="221F1F"/>
              <w:left w:val="single" w:sz="4" w:space="0" w:color="221F1F"/>
              <w:bottom w:val="single" w:sz="4" w:space="0" w:color="221F1F"/>
              <w:right w:val="single" w:sz="4" w:space="0" w:color="221F1F"/>
            </w:tcBorders>
          </w:tcPr>
          <w:p w14:paraId="2A94A648" w14:textId="5C9D06FF" w:rsidR="00696486" w:rsidRDefault="00696486" w:rsidP="00696486">
            <w:pPr>
              <w:rPr>
                <w:rFonts w:cstheme="minorHAnsi"/>
                <w:b/>
                <w:bCs/>
              </w:rPr>
            </w:pPr>
            <w:r>
              <w:rPr>
                <w:rFonts w:cstheme="minorHAnsi"/>
                <w:b/>
                <w:bCs/>
              </w:rPr>
              <w:t>49949COLD</w:t>
            </w:r>
          </w:p>
          <w:p w14:paraId="6461BFF6" w14:textId="77777777" w:rsidR="00F7573E" w:rsidRDefault="0000404A" w:rsidP="00696486">
            <w:pPr>
              <w:rPr>
                <w:rFonts w:cstheme="minorHAnsi"/>
              </w:rPr>
            </w:pPr>
            <w:r w:rsidRPr="00C17BDE">
              <w:rPr>
                <w:rFonts w:cstheme="minorHAnsi"/>
              </w:rPr>
              <w:t>Vandal Resistant Chrome Plated Brass J/V Wall Sink Set (NSW) with 120H Swivel G/Neck &amp; V/R Aerator</w:t>
            </w:r>
            <w:r>
              <w:rPr>
                <w:rFonts w:cstheme="minorHAnsi"/>
              </w:rPr>
              <w:t xml:space="preserve"> (Cold Only)</w:t>
            </w:r>
          </w:p>
          <w:p w14:paraId="246BF272" w14:textId="179F0A27" w:rsidR="00467CFE" w:rsidRPr="00E63F58" w:rsidRDefault="00467CFE" w:rsidP="00696486">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5C40C313" w14:textId="714FAD67" w:rsidR="00F7573E" w:rsidRPr="009A653B" w:rsidRDefault="0000404A" w:rsidP="005B017D">
            <w:pPr>
              <w:ind w:right="-60"/>
              <w:jc w:val="center"/>
              <w:rPr>
                <w:rFonts w:cstheme="minorHAnsi"/>
              </w:rPr>
            </w:pPr>
            <w:r w:rsidRPr="003F58BC">
              <w:rPr>
                <w:rFonts w:cstheme="minorHAnsi"/>
                <w:noProof/>
              </w:rPr>
              <w:drawing>
                <wp:inline distT="0" distB="0" distL="0" distR="0" wp14:anchorId="4611BF07" wp14:editId="295AD9B9">
                  <wp:extent cx="748145" cy="887603"/>
                  <wp:effectExtent l="0" t="0" r="0" b="8255"/>
                  <wp:docPr id="1229644930" name="Picture 122964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60945" name=""/>
                          <pic:cNvPicPr/>
                        </pic:nvPicPr>
                        <pic:blipFill rotWithShape="1">
                          <a:blip r:embed="rId136">
                            <a:extLst>
                              <a:ext uri="{BEBA8EAE-BF5A-486C-A8C5-ECC9F3942E4B}">
                                <a14:imgProps xmlns:a14="http://schemas.microsoft.com/office/drawing/2010/main">
                                  <a14:imgLayer r:embed="rId137">
                                    <a14:imgEffect>
                                      <a14:backgroundRemoval t="2903" b="89990" l="9979" r="94268">
                                        <a14:foregroundMark x1="58386" y1="67568" x2="75478" y2="69169"/>
                                        <a14:foregroundMark x1="54034" y1="7307" x2="90446" y2="44144"/>
                                        <a14:foregroundMark x1="95329" y1="48348" x2="59130" y2="3003"/>
                                        <a14:foregroundMark x1="59130" y1="3003" x2="55096" y2="4204"/>
                                        <a14:foregroundMark x1="61146" y1="59760" x2="55096" y2="74875"/>
                                        <a14:foregroundMark x1="77176" y1="70170" x2="81635" y2="73774"/>
                                        <a14:foregroundMark x1="79936" y1="63964" x2="69427" y2="73774"/>
                                        <a14:foregroundMark x1="87155" y1="10911" x2="94268" y2="49950"/>
                                        <a14:foregroundMark x1="84395" y1="10911" x2="92569" y2="50951"/>
                                      </a14:backgroundRemoval>
                                    </a14:imgEffect>
                                  </a14:imgLayer>
                                </a14:imgProps>
                              </a:ext>
                            </a:extLst>
                          </a:blip>
                          <a:srcRect l="24257" b="15264"/>
                          <a:stretch/>
                        </pic:blipFill>
                        <pic:spPr bwMode="auto">
                          <a:xfrm>
                            <a:off x="0" y="0"/>
                            <a:ext cx="760150" cy="901846"/>
                          </a:xfrm>
                          <a:prstGeom prst="rect">
                            <a:avLst/>
                          </a:prstGeom>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20E6DAEA" w14:textId="77777777" w:rsidR="0000404A" w:rsidRPr="00A45DF3" w:rsidRDefault="0000404A" w:rsidP="0000404A">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A45DF3">
              <w:rPr>
                <w:rFonts w:asciiTheme="minorHAnsi" w:eastAsiaTheme="minorEastAsia" w:hAnsiTheme="minorHAnsi" w:cstheme="minorHAnsi"/>
                <w:szCs w:val="20"/>
              </w:rPr>
              <w:t>Vandal resistant handle </w:t>
            </w:r>
          </w:p>
          <w:p w14:paraId="3B888A91" w14:textId="53691787" w:rsidR="00F7573E" w:rsidRPr="00CB5AFF" w:rsidRDefault="0000404A" w:rsidP="0000404A">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A45DF3">
              <w:rPr>
                <w:rFonts w:asciiTheme="minorHAnsi" w:eastAsiaTheme="minorEastAsia" w:hAnsiTheme="minorHAnsi" w:cstheme="minorHAnsi"/>
                <w:szCs w:val="20"/>
              </w:rPr>
              <w:t>Half turn ceramic disc available on request</w:t>
            </w:r>
          </w:p>
        </w:tc>
      </w:tr>
    </w:tbl>
    <w:p w14:paraId="1C7B9297" w14:textId="77777777" w:rsidR="00F549B6" w:rsidRDefault="00F549B6" w:rsidP="00F549B6"/>
    <w:p w14:paraId="35D04DF7" w14:textId="77777777" w:rsidR="0033047F" w:rsidRDefault="0033047F">
      <w:pPr>
        <w:rPr>
          <w:rFonts w:eastAsia="Arial" w:cstheme="minorHAnsi"/>
          <w:b/>
          <w:color w:val="221F1F"/>
          <w:sz w:val="32"/>
          <w:szCs w:val="24"/>
          <w:lang w:val="en-GB" w:eastAsia="en-GB"/>
        </w:rPr>
      </w:pPr>
      <w:r>
        <w:rPr>
          <w:rFonts w:cstheme="minorHAnsi"/>
          <w:sz w:val="32"/>
          <w:szCs w:val="24"/>
        </w:rPr>
        <w:br w:type="page"/>
      </w:r>
    </w:p>
    <w:p w14:paraId="59BC5C2F" w14:textId="3613EF4E" w:rsidR="00F549B6" w:rsidRDefault="00F549B6" w:rsidP="00F549B6">
      <w:pPr>
        <w:pStyle w:val="Heading1"/>
        <w:ind w:left="0" w:firstLine="0"/>
        <w:rPr>
          <w:rFonts w:asciiTheme="minorHAnsi" w:hAnsiTheme="minorHAnsi" w:cstheme="minorHAnsi"/>
          <w:sz w:val="32"/>
          <w:szCs w:val="24"/>
        </w:rPr>
      </w:pPr>
      <w:r w:rsidRPr="00F549B6">
        <w:rPr>
          <w:rFonts w:asciiTheme="minorHAnsi" w:hAnsiTheme="minorHAnsi" w:cstheme="minorHAnsi"/>
          <w:sz w:val="32"/>
          <w:szCs w:val="24"/>
        </w:rPr>
        <w:lastRenderedPageBreak/>
        <w:t>Cold Water Drinking Units (Drinking Troughs) (5.10.13.9)</w:t>
      </w:r>
    </w:p>
    <w:p w14:paraId="67FBA20C" w14:textId="251C28B3" w:rsidR="00F549B6" w:rsidRPr="00E63F58" w:rsidRDefault="00F549B6" w:rsidP="00E15CB4">
      <w:pPr>
        <w:pStyle w:val="ListParagraph"/>
        <w:numPr>
          <w:ilvl w:val="0"/>
          <w:numId w:val="7"/>
        </w:numPr>
        <w:rPr>
          <w:rFonts w:asciiTheme="minorHAnsi" w:hAnsiTheme="minorHAnsi" w:cstheme="minorHAnsi"/>
          <w:sz w:val="22"/>
        </w:rPr>
      </w:pPr>
      <w:r w:rsidRPr="00E63F58">
        <w:rPr>
          <w:rFonts w:asciiTheme="minorHAnsi" w:hAnsiTheme="minorHAnsi" w:cstheme="minorHAnsi"/>
          <w:sz w:val="22"/>
        </w:rPr>
        <w:t>2 No. front mounted on/off push button taps and top mounted angled outlets fitted with rubber mouth guards.</w:t>
      </w:r>
    </w:p>
    <w:p w14:paraId="1D6A60DD" w14:textId="4E7C29B0" w:rsidR="00F549B6" w:rsidRDefault="00F549B6" w:rsidP="00E15CB4">
      <w:pPr>
        <w:pStyle w:val="ListParagraph"/>
        <w:numPr>
          <w:ilvl w:val="0"/>
          <w:numId w:val="7"/>
        </w:numPr>
        <w:rPr>
          <w:rFonts w:asciiTheme="minorHAnsi" w:hAnsiTheme="minorHAnsi" w:cstheme="minorHAnsi"/>
          <w:sz w:val="22"/>
        </w:rPr>
      </w:pPr>
      <w:r w:rsidRPr="00E63F58">
        <w:rPr>
          <w:rFonts w:asciiTheme="minorHAnsi" w:hAnsiTheme="minorHAnsi" w:cstheme="minorHAnsi"/>
          <w:sz w:val="22"/>
        </w:rPr>
        <w:t>2 No. face mounted on/off push button taps and two concealed jug fillers in stainless steel protective shrouds.</w:t>
      </w:r>
    </w:p>
    <w:p w14:paraId="17184A84" w14:textId="77777777" w:rsidR="00E63F58" w:rsidRPr="00E63F58" w:rsidRDefault="00E63F58" w:rsidP="00E63F58">
      <w:pPr>
        <w:pStyle w:val="ListParagraph"/>
        <w:ind w:firstLine="0"/>
        <w:rPr>
          <w:rFonts w:asciiTheme="minorHAnsi" w:hAnsiTheme="minorHAnsi" w:cstheme="minorHAnsi"/>
          <w:sz w:val="22"/>
        </w:rPr>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601"/>
        <w:gridCol w:w="2537"/>
        <w:gridCol w:w="2241"/>
        <w:gridCol w:w="2552"/>
      </w:tblGrid>
      <w:tr w:rsidR="00C12B4D" w:rsidRPr="009A653B" w14:paraId="1C5B2AB5" w14:textId="77777777" w:rsidTr="005B017D">
        <w:trPr>
          <w:trHeight w:val="336"/>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84A3B25" w14:textId="77777777" w:rsidR="00D94B72" w:rsidRPr="009A653B" w:rsidRDefault="00D94B72" w:rsidP="005B017D">
            <w:pPr>
              <w:spacing w:line="259" w:lineRule="auto"/>
              <w:rPr>
                <w:rFonts w:cstheme="minorHAnsi"/>
                <w:sz w:val="24"/>
                <w:szCs w:val="24"/>
              </w:rPr>
            </w:pPr>
            <w:r>
              <w:rPr>
                <w:rFonts w:cstheme="minorHAnsi"/>
                <w:b/>
                <w:sz w:val="24"/>
                <w:szCs w:val="24"/>
              </w:rPr>
              <w:t>Location</w:t>
            </w:r>
          </w:p>
        </w:tc>
        <w:tc>
          <w:tcPr>
            <w:tcW w:w="25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2CBB45D" w14:textId="77777777" w:rsidR="00D94B72" w:rsidRPr="009A653B" w:rsidRDefault="00D94B72" w:rsidP="005B017D">
            <w:pPr>
              <w:spacing w:line="259" w:lineRule="auto"/>
              <w:rPr>
                <w:rFonts w:cstheme="minorHAnsi"/>
                <w:sz w:val="24"/>
                <w:szCs w:val="24"/>
              </w:rPr>
            </w:pPr>
            <w:r>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BD316EB" w14:textId="77777777" w:rsidR="00D94B72" w:rsidRPr="009A653B" w:rsidRDefault="00D94B72" w:rsidP="005B017D">
            <w:pPr>
              <w:spacing w:line="259" w:lineRule="auto"/>
              <w:ind w:right="-60"/>
              <w:rPr>
                <w:rFonts w:cstheme="minorHAnsi"/>
                <w:b/>
                <w:sz w:val="24"/>
                <w:szCs w:val="24"/>
              </w:rPr>
            </w:pPr>
            <w:r>
              <w:rPr>
                <w:rFonts w:cstheme="minorHAnsi"/>
                <w:b/>
                <w:sz w:val="24"/>
                <w:szCs w:val="24"/>
              </w:rPr>
              <w:t>Image</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C232BFB" w14:textId="77777777" w:rsidR="00D94B72" w:rsidRDefault="00D94B72" w:rsidP="005B017D">
            <w:pPr>
              <w:ind w:right="-60"/>
              <w:rPr>
                <w:rFonts w:cstheme="minorHAnsi"/>
                <w:b/>
                <w:sz w:val="24"/>
                <w:szCs w:val="24"/>
              </w:rPr>
            </w:pPr>
            <w:r>
              <w:rPr>
                <w:rFonts w:cstheme="minorHAnsi"/>
                <w:b/>
                <w:sz w:val="24"/>
                <w:szCs w:val="24"/>
              </w:rPr>
              <w:t>Notes</w:t>
            </w:r>
          </w:p>
        </w:tc>
      </w:tr>
      <w:tr w:rsidR="00C12B4D" w:rsidRPr="009A653B" w14:paraId="715D8E09"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7082123B" w14:textId="5A40507A" w:rsidR="00D94B72" w:rsidRPr="00E63F58" w:rsidRDefault="00696486" w:rsidP="005B017D">
            <w:pPr>
              <w:rPr>
                <w:rFonts w:cstheme="minorHAnsi"/>
                <w:b/>
                <w:bCs/>
              </w:rPr>
            </w:pPr>
            <w:r w:rsidRPr="00E63F58">
              <w:rPr>
                <w:rFonts w:cstheme="minorHAnsi"/>
                <w:b/>
                <w:bCs/>
              </w:rPr>
              <w:t>BUBBLER</w:t>
            </w:r>
          </w:p>
        </w:tc>
        <w:tc>
          <w:tcPr>
            <w:tcW w:w="2537" w:type="dxa"/>
            <w:tcBorders>
              <w:top w:val="single" w:sz="4" w:space="0" w:color="221F1F"/>
              <w:left w:val="single" w:sz="4" w:space="0" w:color="221F1F"/>
              <w:bottom w:val="single" w:sz="4" w:space="0" w:color="221F1F"/>
              <w:right w:val="single" w:sz="4" w:space="0" w:color="221F1F"/>
            </w:tcBorders>
          </w:tcPr>
          <w:p w14:paraId="39DED665" w14:textId="60E8EB6A" w:rsidR="00D94B72" w:rsidRPr="00E63F58" w:rsidRDefault="005506AC" w:rsidP="005B017D">
            <w:pPr>
              <w:rPr>
                <w:rFonts w:cstheme="minorHAnsi"/>
                <w:b/>
                <w:bCs/>
              </w:rPr>
            </w:pPr>
            <w:hyperlink r:id="rId138" w:history="1">
              <w:r w:rsidR="00696486" w:rsidRPr="006506AA">
                <w:rPr>
                  <w:rStyle w:val="Hyperlink"/>
                  <w:rFonts w:eastAsiaTheme="minorHAnsi" w:cstheme="minorHAnsi"/>
                  <w:b/>
                  <w:bCs/>
                  <w:lang w:val="en-AU" w:eastAsia="en-US"/>
                </w:rPr>
                <w:t>170.81.13.01</w:t>
              </w:r>
            </w:hyperlink>
          </w:p>
          <w:p w14:paraId="5E03DBE4" w14:textId="0812500F" w:rsidR="00696486" w:rsidRDefault="00ED45E5" w:rsidP="005B017D">
            <w:pPr>
              <w:rPr>
                <w:rFonts w:cstheme="minorHAnsi"/>
              </w:rPr>
            </w:pPr>
            <w:r w:rsidRPr="00ED45E5">
              <w:rPr>
                <w:rFonts w:cstheme="minorHAnsi"/>
              </w:rPr>
              <w:t xml:space="preserve">Ezy-Drink® CP-BS Lead Safe™ Remote Push Button Drinking Bubbler Tap </w:t>
            </w:r>
            <w:r w:rsidR="00467CFE">
              <w:rPr>
                <w:rFonts w:cstheme="minorHAnsi"/>
              </w:rPr>
              <w:t>–</w:t>
            </w:r>
            <w:r w:rsidRPr="00ED45E5">
              <w:rPr>
                <w:rFonts w:cstheme="minorHAnsi"/>
              </w:rPr>
              <w:t xml:space="preserve"> FI</w:t>
            </w:r>
          </w:p>
          <w:p w14:paraId="49024F47" w14:textId="3CED83E7" w:rsidR="00467CFE" w:rsidRPr="00E63F58" w:rsidRDefault="00467CFE" w:rsidP="005B017D">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78A83BB8" w14:textId="10E42922" w:rsidR="00D94B72" w:rsidRPr="00E63F58" w:rsidRDefault="006506AA" w:rsidP="005B017D">
            <w:pPr>
              <w:ind w:right="-60"/>
              <w:jc w:val="center"/>
              <w:rPr>
                <w:rFonts w:cstheme="minorHAnsi"/>
              </w:rPr>
            </w:pPr>
            <w:r w:rsidRPr="006506AA">
              <w:rPr>
                <w:rFonts w:cstheme="minorHAnsi"/>
                <w:noProof/>
              </w:rPr>
              <w:drawing>
                <wp:inline distT="0" distB="0" distL="0" distR="0" wp14:anchorId="1C0ABD45" wp14:editId="2A3F46A8">
                  <wp:extent cx="928838" cy="856494"/>
                  <wp:effectExtent l="0" t="0" r="5080" b="1270"/>
                  <wp:docPr id="1751380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80459" name=""/>
                          <pic:cNvPicPr/>
                        </pic:nvPicPr>
                        <pic:blipFill>
                          <a:blip r:embed="rId139"/>
                          <a:stretch>
                            <a:fillRect/>
                          </a:stretch>
                        </pic:blipFill>
                        <pic:spPr>
                          <a:xfrm>
                            <a:off x="0" y="0"/>
                            <a:ext cx="939070" cy="865929"/>
                          </a:xfrm>
                          <a:prstGeom prst="rect">
                            <a:avLst/>
                          </a:prstGeom>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7F7DBE13" w14:textId="77777777" w:rsidR="00B30E2B" w:rsidRPr="00CB5AFF" w:rsidRDefault="00B30E2B"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 xml:space="preserve">Lead Safe™ DZR Brass with less than 0.25% lead </w:t>
            </w:r>
            <w:proofErr w:type="gramStart"/>
            <w:r w:rsidRPr="00CB5AFF">
              <w:rPr>
                <w:rFonts w:asciiTheme="minorHAnsi" w:eastAsiaTheme="minorEastAsia" w:hAnsiTheme="minorHAnsi" w:cstheme="minorHAnsi"/>
                <w:szCs w:val="20"/>
              </w:rPr>
              <w:t>content</w:t>
            </w:r>
            <w:proofErr w:type="gramEnd"/>
          </w:p>
          <w:p w14:paraId="47259776" w14:textId="77777777" w:rsidR="00D94B72" w:rsidRPr="00CB5AFF" w:rsidRDefault="00B30E2B"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B30E2B">
              <w:rPr>
                <w:rFonts w:asciiTheme="minorHAnsi" w:eastAsiaTheme="minorEastAsia" w:hAnsiTheme="minorHAnsi" w:cstheme="minorHAnsi"/>
                <w:szCs w:val="20"/>
              </w:rPr>
              <w:t>Vandal resistant design</w:t>
            </w:r>
          </w:p>
          <w:p w14:paraId="6907F562" w14:textId="1A7A14C6" w:rsidR="00AD692D" w:rsidRPr="00CB5AFF" w:rsidRDefault="00AD692D"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 xml:space="preserve">AS 4020 approved </w:t>
            </w:r>
            <w:proofErr w:type="gramStart"/>
            <w:r w:rsidRPr="00CB5AFF">
              <w:rPr>
                <w:rFonts w:asciiTheme="minorHAnsi" w:eastAsiaTheme="minorEastAsia" w:hAnsiTheme="minorHAnsi" w:cstheme="minorHAnsi"/>
                <w:szCs w:val="20"/>
              </w:rPr>
              <w:t>mouthguard</w:t>
            </w:r>
            <w:proofErr w:type="gramEnd"/>
            <w:r w:rsidRPr="00CB5AFF">
              <w:rPr>
                <w:rFonts w:ascii="Roboto" w:hAnsi="Roboto"/>
                <w:color w:val="121212"/>
                <w:szCs w:val="20"/>
                <w:shd w:val="clear" w:color="auto" w:fill="FFFFFF"/>
              </w:rPr>
              <w:t> </w:t>
            </w:r>
          </w:p>
        </w:tc>
      </w:tr>
      <w:tr w:rsidR="00C12B4D" w:rsidRPr="009A653B" w14:paraId="66334788"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2D1EDC84" w14:textId="57F629CB" w:rsidR="00D94B72" w:rsidRPr="00E63F58" w:rsidRDefault="00696486" w:rsidP="005B017D">
            <w:pPr>
              <w:rPr>
                <w:rFonts w:cstheme="minorHAnsi"/>
                <w:b/>
                <w:bCs/>
              </w:rPr>
            </w:pPr>
            <w:r w:rsidRPr="00E63F58">
              <w:rPr>
                <w:rFonts w:cstheme="minorHAnsi"/>
                <w:b/>
                <w:bCs/>
              </w:rPr>
              <w:t>BUBBLER</w:t>
            </w:r>
          </w:p>
        </w:tc>
        <w:tc>
          <w:tcPr>
            <w:tcW w:w="2537" w:type="dxa"/>
            <w:tcBorders>
              <w:top w:val="single" w:sz="4" w:space="0" w:color="221F1F"/>
              <w:left w:val="single" w:sz="4" w:space="0" w:color="221F1F"/>
              <w:bottom w:val="single" w:sz="4" w:space="0" w:color="221F1F"/>
              <w:right w:val="single" w:sz="4" w:space="0" w:color="221F1F"/>
            </w:tcBorders>
          </w:tcPr>
          <w:p w14:paraId="15677DE6" w14:textId="3DEE78C1" w:rsidR="00D94B72" w:rsidRPr="00E63F58" w:rsidRDefault="005506AC" w:rsidP="005B017D">
            <w:pPr>
              <w:rPr>
                <w:rFonts w:cstheme="minorHAnsi"/>
                <w:b/>
                <w:bCs/>
              </w:rPr>
            </w:pPr>
            <w:hyperlink r:id="rId140" w:history="1">
              <w:r w:rsidR="00696486" w:rsidRPr="00602818">
                <w:rPr>
                  <w:rStyle w:val="Hyperlink"/>
                  <w:rFonts w:eastAsiaTheme="minorHAnsi" w:cstheme="minorHAnsi"/>
                  <w:b/>
                  <w:bCs/>
                  <w:lang w:val="en-AU" w:eastAsia="en-US"/>
                </w:rPr>
                <w:t>TD15XP</w:t>
              </w:r>
            </w:hyperlink>
          </w:p>
          <w:p w14:paraId="33D865D0" w14:textId="53AF91D7" w:rsidR="00696486" w:rsidRDefault="00B23A38" w:rsidP="005B017D">
            <w:pPr>
              <w:rPr>
                <w:rFonts w:cstheme="minorHAnsi"/>
              </w:rPr>
            </w:pPr>
            <w:r w:rsidRPr="00B23A38">
              <w:rPr>
                <w:rFonts w:cstheme="minorHAnsi"/>
              </w:rPr>
              <w:t xml:space="preserve">Ezy-Drink® 316 SS Lead Safe™ Remote Push Button Drinking Bubbler Tap </w:t>
            </w:r>
            <w:r w:rsidR="00467CFE">
              <w:rPr>
                <w:rFonts w:cstheme="minorHAnsi"/>
              </w:rPr>
              <w:t>–</w:t>
            </w:r>
            <w:r w:rsidRPr="00B23A38">
              <w:rPr>
                <w:rFonts w:cstheme="minorHAnsi"/>
              </w:rPr>
              <w:t xml:space="preserve"> FI</w:t>
            </w:r>
          </w:p>
          <w:p w14:paraId="13FE8780" w14:textId="231A3863" w:rsidR="00467CFE" w:rsidRPr="00E63F58" w:rsidRDefault="00467CFE" w:rsidP="005B017D">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26A10148" w14:textId="533ABBD3" w:rsidR="00D94B72" w:rsidRPr="00E63F58" w:rsidRDefault="00465A78" w:rsidP="005B017D">
            <w:pPr>
              <w:ind w:right="-60"/>
              <w:jc w:val="center"/>
              <w:rPr>
                <w:rFonts w:cstheme="minorHAnsi"/>
              </w:rPr>
            </w:pPr>
            <w:r>
              <w:rPr>
                <w:rFonts w:cstheme="minorHAnsi"/>
                <w:noProof/>
              </w:rPr>
              <w:drawing>
                <wp:inline distT="0" distB="0" distL="0" distR="0" wp14:anchorId="4A26E746" wp14:editId="3A8530A1">
                  <wp:extent cx="1256097" cy="708118"/>
                  <wp:effectExtent l="0" t="0" r="1270" b="0"/>
                  <wp:docPr id="2603911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20943" t="17031" r="7893" b="17984"/>
                          <a:stretch/>
                        </pic:blipFill>
                        <pic:spPr bwMode="auto">
                          <a:xfrm>
                            <a:off x="0" y="0"/>
                            <a:ext cx="1271650" cy="7168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150490CA" w14:textId="019E7C40" w:rsidR="00602818" w:rsidRPr="00CB5AFF" w:rsidRDefault="00602818"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 xml:space="preserve">Lead Safe™ </w:t>
            </w:r>
            <w:proofErr w:type="gramStart"/>
            <w:r w:rsidRPr="00CB5AFF">
              <w:rPr>
                <w:rFonts w:asciiTheme="minorHAnsi" w:eastAsiaTheme="minorEastAsia" w:hAnsiTheme="minorHAnsi" w:cstheme="minorHAnsi"/>
                <w:szCs w:val="20"/>
              </w:rPr>
              <w:t>material</w:t>
            </w:r>
            <w:proofErr w:type="gramEnd"/>
          </w:p>
          <w:p w14:paraId="6B336375" w14:textId="77777777" w:rsidR="00602818" w:rsidRPr="00CB5AFF" w:rsidRDefault="00602818"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B30E2B">
              <w:rPr>
                <w:rFonts w:asciiTheme="minorHAnsi" w:eastAsiaTheme="minorEastAsia" w:hAnsiTheme="minorHAnsi" w:cstheme="minorHAnsi"/>
                <w:szCs w:val="20"/>
              </w:rPr>
              <w:t>Vandal resistant design</w:t>
            </w:r>
          </w:p>
          <w:p w14:paraId="09BB0173" w14:textId="2D7B63AF" w:rsidR="00D94B72" w:rsidRPr="00CB5AFF" w:rsidRDefault="00602818"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 xml:space="preserve">AS 4020 approved </w:t>
            </w:r>
            <w:proofErr w:type="gramStart"/>
            <w:r w:rsidRPr="00CB5AFF">
              <w:rPr>
                <w:rFonts w:asciiTheme="minorHAnsi" w:eastAsiaTheme="minorEastAsia" w:hAnsiTheme="minorHAnsi" w:cstheme="minorHAnsi"/>
                <w:szCs w:val="20"/>
              </w:rPr>
              <w:t>mouthguard</w:t>
            </w:r>
            <w:proofErr w:type="gramEnd"/>
          </w:p>
        </w:tc>
      </w:tr>
      <w:tr w:rsidR="00C12B4D" w:rsidRPr="009A653B" w14:paraId="2ADFB206"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584C136E" w14:textId="0D44392B" w:rsidR="00D94B72" w:rsidRPr="00E63F58" w:rsidRDefault="00696486" w:rsidP="005B017D">
            <w:pPr>
              <w:rPr>
                <w:rFonts w:cstheme="minorHAnsi"/>
                <w:b/>
                <w:bCs/>
              </w:rPr>
            </w:pPr>
            <w:r w:rsidRPr="00E63F58">
              <w:rPr>
                <w:rFonts w:cstheme="minorHAnsi"/>
                <w:b/>
                <w:bCs/>
              </w:rPr>
              <w:t>BUBBLER</w:t>
            </w:r>
          </w:p>
        </w:tc>
        <w:tc>
          <w:tcPr>
            <w:tcW w:w="2537" w:type="dxa"/>
            <w:tcBorders>
              <w:top w:val="single" w:sz="4" w:space="0" w:color="221F1F"/>
              <w:left w:val="single" w:sz="4" w:space="0" w:color="221F1F"/>
              <w:bottom w:val="single" w:sz="4" w:space="0" w:color="221F1F"/>
              <w:right w:val="single" w:sz="4" w:space="0" w:color="221F1F"/>
            </w:tcBorders>
          </w:tcPr>
          <w:p w14:paraId="573307C8" w14:textId="2073DDD8" w:rsidR="00D94B72" w:rsidRPr="00E63F58" w:rsidRDefault="005506AC" w:rsidP="005B017D">
            <w:pPr>
              <w:rPr>
                <w:rFonts w:cstheme="minorHAnsi"/>
                <w:b/>
                <w:bCs/>
              </w:rPr>
            </w:pPr>
            <w:hyperlink r:id="rId142" w:history="1">
              <w:r w:rsidR="00696486" w:rsidRPr="00C12B4D">
                <w:rPr>
                  <w:rStyle w:val="Hyperlink"/>
                  <w:rFonts w:eastAsiaTheme="minorHAnsi" w:cstheme="minorHAnsi"/>
                  <w:b/>
                  <w:bCs/>
                  <w:lang w:val="en-AU" w:eastAsia="en-US"/>
                </w:rPr>
                <w:t>170.81.12.00</w:t>
              </w:r>
            </w:hyperlink>
          </w:p>
          <w:p w14:paraId="799259CB" w14:textId="47BF740F" w:rsidR="00696486" w:rsidRPr="00E63F58" w:rsidRDefault="00DA3D5B" w:rsidP="005B017D">
            <w:pPr>
              <w:rPr>
                <w:rFonts w:cstheme="minorHAnsi"/>
              </w:rPr>
            </w:pPr>
            <w:r w:rsidRPr="00DA3D5B">
              <w:rPr>
                <w:rFonts w:cstheme="minorHAnsi"/>
              </w:rPr>
              <w:t>Ezy-Drink® CP-BS Lead Safe™ Remote Electronic Drinking Bubbler Tap FI (Mains)</w:t>
            </w:r>
          </w:p>
        </w:tc>
        <w:tc>
          <w:tcPr>
            <w:tcW w:w="2241" w:type="dxa"/>
            <w:tcBorders>
              <w:top w:val="single" w:sz="4" w:space="0" w:color="221F1F"/>
              <w:left w:val="single" w:sz="4" w:space="0" w:color="221F1F"/>
              <w:bottom w:val="single" w:sz="4" w:space="0" w:color="221F1F"/>
              <w:right w:val="single" w:sz="4" w:space="0" w:color="221F1F"/>
            </w:tcBorders>
            <w:vAlign w:val="center"/>
          </w:tcPr>
          <w:p w14:paraId="3FB29EE6" w14:textId="77777777" w:rsidR="00D94B72" w:rsidRDefault="0072051F" w:rsidP="005B017D">
            <w:pPr>
              <w:ind w:right="-60"/>
              <w:jc w:val="center"/>
              <w:rPr>
                <w:rFonts w:cstheme="minorHAnsi"/>
              </w:rPr>
            </w:pPr>
            <w:r w:rsidRPr="0072051F">
              <w:rPr>
                <w:rFonts w:cstheme="minorHAnsi"/>
                <w:noProof/>
              </w:rPr>
              <w:drawing>
                <wp:inline distT="0" distB="0" distL="0" distR="0" wp14:anchorId="23E103A2" wp14:editId="61A39FB3">
                  <wp:extent cx="711200" cy="925442"/>
                  <wp:effectExtent l="0" t="0" r="0" b="8255"/>
                  <wp:docPr id="1902996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96792" name=""/>
                          <pic:cNvPicPr/>
                        </pic:nvPicPr>
                        <pic:blipFill>
                          <a:blip r:embed="rId143"/>
                          <a:stretch>
                            <a:fillRect/>
                          </a:stretch>
                        </pic:blipFill>
                        <pic:spPr>
                          <a:xfrm>
                            <a:off x="0" y="0"/>
                            <a:ext cx="723482" cy="941423"/>
                          </a:xfrm>
                          <a:prstGeom prst="rect">
                            <a:avLst/>
                          </a:prstGeom>
                        </pic:spPr>
                      </pic:pic>
                    </a:graphicData>
                  </a:graphic>
                </wp:inline>
              </w:drawing>
            </w:r>
          </w:p>
          <w:p w14:paraId="7E8BC418" w14:textId="6E3C8C58" w:rsidR="00380ADA" w:rsidRPr="00380ADA" w:rsidRDefault="00380ADA" w:rsidP="005B017D">
            <w:pPr>
              <w:ind w:right="-60"/>
              <w:jc w:val="center"/>
              <w:rPr>
                <w:rFonts w:cstheme="minorHAnsi"/>
                <w:sz w:val="6"/>
                <w:szCs w:val="6"/>
              </w:rPr>
            </w:pPr>
          </w:p>
        </w:tc>
        <w:tc>
          <w:tcPr>
            <w:tcW w:w="2552" w:type="dxa"/>
            <w:tcBorders>
              <w:top w:val="single" w:sz="4" w:space="0" w:color="221F1F"/>
              <w:left w:val="single" w:sz="4" w:space="0" w:color="221F1F"/>
              <w:bottom w:val="single" w:sz="4" w:space="0" w:color="221F1F"/>
              <w:right w:val="single" w:sz="4" w:space="0" w:color="221F1F"/>
            </w:tcBorders>
          </w:tcPr>
          <w:p w14:paraId="10021CCD" w14:textId="77777777" w:rsidR="00CB43D9" w:rsidRPr="00CB5AFF" w:rsidRDefault="00DA3D5B"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 xml:space="preserve">Lead Safe™ DZR Brass with less than 0.25% lead </w:t>
            </w:r>
            <w:proofErr w:type="gramStart"/>
            <w:r w:rsidRPr="00CB5AFF">
              <w:rPr>
                <w:rFonts w:asciiTheme="minorHAnsi" w:eastAsiaTheme="minorEastAsia" w:hAnsiTheme="minorHAnsi" w:cstheme="minorHAnsi"/>
                <w:szCs w:val="20"/>
              </w:rPr>
              <w:t>content</w:t>
            </w:r>
            <w:proofErr w:type="gramEnd"/>
            <w:r w:rsidRPr="00CB5AFF">
              <w:rPr>
                <w:rFonts w:asciiTheme="minorHAnsi" w:eastAsiaTheme="minorEastAsia" w:hAnsiTheme="minorHAnsi" w:cstheme="minorHAnsi"/>
                <w:szCs w:val="20"/>
              </w:rPr>
              <w:t xml:space="preserve"> </w:t>
            </w:r>
          </w:p>
          <w:p w14:paraId="3A14C1AD" w14:textId="67BB1ADA" w:rsidR="00DA3D5B" w:rsidRPr="00CB5AFF" w:rsidRDefault="00DA3D5B"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B30E2B">
              <w:rPr>
                <w:rFonts w:asciiTheme="minorHAnsi" w:eastAsiaTheme="minorEastAsia" w:hAnsiTheme="minorHAnsi" w:cstheme="minorHAnsi"/>
                <w:szCs w:val="20"/>
              </w:rPr>
              <w:t>Vandal resistant design</w:t>
            </w:r>
          </w:p>
          <w:p w14:paraId="1514E6C7" w14:textId="4956D36D" w:rsidR="00DA3D5B" w:rsidRPr="00CB5AFF" w:rsidRDefault="00DA3D5B"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 xml:space="preserve">AS 4020 approved </w:t>
            </w:r>
            <w:proofErr w:type="gramStart"/>
            <w:r w:rsidRPr="00CB5AFF">
              <w:rPr>
                <w:rFonts w:asciiTheme="minorHAnsi" w:eastAsiaTheme="minorEastAsia" w:hAnsiTheme="minorHAnsi" w:cstheme="minorHAnsi"/>
                <w:szCs w:val="20"/>
              </w:rPr>
              <w:t>mouthguard</w:t>
            </w:r>
            <w:proofErr w:type="gramEnd"/>
          </w:p>
          <w:p w14:paraId="52EEB697" w14:textId="4E186146" w:rsidR="00D94B72" w:rsidRPr="00CB5AFF" w:rsidRDefault="00696486"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Battery also available</w:t>
            </w:r>
          </w:p>
        </w:tc>
      </w:tr>
      <w:tr w:rsidR="00C12B4D" w:rsidRPr="009A653B" w14:paraId="547F602B"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62BD4A9F" w14:textId="112514D4" w:rsidR="00D94B72" w:rsidRPr="00E63F58" w:rsidRDefault="00696486" w:rsidP="005B017D">
            <w:pPr>
              <w:rPr>
                <w:rFonts w:cstheme="minorHAnsi"/>
                <w:b/>
                <w:bCs/>
              </w:rPr>
            </w:pPr>
            <w:r w:rsidRPr="00E63F58">
              <w:rPr>
                <w:rFonts w:cstheme="minorHAnsi"/>
                <w:b/>
                <w:bCs/>
              </w:rPr>
              <w:t>JUG FILLER</w:t>
            </w:r>
          </w:p>
        </w:tc>
        <w:tc>
          <w:tcPr>
            <w:tcW w:w="2537" w:type="dxa"/>
            <w:tcBorders>
              <w:top w:val="single" w:sz="4" w:space="0" w:color="221F1F"/>
              <w:left w:val="single" w:sz="4" w:space="0" w:color="221F1F"/>
              <w:bottom w:val="single" w:sz="4" w:space="0" w:color="221F1F"/>
              <w:right w:val="single" w:sz="4" w:space="0" w:color="221F1F"/>
            </w:tcBorders>
          </w:tcPr>
          <w:p w14:paraId="1E3AA6C1" w14:textId="70CD1C0F" w:rsidR="00D94B72" w:rsidRPr="00E63F58" w:rsidRDefault="005506AC" w:rsidP="005B017D">
            <w:pPr>
              <w:rPr>
                <w:rFonts w:cstheme="minorHAnsi"/>
                <w:b/>
                <w:bCs/>
                <w:color w:val="000000"/>
              </w:rPr>
            </w:pPr>
            <w:hyperlink r:id="rId144" w:history="1">
              <w:r w:rsidR="00696486" w:rsidRPr="00CB43D9">
                <w:rPr>
                  <w:rStyle w:val="Hyperlink"/>
                  <w:rFonts w:eastAsiaTheme="minorHAnsi" w:cstheme="minorHAnsi"/>
                  <w:b/>
                  <w:bCs/>
                  <w:lang w:val="en-AU" w:eastAsia="en-US"/>
                </w:rPr>
                <w:t>170.81.73.01</w:t>
              </w:r>
            </w:hyperlink>
          </w:p>
          <w:p w14:paraId="303AD636" w14:textId="77777777" w:rsidR="00696486" w:rsidRDefault="00CB43D9" w:rsidP="005B017D">
            <w:pPr>
              <w:rPr>
                <w:rFonts w:cstheme="minorHAnsi"/>
              </w:rPr>
            </w:pPr>
            <w:r w:rsidRPr="00CB43D9">
              <w:rPr>
                <w:rFonts w:cstheme="minorHAnsi"/>
              </w:rPr>
              <w:t>Ezy-Drink® Lead Safe™ Remote Push Button Activation Valve Only</w:t>
            </w:r>
          </w:p>
          <w:p w14:paraId="12E4A9AE" w14:textId="3CD1B847" w:rsidR="00467CFE" w:rsidRPr="00E63F58" w:rsidRDefault="00467CFE" w:rsidP="005B017D">
            <w:pPr>
              <w:rPr>
                <w:rFonts w:cstheme="minorHAnsi"/>
                <w:color w:val="000000"/>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03F51895" w14:textId="77777777" w:rsidR="00D94B72" w:rsidRDefault="00C12B4D" w:rsidP="005B017D">
            <w:pPr>
              <w:ind w:right="-60"/>
              <w:jc w:val="center"/>
              <w:rPr>
                <w:rFonts w:cstheme="minorHAnsi"/>
              </w:rPr>
            </w:pPr>
            <w:r>
              <w:rPr>
                <w:rFonts w:cstheme="minorHAnsi"/>
                <w:noProof/>
              </w:rPr>
              <w:drawing>
                <wp:inline distT="0" distB="0" distL="0" distR="0" wp14:anchorId="2E1D08B0" wp14:editId="1A9CB322">
                  <wp:extent cx="725170" cy="795991"/>
                  <wp:effectExtent l="0" t="0" r="0" b="4445"/>
                  <wp:docPr id="99841963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l="37933" t="15100" r="22530" b="7768"/>
                          <a:stretch/>
                        </pic:blipFill>
                        <pic:spPr bwMode="auto">
                          <a:xfrm>
                            <a:off x="0" y="0"/>
                            <a:ext cx="737033" cy="809012"/>
                          </a:xfrm>
                          <a:prstGeom prst="rect">
                            <a:avLst/>
                          </a:prstGeom>
                          <a:noFill/>
                          <a:ln>
                            <a:noFill/>
                          </a:ln>
                          <a:extLst>
                            <a:ext uri="{53640926-AAD7-44D8-BBD7-CCE9431645EC}">
                              <a14:shadowObscured xmlns:a14="http://schemas.microsoft.com/office/drawing/2010/main"/>
                            </a:ext>
                          </a:extLst>
                        </pic:spPr>
                      </pic:pic>
                    </a:graphicData>
                  </a:graphic>
                </wp:inline>
              </w:drawing>
            </w:r>
          </w:p>
          <w:p w14:paraId="694E2B9C" w14:textId="10ED80E7" w:rsidR="00C00504" w:rsidRPr="00C00504" w:rsidRDefault="00C00504" w:rsidP="005B017D">
            <w:pPr>
              <w:ind w:right="-60"/>
              <w:jc w:val="center"/>
              <w:rPr>
                <w:rFonts w:cstheme="minorHAnsi"/>
                <w:sz w:val="6"/>
                <w:szCs w:val="6"/>
              </w:rPr>
            </w:pPr>
          </w:p>
        </w:tc>
        <w:tc>
          <w:tcPr>
            <w:tcW w:w="2552" w:type="dxa"/>
            <w:tcBorders>
              <w:top w:val="single" w:sz="4" w:space="0" w:color="221F1F"/>
              <w:left w:val="single" w:sz="4" w:space="0" w:color="221F1F"/>
              <w:bottom w:val="single" w:sz="4" w:space="0" w:color="221F1F"/>
              <w:right w:val="single" w:sz="4" w:space="0" w:color="221F1F"/>
            </w:tcBorders>
          </w:tcPr>
          <w:p w14:paraId="76EBF0BC" w14:textId="44172955" w:rsidR="00D94B72" w:rsidRPr="00CB5AFF" w:rsidRDefault="00CB43D9"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 xml:space="preserve">Lead Safe™ DZR Brass with less than 0.25% lead content </w:t>
            </w:r>
          </w:p>
        </w:tc>
      </w:tr>
    </w:tbl>
    <w:p w14:paraId="5B60B7A7" w14:textId="77777777" w:rsidR="00D94B72" w:rsidRPr="00F549B6" w:rsidRDefault="00D94B72" w:rsidP="00D94B72"/>
    <w:p w14:paraId="0BFE49CF" w14:textId="2CA37D79" w:rsidR="00DD3044" w:rsidRDefault="00F549B6" w:rsidP="00F549B6">
      <w:pPr>
        <w:pStyle w:val="Heading1"/>
        <w:ind w:left="0" w:firstLine="0"/>
        <w:rPr>
          <w:rFonts w:asciiTheme="minorHAnsi" w:hAnsiTheme="minorHAnsi" w:cstheme="minorHAnsi"/>
          <w:sz w:val="32"/>
          <w:szCs w:val="24"/>
        </w:rPr>
      </w:pPr>
      <w:r w:rsidRPr="00F549B6">
        <w:rPr>
          <w:rFonts w:asciiTheme="minorHAnsi" w:hAnsiTheme="minorHAnsi" w:cstheme="minorHAnsi"/>
          <w:sz w:val="32"/>
          <w:szCs w:val="24"/>
        </w:rPr>
        <w:t>UAT &amp; AAT Showers (5.10.13.11)</w:t>
      </w:r>
    </w:p>
    <w:p w14:paraId="11747A92" w14:textId="50FCA0CC" w:rsidR="00F549B6" w:rsidRPr="00E63F58" w:rsidRDefault="00F549B6" w:rsidP="00E15CB4">
      <w:pPr>
        <w:pStyle w:val="ListParagraph"/>
        <w:numPr>
          <w:ilvl w:val="0"/>
          <w:numId w:val="7"/>
        </w:numPr>
        <w:rPr>
          <w:rFonts w:asciiTheme="minorHAnsi" w:hAnsiTheme="minorHAnsi" w:cstheme="minorHAnsi"/>
          <w:sz w:val="22"/>
        </w:rPr>
      </w:pPr>
      <w:r w:rsidRPr="00E63F58">
        <w:rPr>
          <w:rFonts w:asciiTheme="minorHAnsi" w:hAnsiTheme="minorHAnsi" w:cstheme="minorHAnsi"/>
          <w:sz w:val="22"/>
        </w:rPr>
        <w:t xml:space="preserve">Shower </w:t>
      </w:r>
      <w:proofErr w:type="gramStart"/>
      <w:r w:rsidRPr="00E63F58">
        <w:rPr>
          <w:rFonts w:asciiTheme="minorHAnsi" w:hAnsiTheme="minorHAnsi" w:cstheme="minorHAnsi"/>
          <w:sz w:val="22"/>
        </w:rPr>
        <w:t>mixer</w:t>
      </w:r>
      <w:proofErr w:type="gramEnd"/>
      <w:r w:rsidRPr="00E63F58">
        <w:rPr>
          <w:rFonts w:asciiTheme="minorHAnsi" w:hAnsiTheme="minorHAnsi" w:cstheme="minorHAnsi"/>
          <w:sz w:val="22"/>
        </w:rPr>
        <w:t xml:space="preserve"> tap with soft close ceramic disc cartridge and with extended handle, 1500mm long flexible hose fitted with chrome plated dual check valve and handheld outlet on 32mm diameter 900mm long stainless steel rail in accordance with AS1428.</w:t>
      </w:r>
    </w:p>
    <w:p w14:paraId="69416E81" w14:textId="77777777" w:rsidR="00E63F58" w:rsidRPr="00F549B6" w:rsidRDefault="00E63F58" w:rsidP="00E63F58">
      <w:pPr>
        <w:pStyle w:val="ListParagraph"/>
        <w:ind w:firstLine="0"/>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601"/>
        <w:gridCol w:w="2537"/>
        <w:gridCol w:w="2241"/>
        <w:gridCol w:w="2552"/>
      </w:tblGrid>
      <w:tr w:rsidR="00EE6CFE" w:rsidRPr="009A653B" w14:paraId="5429BC07" w14:textId="77777777" w:rsidTr="005B017D">
        <w:trPr>
          <w:trHeight w:val="336"/>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5D4D36E" w14:textId="77777777" w:rsidR="00D94B72" w:rsidRPr="009A653B" w:rsidRDefault="00D94B72" w:rsidP="005B017D">
            <w:pPr>
              <w:spacing w:line="259" w:lineRule="auto"/>
              <w:rPr>
                <w:rFonts w:cstheme="minorHAnsi"/>
                <w:sz w:val="24"/>
                <w:szCs w:val="24"/>
              </w:rPr>
            </w:pPr>
            <w:r>
              <w:rPr>
                <w:rFonts w:cstheme="minorHAnsi"/>
                <w:b/>
                <w:sz w:val="24"/>
                <w:szCs w:val="24"/>
              </w:rPr>
              <w:t>Location</w:t>
            </w:r>
          </w:p>
        </w:tc>
        <w:tc>
          <w:tcPr>
            <w:tcW w:w="25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0BFE259" w14:textId="77777777" w:rsidR="00D94B72" w:rsidRPr="009A653B" w:rsidRDefault="00D94B72" w:rsidP="005B017D">
            <w:pPr>
              <w:spacing w:line="259" w:lineRule="auto"/>
              <w:rPr>
                <w:rFonts w:cstheme="minorHAnsi"/>
                <w:sz w:val="24"/>
                <w:szCs w:val="24"/>
              </w:rPr>
            </w:pPr>
            <w:r>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C5B63CB" w14:textId="77777777" w:rsidR="00D94B72" w:rsidRPr="009A653B" w:rsidRDefault="00D94B72" w:rsidP="005B017D">
            <w:pPr>
              <w:spacing w:line="259" w:lineRule="auto"/>
              <w:ind w:right="-60"/>
              <w:rPr>
                <w:rFonts w:cstheme="minorHAnsi"/>
                <w:b/>
                <w:sz w:val="24"/>
                <w:szCs w:val="24"/>
              </w:rPr>
            </w:pPr>
            <w:r>
              <w:rPr>
                <w:rFonts w:cstheme="minorHAnsi"/>
                <w:b/>
                <w:sz w:val="24"/>
                <w:szCs w:val="24"/>
              </w:rPr>
              <w:t>Image</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9105F6E" w14:textId="77777777" w:rsidR="00D94B72" w:rsidRDefault="00D94B72" w:rsidP="005B017D">
            <w:pPr>
              <w:ind w:right="-60"/>
              <w:rPr>
                <w:rFonts w:cstheme="minorHAnsi"/>
                <w:b/>
                <w:sz w:val="24"/>
                <w:szCs w:val="24"/>
              </w:rPr>
            </w:pPr>
            <w:r>
              <w:rPr>
                <w:rFonts w:cstheme="minorHAnsi"/>
                <w:b/>
                <w:sz w:val="24"/>
                <w:szCs w:val="24"/>
              </w:rPr>
              <w:t>Notes</w:t>
            </w:r>
          </w:p>
        </w:tc>
      </w:tr>
      <w:tr w:rsidR="00EE6CFE" w:rsidRPr="009A653B" w14:paraId="5241DAB7"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601F33CE" w14:textId="524AF16B" w:rsidR="00D94B72" w:rsidRPr="00E63F58" w:rsidRDefault="006D41BA" w:rsidP="005B017D">
            <w:pPr>
              <w:rPr>
                <w:rFonts w:cstheme="minorHAnsi"/>
                <w:b/>
                <w:bCs/>
              </w:rPr>
            </w:pPr>
            <w:r w:rsidRPr="00E63F58">
              <w:rPr>
                <w:rFonts w:cstheme="minorHAnsi"/>
                <w:b/>
                <w:bCs/>
              </w:rPr>
              <w:t>SHOWER MIXER</w:t>
            </w:r>
          </w:p>
        </w:tc>
        <w:tc>
          <w:tcPr>
            <w:tcW w:w="2537" w:type="dxa"/>
            <w:tcBorders>
              <w:top w:val="single" w:sz="4" w:space="0" w:color="221F1F"/>
              <w:left w:val="single" w:sz="4" w:space="0" w:color="221F1F"/>
              <w:bottom w:val="single" w:sz="4" w:space="0" w:color="221F1F"/>
              <w:right w:val="single" w:sz="4" w:space="0" w:color="221F1F"/>
            </w:tcBorders>
          </w:tcPr>
          <w:p w14:paraId="3B90E3D2" w14:textId="7908380D" w:rsidR="00FE267B" w:rsidRPr="00FE267B" w:rsidRDefault="005506AC" w:rsidP="00FE267B">
            <w:pPr>
              <w:rPr>
                <w:rFonts w:cstheme="minorHAnsi"/>
                <w:b/>
                <w:bCs/>
              </w:rPr>
            </w:pPr>
            <w:hyperlink r:id="rId146" w:history="1">
              <w:r w:rsidR="006D41BA" w:rsidRPr="00FE267B">
                <w:rPr>
                  <w:rStyle w:val="Hyperlink"/>
                  <w:rFonts w:cstheme="minorHAnsi"/>
                  <w:b/>
                  <w:bCs/>
                </w:rPr>
                <w:t>TM-SHWCP</w:t>
              </w:r>
            </w:hyperlink>
          </w:p>
          <w:p w14:paraId="281348D1" w14:textId="4080C83B" w:rsidR="006D41BA" w:rsidRPr="00E63F58" w:rsidRDefault="00FE267B" w:rsidP="00FE267B">
            <w:pPr>
              <w:rPr>
                <w:rFonts w:cstheme="minorHAnsi"/>
              </w:rPr>
            </w:pPr>
            <w:r w:rsidRPr="00FE267B">
              <w:rPr>
                <w:rFonts w:cstheme="minorHAnsi"/>
              </w:rPr>
              <w:t>CliniLever® CP-BS Hospital Single Lever Shower Mixer</w:t>
            </w:r>
          </w:p>
        </w:tc>
        <w:tc>
          <w:tcPr>
            <w:tcW w:w="2241" w:type="dxa"/>
            <w:tcBorders>
              <w:top w:val="single" w:sz="4" w:space="0" w:color="221F1F"/>
              <w:left w:val="single" w:sz="4" w:space="0" w:color="221F1F"/>
              <w:bottom w:val="single" w:sz="4" w:space="0" w:color="221F1F"/>
              <w:right w:val="single" w:sz="4" w:space="0" w:color="221F1F"/>
            </w:tcBorders>
            <w:vAlign w:val="center"/>
          </w:tcPr>
          <w:p w14:paraId="28880BB4" w14:textId="77777777" w:rsidR="00D94B72" w:rsidRDefault="00CC1179" w:rsidP="005B017D">
            <w:pPr>
              <w:ind w:right="-60"/>
              <w:jc w:val="center"/>
              <w:rPr>
                <w:rFonts w:cstheme="minorHAnsi"/>
              </w:rPr>
            </w:pPr>
            <w:r>
              <w:rPr>
                <w:rFonts w:cstheme="minorHAnsi"/>
                <w:noProof/>
              </w:rPr>
              <w:drawing>
                <wp:inline distT="0" distB="0" distL="0" distR="0" wp14:anchorId="1E36C813" wp14:editId="687F28D1">
                  <wp:extent cx="794084" cy="919566"/>
                  <wp:effectExtent l="0" t="0" r="6350" b="0"/>
                  <wp:docPr id="160088207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l="11548" t="7751" r="12370" b="8171"/>
                          <a:stretch/>
                        </pic:blipFill>
                        <pic:spPr bwMode="auto">
                          <a:xfrm>
                            <a:off x="0" y="0"/>
                            <a:ext cx="805212" cy="932452"/>
                          </a:xfrm>
                          <a:prstGeom prst="rect">
                            <a:avLst/>
                          </a:prstGeom>
                          <a:noFill/>
                          <a:ln>
                            <a:noFill/>
                          </a:ln>
                          <a:extLst>
                            <a:ext uri="{53640926-AAD7-44D8-BBD7-CCE9431645EC}">
                              <a14:shadowObscured xmlns:a14="http://schemas.microsoft.com/office/drawing/2010/main"/>
                            </a:ext>
                          </a:extLst>
                        </pic:spPr>
                      </pic:pic>
                    </a:graphicData>
                  </a:graphic>
                </wp:inline>
              </w:drawing>
            </w:r>
          </w:p>
          <w:p w14:paraId="06DD51BF" w14:textId="7EF4ABE0" w:rsidR="00467CFE" w:rsidRPr="00467CFE" w:rsidRDefault="00467CFE" w:rsidP="005B017D">
            <w:pPr>
              <w:ind w:right="-60"/>
              <w:jc w:val="center"/>
              <w:rPr>
                <w:rFonts w:cstheme="minorHAnsi"/>
                <w:sz w:val="14"/>
                <w:szCs w:val="14"/>
              </w:rPr>
            </w:pPr>
          </w:p>
        </w:tc>
        <w:tc>
          <w:tcPr>
            <w:tcW w:w="2552" w:type="dxa"/>
            <w:tcBorders>
              <w:top w:val="single" w:sz="4" w:space="0" w:color="221F1F"/>
              <w:left w:val="single" w:sz="4" w:space="0" w:color="221F1F"/>
              <w:bottom w:val="single" w:sz="4" w:space="0" w:color="221F1F"/>
              <w:right w:val="single" w:sz="4" w:space="0" w:color="221F1F"/>
            </w:tcBorders>
          </w:tcPr>
          <w:p w14:paraId="7395BB5D" w14:textId="77777777" w:rsidR="00D94B72" w:rsidRPr="00CB5AFF" w:rsidRDefault="00D94B72" w:rsidP="00FE267B">
            <w:pPr>
              <w:pStyle w:val="ListParagraph"/>
              <w:spacing w:after="0" w:line="240" w:lineRule="auto"/>
              <w:ind w:left="316" w:right="-60" w:firstLine="0"/>
              <w:jc w:val="left"/>
              <w:rPr>
                <w:rFonts w:asciiTheme="minorHAnsi" w:eastAsiaTheme="minorEastAsia" w:hAnsiTheme="minorHAnsi" w:cstheme="minorHAnsi"/>
                <w:szCs w:val="20"/>
              </w:rPr>
            </w:pPr>
          </w:p>
        </w:tc>
      </w:tr>
      <w:tr w:rsidR="00EE6CFE" w:rsidRPr="009A653B" w14:paraId="1F8BFA4D"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4370891B" w14:textId="360A48A1" w:rsidR="00D94B72" w:rsidRPr="00E63F58" w:rsidRDefault="006D41BA" w:rsidP="005B017D">
            <w:pPr>
              <w:rPr>
                <w:rFonts w:cstheme="minorHAnsi"/>
                <w:b/>
                <w:bCs/>
              </w:rPr>
            </w:pPr>
            <w:r w:rsidRPr="00E63F58">
              <w:rPr>
                <w:rFonts w:cstheme="minorHAnsi"/>
                <w:b/>
                <w:bCs/>
              </w:rPr>
              <w:lastRenderedPageBreak/>
              <w:t>SHOWER MIXER</w:t>
            </w:r>
          </w:p>
        </w:tc>
        <w:tc>
          <w:tcPr>
            <w:tcW w:w="2537" w:type="dxa"/>
            <w:tcBorders>
              <w:top w:val="single" w:sz="4" w:space="0" w:color="221F1F"/>
              <w:left w:val="single" w:sz="4" w:space="0" w:color="221F1F"/>
              <w:bottom w:val="single" w:sz="4" w:space="0" w:color="221F1F"/>
              <w:right w:val="single" w:sz="4" w:space="0" w:color="221F1F"/>
            </w:tcBorders>
          </w:tcPr>
          <w:p w14:paraId="720D3442" w14:textId="09975939" w:rsidR="006D41BA" w:rsidRPr="00E63F58" w:rsidRDefault="005506AC" w:rsidP="006D41BA">
            <w:pPr>
              <w:rPr>
                <w:rFonts w:cstheme="minorHAnsi"/>
                <w:b/>
                <w:bCs/>
              </w:rPr>
            </w:pPr>
            <w:hyperlink r:id="rId148" w:history="1">
              <w:r w:rsidR="006D41BA" w:rsidRPr="00FB2E04">
                <w:rPr>
                  <w:rStyle w:val="Hyperlink"/>
                  <w:rFonts w:eastAsiaTheme="minorHAnsi" w:cstheme="minorHAnsi"/>
                  <w:b/>
                  <w:bCs/>
                  <w:lang w:val="en-AU" w:eastAsia="en-US"/>
                </w:rPr>
                <w:t>TM-SHWCPD</w:t>
              </w:r>
            </w:hyperlink>
          </w:p>
          <w:p w14:paraId="4F48967E" w14:textId="34A1EA6A" w:rsidR="00D94B72" w:rsidRPr="00E63F58" w:rsidRDefault="001276AF" w:rsidP="006D41BA">
            <w:pPr>
              <w:rPr>
                <w:rFonts w:cstheme="minorHAnsi"/>
              </w:rPr>
            </w:pPr>
            <w:r w:rsidRPr="001276AF">
              <w:rPr>
                <w:rFonts w:cstheme="minorHAnsi"/>
              </w:rPr>
              <w:t>CliniLever® CP-BS Hospital Single Lever Shower Mixer with 165 Disabled Lever</w:t>
            </w:r>
          </w:p>
        </w:tc>
        <w:tc>
          <w:tcPr>
            <w:tcW w:w="2241" w:type="dxa"/>
            <w:tcBorders>
              <w:top w:val="single" w:sz="4" w:space="0" w:color="221F1F"/>
              <w:left w:val="single" w:sz="4" w:space="0" w:color="221F1F"/>
              <w:bottom w:val="single" w:sz="4" w:space="0" w:color="221F1F"/>
              <w:right w:val="single" w:sz="4" w:space="0" w:color="221F1F"/>
            </w:tcBorders>
            <w:vAlign w:val="center"/>
          </w:tcPr>
          <w:p w14:paraId="2A269DD2" w14:textId="77777777" w:rsidR="00D94B72" w:rsidRDefault="00177AD4" w:rsidP="005B017D">
            <w:pPr>
              <w:ind w:right="-60"/>
              <w:jc w:val="center"/>
              <w:rPr>
                <w:rFonts w:cstheme="minorHAnsi"/>
              </w:rPr>
            </w:pPr>
            <w:r>
              <w:rPr>
                <w:rFonts w:cstheme="minorHAnsi"/>
                <w:noProof/>
              </w:rPr>
              <w:drawing>
                <wp:inline distT="0" distB="0" distL="0" distR="0" wp14:anchorId="5F668B88" wp14:editId="4766B9EC">
                  <wp:extent cx="914400" cy="1323134"/>
                  <wp:effectExtent l="0" t="0" r="0" b="0"/>
                  <wp:docPr id="1425091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l="30639" r="36027"/>
                          <a:stretch/>
                        </pic:blipFill>
                        <pic:spPr bwMode="auto">
                          <a:xfrm>
                            <a:off x="0" y="0"/>
                            <a:ext cx="921557" cy="1333490"/>
                          </a:xfrm>
                          <a:prstGeom prst="rect">
                            <a:avLst/>
                          </a:prstGeom>
                          <a:noFill/>
                          <a:ln>
                            <a:noFill/>
                          </a:ln>
                          <a:extLst>
                            <a:ext uri="{53640926-AAD7-44D8-BBD7-CCE9431645EC}">
                              <a14:shadowObscured xmlns:a14="http://schemas.microsoft.com/office/drawing/2010/main"/>
                            </a:ext>
                          </a:extLst>
                        </pic:spPr>
                      </pic:pic>
                    </a:graphicData>
                  </a:graphic>
                </wp:inline>
              </w:drawing>
            </w:r>
          </w:p>
          <w:p w14:paraId="2EC236C4" w14:textId="1668DD54" w:rsidR="00294652" w:rsidRPr="00294652" w:rsidRDefault="00294652" w:rsidP="005B017D">
            <w:pPr>
              <w:ind w:right="-60"/>
              <w:jc w:val="center"/>
              <w:rPr>
                <w:rFonts w:cstheme="minorHAnsi"/>
                <w:sz w:val="8"/>
                <w:szCs w:val="8"/>
              </w:rPr>
            </w:pPr>
          </w:p>
        </w:tc>
        <w:tc>
          <w:tcPr>
            <w:tcW w:w="2552" w:type="dxa"/>
            <w:tcBorders>
              <w:top w:val="single" w:sz="4" w:space="0" w:color="221F1F"/>
              <w:left w:val="single" w:sz="4" w:space="0" w:color="221F1F"/>
              <w:bottom w:val="single" w:sz="4" w:space="0" w:color="221F1F"/>
              <w:right w:val="single" w:sz="4" w:space="0" w:color="221F1F"/>
            </w:tcBorders>
          </w:tcPr>
          <w:p w14:paraId="59396AAD" w14:textId="77777777" w:rsidR="00FB2E04" w:rsidRPr="00FB2E04" w:rsidRDefault="00FB2E04"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B2E04">
              <w:rPr>
                <w:rFonts w:asciiTheme="minorHAnsi" w:eastAsiaTheme="minorEastAsia" w:hAnsiTheme="minorHAnsi" w:cstheme="minorHAnsi"/>
                <w:szCs w:val="20"/>
              </w:rPr>
              <w:t>Extended 165mm lever for easy access</w:t>
            </w:r>
          </w:p>
          <w:p w14:paraId="6BBBD29E" w14:textId="4BB50145" w:rsidR="00D94B72" w:rsidRPr="00CB5AFF" w:rsidRDefault="00FB2E04"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B2E04">
              <w:rPr>
                <w:rFonts w:asciiTheme="minorHAnsi" w:eastAsiaTheme="minorEastAsia" w:hAnsiTheme="minorHAnsi" w:cstheme="minorHAnsi"/>
                <w:szCs w:val="20"/>
              </w:rPr>
              <w:t>AS 1428.1 accessible compliant</w:t>
            </w:r>
          </w:p>
        </w:tc>
      </w:tr>
      <w:tr w:rsidR="00EE6CFE" w:rsidRPr="009A653B" w14:paraId="75738693"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580E1C09" w14:textId="43912972" w:rsidR="00D94B72" w:rsidRPr="00E63F58" w:rsidRDefault="006D41BA" w:rsidP="005B017D">
            <w:pPr>
              <w:rPr>
                <w:rFonts w:cstheme="minorHAnsi"/>
                <w:b/>
                <w:bCs/>
              </w:rPr>
            </w:pPr>
            <w:r w:rsidRPr="00E63F58">
              <w:rPr>
                <w:rFonts w:cstheme="minorHAnsi"/>
                <w:b/>
                <w:bCs/>
              </w:rPr>
              <w:t>SHOWER MIXER</w:t>
            </w:r>
          </w:p>
        </w:tc>
        <w:tc>
          <w:tcPr>
            <w:tcW w:w="2537" w:type="dxa"/>
            <w:tcBorders>
              <w:top w:val="single" w:sz="4" w:space="0" w:color="221F1F"/>
              <w:left w:val="single" w:sz="4" w:space="0" w:color="221F1F"/>
              <w:bottom w:val="single" w:sz="4" w:space="0" w:color="221F1F"/>
              <w:right w:val="single" w:sz="4" w:space="0" w:color="221F1F"/>
            </w:tcBorders>
          </w:tcPr>
          <w:p w14:paraId="2D73C22D" w14:textId="0988DED5" w:rsidR="00D94B72" w:rsidRPr="00E63F58" w:rsidRDefault="005506AC" w:rsidP="005B017D">
            <w:pPr>
              <w:rPr>
                <w:rFonts w:cstheme="minorHAnsi"/>
                <w:b/>
                <w:bCs/>
              </w:rPr>
            </w:pPr>
            <w:hyperlink r:id="rId150" w:history="1">
              <w:r w:rsidR="006D41BA" w:rsidRPr="004B0BBB">
                <w:rPr>
                  <w:rStyle w:val="Hyperlink"/>
                  <w:rFonts w:eastAsiaTheme="minorHAnsi" w:cstheme="minorHAnsi"/>
                  <w:b/>
                  <w:bCs/>
                  <w:lang w:val="en-AU" w:eastAsia="en-US"/>
                </w:rPr>
                <w:t>TM-SHWX</w:t>
              </w:r>
            </w:hyperlink>
          </w:p>
          <w:p w14:paraId="30566AB9" w14:textId="4706434D" w:rsidR="006D41BA" w:rsidRPr="00E63F58" w:rsidRDefault="001276AF" w:rsidP="005B017D">
            <w:pPr>
              <w:rPr>
                <w:rFonts w:cstheme="minorHAnsi"/>
              </w:rPr>
            </w:pPr>
            <w:r w:rsidRPr="001276AF">
              <w:rPr>
                <w:rFonts w:cstheme="minorHAnsi"/>
              </w:rPr>
              <w:t>CliniLever® Stainless Steel Lead Safe™ Shower or Bath Mixer</w:t>
            </w:r>
          </w:p>
        </w:tc>
        <w:tc>
          <w:tcPr>
            <w:tcW w:w="2241" w:type="dxa"/>
            <w:tcBorders>
              <w:top w:val="single" w:sz="4" w:space="0" w:color="221F1F"/>
              <w:left w:val="single" w:sz="4" w:space="0" w:color="221F1F"/>
              <w:bottom w:val="single" w:sz="4" w:space="0" w:color="221F1F"/>
              <w:right w:val="single" w:sz="4" w:space="0" w:color="221F1F"/>
            </w:tcBorders>
            <w:vAlign w:val="center"/>
          </w:tcPr>
          <w:p w14:paraId="23686669" w14:textId="77777777" w:rsidR="00D94B72" w:rsidRDefault="00EE6CFE" w:rsidP="005B017D">
            <w:pPr>
              <w:ind w:right="-60"/>
              <w:jc w:val="center"/>
              <w:rPr>
                <w:rFonts w:cstheme="minorHAnsi"/>
              </w:rPr>
            </w:pPr>
            <w:r>
              <w:rPr>
                <w:rFonts w:cstheme="minorHAnsi"/>
                <w:noProof/>
              </w:rPr>
              <w:drawing>
                <wp:inline distT="0" distB="0" distL="0" distR="0" wp14:anchorId="496D0B55" wp14:editId="19485C3E">
                  <wp:extent cx="880711" cy="1052087"/>
                  <wp:effectExtent l="0" t="0" r="0" b="0"/>
                  <wp:docPr id="11475786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l="14157" t="6464" r="12303" b="5687"/>
                          <a:stretch/>
                        </pic:blipFill>
                        <pic:spPr bwMode="auto">
                          <a:xfrm>
                            <a:off x="0" y="0"/>
                            <a:ext cx="896336" cy="1070752"/>
                          </a:xfrm>
                          <a:prstGeom prst="rect">
                            <a:avLst/>
                          </a:prstGeom>
                          <a:noFill/>
                          <a:ln>
                            <a:noFill/>
                          </a:ln>
                          <a:extLst>
                            <a:ext uri="{53640926-AAD7-44D8-BBD7-CCE9431645EC}">
                              <a14:shadowObscured xmlns:a14="http://schemas.microsoft.com/office/drawing/2010/main"/>
                            </a:ext>
                          </a:extLst>
                        </pic:spPr>
                      </pic:pic>
                    </a:graphicData>
                  </a:graphic>
                </wp:inline>
              </w:drawing>
            </w:r>
          </w:p>
          <w:p w14:paraId="7E4912CB" w14:textId="01977DD8" w:rsidR="00C80A5F" w:rsidRPr="00C80A5F" w:rsidRDefault="00C80A5F" w:rsidP="005B017D">
            <w:pPr>
              <w:ind w:right="-60"/>
              <w:jc w:val="center"/>
              <w:rPr>
                <w:rFonts w:cstheme="minorHAnsi"/>
                <w:sz w:val="4"/>
                <w:szCs w:val="4"/>
              </w:rPr>
            </w:pPr>
          </w:p>
        </w:tc>
        <w:tc>
          <w:tcPr>
            <w:tcW w:w="2552" w:type="dxa"/>
            <w:tcBorders>
              <w:top w:val="single" w:sz="4" w:space="0" w:color="221F1F"/>
              <w:left w:val="single" w:sz="4" w:space="0" w:color="221F1F"/>
              <w:bottom w:val="single" w:sz="4" w:space="0" w:color="221F1F"/>
              <w:right w:val="single" w:sz="4" w:space="0" w:color="221F1F"/>
            </w:tcBorders>
          </w:tcPr>
          <w:p w14:paraId="43F6F9F2" w14:textId="052539C4" w:rsidR="004B0BBB" w:rsidRPr="00CB5AFF" w:rsidRDefault="004B0BBB" w:rsidP="00E15CB4">
            <w:pPr>
              <w:pStyle w:val="ListParagraph"/>
              <w:numPr>
                <w:ilvl w:val="0"/>
                <w:numId w:val="2"/>
              </w:numPr>
              <w:spacing w:after="0" w:line="240" w:lineRule="auto"/>
              <w:ind w:left="351" w:right="-60" w:hanging="283"/>
              <w:jc w:val="left"/>
              <w:rPr>
                <w:rFonts w:asciiTheme="minorHAnsi" w:hAnsiTheme="minorHAnsi" w:cstheme="minorHAnsi"/>
                <w:color w:val="000000"/>
                <w:szCs w:val="20"/>
              </w:rPr>
            </w:pPr>
            <w:r w:rsidRPr="00CB5AFF">
              <w:rPr>
                <w:rFonts w:asciiTheme="minorHAnsi" w:hAnsiTheme="minorHAnsi" w:cstheme="minorHAnsi"/>
                <w:color w:val="000000"/>
                <w:szCs w:val="20"/>
              </w:rPr>
              <w:t>Lead Safe™</w:t>
            </w:r>
            <w:r w:rsidR="00EE6CFE" w:rsidRPr="00CB5AFF">
              <w:rPr>
                <w:rFonts w:asciiTheme="minorHAnsi" w:hAnsiTheme="minorHAnsi" w:cstheme="minorHAnsi"/>
                <w:color w:val="000000"/>
                <w:szCs w:val="20"/>
              </w:rPr>
              <w:t xml:space="preserve"> </w:t>
            </w:r>
            <w:proofErr w:type="gramStart"/>
            <w:r w:rsidR="00EE6CFE" w:rsidRPr="00CB5AFF">
              <w:rPr>
                <w:rFonts w:asciiTheme="minorHAnsi" w:hAnsiTheme="minorHAnsi" w:cstheme="minorHAnsi"/>
                <w:color w:val="000000"/>
                <w:szCs w:val="20"/>
              </w:rPr>
              <w:t>material</w:t>
            </w:r>
            <w:proofErr w:type="gramEnd"/>
          </w:p>
          <w:p w14:paraId="546302E9" w14:textId="6E53BA9D" w:rsidR="00D94B72" w:rsidRPr="00CB5AFF" w:rsidRDefault="004B0BBB"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4B0BBB">
              <w:rPr>
                <w:rFonts w:asciiTheme="minorHAnsi" w:eastAsiaTheme="minorEastAsia" w:hAnsiTheme="minorHAnsi" w:cstheme="minorHAnsi"/>
                <w:szCs w:val="20"/>
              </w:rPr>
              <w:t>AS 1428.1 accessible compliant</w:t>
            </w:r>
          </w:p>
        </w:tc>
      </w:tr>
      <w:tr w:rsidR="00EE6CFE" w:rsidRPr="009A653B" w14:paraId="5E7661FE"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6BFE9EC0" w14:textId="018D19A8" w:rsidR="00D94B72" w:rsidRPr="00E63F58" w:rsidRDefault="00F47E3A" w:rsidP="005B017D">
            <w:pPr>
              <w:rPr>
                <w:rFonts w:cstheme="minorHAnsi"/>
                <w:b/>
                <w:bCs/>
              </w:rPr>
            </w:pPr>
            <w:r w:rsidRPr="00E63F58">
              <w:rPr>
                <w:rFonts w:cstheme="minorHAnsi"/>
                <w:b/>
                <w:bCs/>
              </w:rPr>
              <w:t>RAIL SHOWER</w:t>
            </w:r>
          </w:p>
        </w:tc>
        <w:tc>
          <w:tcPr>
            <w:tcW w:w="2537" w:type="dxa"/>
            <w:tcBorders>
              <w:top w:val="single" w:sz="4" w:space="0" w:color="221F1F"/>
              <w:left w:val="single" w:sz="4" w:space="0" w:color="221F1F"/>
              <w:bottom w:val="single" w:sz="4" w:space="0" w:color="221F1F"/>
              <w:right w:val="single" w:sz="4" w:space="0" w:color="221F1F"/>
            </w:tcBorders>
          </w:tcPr>
          <w:p w14:paraId="4E9EC9B5" w14:textId="300AA854" w:rsidR="009E2B43" w:rsidRPr="009E2B43" w:rsidRDefault="005506AC" w:rsidP="009E2B43">
            <w:pPr>
              <w:rPr>
                <w:rFonts w:cstheme="minorHAnsi"/>
                <w:b/>
                <w:bCs/>
                <w:color w:val="000000"/>
              </w:rPr>
            </w:pPr>
            <w:hyperlink r:id="rId152" w:history="1">
              <w:r w:rsidR="00F47E3A" w:rsidRPr="009E2B43">
                <w:rPr>
                  <w:rStyle w:val="Hyperlink"/>
                  <w:rFonts w:cstheme="minorHAnsi"/>
                  <w:b/>
                  <w:bCs/>
                </w:rPr>
                <w:t>41999</w:t>
              </w:r>
            </w:hyperlink>
          </w:p>
          <w:p w14:paraId="221D1494" w14:textId="3CAD0616" w:rsidR="00F47E3A" w:rsidRPr="00E63F58" w:rsidRDefault="009E2B43" w:rsidP="009E2B43">
            <w:pPr>
              <w:rPr>
                <w:rFonts w:cstheme="minorHAnsi"/>
                <w:color w:val="000000"/>
              </w:rPr>
            </w:pPr>
            <w:r w:rsidRPr="009E2B43">
              <w:rPr>
                <w:rFonts w:cstheme="minorHAnsi"/>
                <w:color w:val="000000"/>
              </w:rPr>
              <w:t>GalvinAssist® Hand Shower Kit with 900x32 Stainless Steel Hygienic Grab Rail</w:t>
            </w:r>
          </w:p>
        </w:tc>
        <w:tc>
          <w:tcPr>
            <w:tcW w:w="2241" w:type="dxa"/>
            <w:tcBorders>
              <w:top w:val="single" w:sz="4" w:space="0" w:color="221F1F"/>
              <w:left w:val="single" w:sz="4" w:space="0" w:color="221F1F"/>
              <w:bottom w:val="single" w:sz="4" w:space="0" w:color="221F1F"/>
              <w:right w:val="single" w:sz="4" w:space="0" w:color="221F1F"/>
            </w:tcBorders>
            <w:vAlign w:val="center"/>
          </w:tcPr>
          <w:p w14:paraId="48502D1B" w14:textId="77777777" w:rsidR="00D94B72" w:rsidRDefault="00A17FC0" w:rsidP="005B017D">
            <w:pPr>
              <w:ind w:right="-60"/>
              <w:jc w:val="center"/>
              <w:rPr>
                <w:rFonts w:cstheme="minorHAnsi"/>
              </w:rPr>
            </w:pPr>
            <w:r>
              <w:rPr>
                <w:rFonts w:cstheme="minorHAnsi"/>
                <w:noProof/>
              </w:rPr>
              <w:drawing>
                <wp:inline distT="0" distB="0" distL="0" distR="0" wp14:anchorId="7709B6A8" wp14:editId="2617B339">
                  <wp:extent cx="366416" cy="1253447"/>
                  <wp:effectExtent l="0" t="0" r="0" b="4445"/>
                  <wp:docPr id="13545220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74525" cy="1281187"/>
                          </a:xfrm>
                          <a:prstGeom prst="rect">
                            <a:avLst/>
                          </a:prstGeom>
                          <a:noFill/>
                          <a:ln>
                            <a:noFill/>
                          </a:ln>
                        </pic:spPr>
                      </pic:pic>
                    </a:graphicData>
                  </a:graphic>
                </wp:inline>
              </w:drawing>
            </w:r>
          </w:p>
          <w:p w14:paraId="50AB29BD" w14:textId="0CC416F4" w:rsidR="00A17FC0" w:rsidRPr="00A17FC0" w:rsidRDefault="00A17FC0" w:rsidP="005B017D">
            <w:pPr>
              <w:ind w:right="-60"/>
              <w:jc w:val="center"/>
              <w:rPr>
                <w:rFonts w:cstheme="minorHAnsi"/>
                <w:sz w:val="6"/>
                <w:szCs w:val="6"/>
              </w:rPr>
            </w:pPr>
          </w:p>
        </w:tc>
        <w:tc>
          <w:tcPr>
            <w:tcW w:w="2552" w:type="dxa"/>
            <w:tcBorders>
              <w:top w:val="single" w:sz="4" w:space="0" w:color="221F1F"/>
              <w:left w:val="single" w:sz="4" w:space="0" w:color="221F1F"/>
              <w:bottom w:val="single" w:sz="4" w:space="0" w:color="221F1F"/>
              <w:right w:val="single" w:sz="4" w:space="0" w:color="221F1F"/>
            </w:tcBorders>
          </w:tcPr>
          <w:p w14:paraId="50018D51" w14:textId="77777777" w:rsidR="00D94B72" w:rsidRPr="00CB5AFF" w:rsidRDefault="00F47E3A"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Chrome plated version also available</w:t>
            </w:r>
          </w:p>
          <w:p w14:paraId="516D056F" w14:textId="66972BFF" w:rsidR="00A17FC0" w:rsidRPr="00CB5AFF" w:rsidRDefault="00A17FC0"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B2E04">
              <w:rPr>
                <w:rFonts w:asciiTheme="minorHAnsi" w:eastAsiaTheme="minorEastAsia" w:hAnsiTheme="minorHAnsi" w:cstheme="minorHAnsi"/>
                <w:szCs w:val="20"/>
              </w:rPr>
              <w:t>AS 1428.1 accessible compliant</w:t>
            </w:r>
          </w:p>
        </w:tc>
      </w:tr>
      <w:tr w:rsidR="00EE6CFE" w:rsidRPr="009A653B" w14:paraId="5B6E2EA3" w14:textId="77777777" w:rsidTr="005B017D">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7E9A31F9" w14:textId="4CE36262" w:rsidR="00D94B72" w:rsidRPr="00E63F58" w:rsidRDefault="00F47E3A" w:rsidP="005B017D">
            <w:pPr>
              <w:rPr>
                <w:rFonts w:cstheme="minorHAnsi"/>
                <w:b/>
                <w:bCs/>
              </w:rPr>
            </w:pPr>
            <w:r w:rsidRPr="00E63F58">
              <w:rPr>
                <w:rFonts w:cstheme="minorHAnsi"/>
                <w:b/>
                <w:bCs/>
              </w:rPr>
              <w:t>RAIL SHOWER</w:t>
            </w:r>
          </w:p>
        </w:tc>
        <w:tc>
          <w:tcPr>
            <w:tcW w:w="2537" w:type="dxa"/>
            <w:tcBorders>
              <w:top w:val="single" w:sz="4" w:space="0" w:color="221F1F"/>
              <w:left w:val="single" w:sz="4" w:space="0" w:color="221F1F"/>
              <w:bottom w:val="single" w:sz="4" w:space="0" w:color="221F1F"/>
              <w:right w:val="single" w:sz="4" w:space="0" w:color="221F1F"/>
            </w:tcBorders>
          </w:tcPr>
          <w:p w14:paraId="1DC77236" w14:textId="46593E92" w:rsidR="00674EF1" w:rsidRPr="007B156F" w:rsidRDefault="005506AC" w:rsidP="00674EF1">
            <w:pPr>
              <w:rPr>
                <w:rFonts w:cstheme="minorHAnsi"/>
                <w:b/>
                <w:bCs/>
              </w:rPr>
            </w:pPr>
            <w:hyperlink r:id="rId154" w:history="1">
              <w:r w:rsidR="00F47E3A" w:rsidRPr="00674EF1">
                <w:rPr>
                  <w:rStyle w:val="Hyperlink"/>
                  <w:rFonts w:cstheme="minorHAnsi"/>
                  <w:b/>
                  <w:bCs/>
                </w:rPr>
                <w:t>CLEVA035</w:t>
              </w:r>
            </w:hyperlink>
          </w:p>
          <w:p w14:paraId="7C7C2274" w14:textId="07753FE3" w:rsidR="00F47E3A" w:rsidRPr="00E63F58" w:rsidRDefault="00674EF1" w:rsidP="00674EF1">
            <w:pPr>
              <w:rPr>
                <w:rFonts w:cstheme="minorHAnsi"/>
              </w:rPr>
            </w:pPr>
            <w:r w:rsidRPr="00674EF1">
              <w:rPr>
                <w:rFonts w:cstheme="minorHAnsi"/>
              </w:rPr>
              <w:t xml:space="preserve">GalvinAssist® Hand Shower Kit with 900 x 32 Stainless Steel Hygienic Grab Rail, </w:t>
            </w:r>
            <w:proofErr w:type="spellStart"/>
            <w:r w:rsidRPr="00674EF1">
              <w:rPr>
                <w:rFonts w:cstheme="minorHAnsi"/>
              </w:rPr>
              <w:t>ClevaCare</w:t>
            </w:r>
            <w:proofErr w:type="spellEnd"/>
            <w:r w:rsidRPr="00674EF1">
              <w:rPr>
                <w:rFonts w:cstheme="minorHAnsi"/>
              </w:rPr>
              <w:t>® Shower - Low</w:t>
            </w:r>
          </w:p>
        </w:tc>
        <w:tc>
          <w:tcPr>
            <w:tcW w:w="2241" w:type="dxa"/>
            <w:tcBorders>
              <w:top w:val="single" w:sz="4" w:space="0" w:color="221F1F"/>
              <w:left w:val="single" w:sz="4" w:space="0" w:color="221F1F"/>
              <w:bottom w:val="single" w:sz="4" w:space="0" w:color="221F1F"/>
              <w:right w:val="single" w:sz="4" w:space="0" w:color="221F1F"/>
            </w:tcBorders>
            <w:vAlign w:val="center"/>
          </w:tcPr>
          <w:p w14:paraId="622C3106" w14:textId="77777777" w:rsidR="00C80A5F" w:rsidRPr="00C00504" w:rsidRDefault="00C80A5F" w:rsidP="005B017D">
            <w:pPr>
              <w:ind w:right="-60"/>
              <w:jc w:val="center"/>
              <w:rPr>
                <w:rFonts w:cstheme="minorHAnsi"/>
                <w:noProof/>
                <w:sz w:val="6"/>
                <w:szCs w:val="6"/>
              </w:rPr>
            </w:pPr>
          </w:p>
          <w:p w14:paraId="486E8CA4" w14:textId="77777777" w:rsidR="00D94B72" w:rsidRDefault="00C80A5F" w:rsidP="005B017D">
            <w:pPr>
              <w:ind w:right="-60"/>
              <w:jc w:val="center"/>
              <w:rPr>
                <w:rFonts w:cstheme="minorHAnsi"/>
              </w:rPr>
            </w:pPr>
            <w:r>
              <w:rPr>
                <w:rFonts w:cstheme="minorHAnsi"/>
                <w:noProof/>
              </w:rPr>
              <w:drawing>
                <wp:inline distT="0" distB="0" distL="0" distR="0" wp14:anchorId="73267DD1" wp14:editId="6BF29E3A">
                  <wp:extent cx="442762" cy="1233245"/>
                  <wp:effectExtent l="0" t="0" r="0" b="5080"/>
                  <wp:docPr id="15560094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l="22570" t="6322" r="26159" b="5678"/>
                          <a:stretch/>
                        </pic:blipFill>
                        <pic:spPr bwMode="auto">
                          <a:xfrm>
                            <a:off x="0" y="0"/>
                            <a:ext cx="442762" cy="1233245"/>
                          </a:xfrm>
                          <a:prstGeom prst="rect">
                            <a:avLst/>
                          </a:prstGeom>
                          <a:noFill/>
                          <a:ln>
                            <a:noFill/>
                          </a:ln>
                          <a:extLst>
                            <a:ext uri="{53640926-AAD7-44D8-BBD7-CCE9431645EC}">
                              <a14:shadowObscured xmlns:a14="http://schemas.microsoft.com/office/drawing/2010/main"/>
                            </a:ext>
                          </a:extLst>
                        </pic:spPr>
                      </pic:pic>
                    </a:graphicData>
                  </a:graphic>
                </wp:inline>
              </w:drawing>
            </w:r>
          </w:p>
          <w:p w14:paraId="4142A5DD" w14:textId="1FA398DE" w:rsidR="00C80A5F" w:rsidRPr="00C80A5F" w:rsidRDefault="00C80A5F" w:rsidP="005B017D">
            <w:pPr>
              <w:ind w:right="-60"/>
              <w:jc w:val="center"/>
              <w:rPr>
                <w:rFonts w:cstheme="minorHAnsi"/>
                <w:sz w:val="10"/>
                <w:szCs w:val="10"/>
              </w:rPr>
            </w:pPr>
          </w:p>
        </w:tc>
        <w:tc>
          <w:tcPr>
            <w:tcW w:w="2552" w:type="dxa"/>
            <w:tcBorders>
              <w:top w:val="single" w:sz="4" w:space="0" w:color="221F1F"/>
              <w:left w:val="single" w:sz="4" w:space="0" w:color="221F1F"/>
              <w:bottom w:val="single" w:sz="4" w:space="0" w:color="221F1F"/>
              <w:right w:val="single" w:sz="4" w:space="0" w:color="221F1F"/>
            </w:tcBorders>
          </w:tcPr>
          <w:p w14:paraId="3262574B" w14:textId="77777777" w:rsidR="00C80A5F" w:rsidRPr="00CB5AFF" w:rsidRDefault="00C80A5F"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Chrome plated version also available</w:t>
            </w:r>
          </w:p>
          <w:p w14:paraId="34E1F484" w14:textId="01BBA50D" w:rsidR="00D94B72" w:rsidRPr="00CB5AFF" w:rsidRDefault="00C80A5F" w:rsidP="00E15CB4">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B2E04">
              <w:rPr>
                <w:rFonts w:asciiTheme="minorHAnsi" w:eastAsiaTheme="minorEastAsia" w:hAnsiTheme="minorHAnsi" w:cstheme="minorHAnsi"/>
                <w:szCs w:val="20"/>
              </w:rPr>
              <w:t>AS 1428.1 accessible compliant</w:t>
            </w:r>
          </w:p>
        </w:tc>
      </w:tr>
    </w:tbl>
    <w:p w14:paraId="0B183909" w14:textId="610388D0" w:rsidR="005D23EB" w:rsidRDefault="005D23EB" w:rsidP="00B42B8C">
      <w:pPr>
        <w:rPr>
          <w:rFonts w:eastAsia="Arial" w:cstheme="minorHAnsi"/>
          <w:b/>
          <w:color w:val="221F1F"/>
          <w:sz w:val="32"/>
          <w:szCs w:val="24"/>
          <w:lang w:val="en-GB" w:eastAsia="en-GB"/>
        </w:rPr>
      </w:pPr>
    </w:p>
    <w:p w14:paraId="132B6510" w14:textId="77777777" w:rsidR="00B2726E" w:rsidRDefault="00B2726E" w:rsidP="00B42B8C">
      <w:pPr>
        <w:rPr>
          <w:rFonts w:eastAsia="Arial" w:cstheme="minorHAnsi"/>
          <w:b/>
          <w:color w:val="221F1F"/>
          <w:sz w:val="32"/>
          <w:szCs w:val="24"/>
          <w:lang w:val="en-GB" w:eastAsia="en-GB"/>
        </w:rPr>
      </w:pPr>
    </w:p>
    <w:p w14:paraId="2023BC97" w14:textId="77777777" w:rsidR="00B2726E" w:rsidRDefault="00B2726E" w:rsidP="00B42B8C">
      <w:pPr>
        <w:rPr>
          <w:rFonts w:eastAsia="Arial" w:cstheme="minorHAnsi"/>
          <w:b/>
          <w:color w:val="221F1F"/>
          <w:sz w:val="32"/>
          <w:szCs w:val="24"/>
          <w:lang w:val="en-GB" w:eastAsia="en-GB"/>
        </w:rPr>
      </w:pPr>
    </w:p>
    <w:p w14:paraId="197AEBF3" w14:textId="77777777" w:rsidR="00B2726E" w:rsidRDefault="00B2726E" w:rsidP="00B42B8C">
      <w:pPr>
        <w:rPr>
          <w:rFonts w:eastAsia="Arial" w:cstheme="minorHAnsi"/>
          <w:b/>
          <w:color w:val="221F1F"/>
          <w:sz w:val="32"/>
          <w:szCs w:val="24"/>
          <w:lang w:val="en-GB" w:eastAsia="en-GB"/>
        </w:rPr>
      </w:pPr>
    </w:p>
    <w:p w14:paraId="5F16C9D7" w14:textId="77777777" w:rsidR="00B2726E" w:rsidRDefault="00B2726E" w:rsidP="00B42B8C">
      <w:pPr>
        <w:rPr>
          <w:rFonts w:eastAsia="Arial" w:cstheme="minorHAnsi"/>
          <w:b/>
          <w:color w:val="221F1F"/>
          <w:sz w:val="32"/>
          <w:szCs w:val="24"/>
          <w:lang w:val="en-GB" w:eastAsia="en-GB"/>
        </w:rPr>
      </w:pPr>
    </w:p>
    <w:p w14:paraId="1FFCD575" w14:textId="77777777" w:rsidR="00B2726E" w:rsidRDefault="00B2726E" w:rsidP="00B42B8C">
      <w:pPr>
        <w:rPr>
          <w:rFonts w:eastAsia="Arial" w:cstheme="minorHAnsi"/>
          <w:b/>
          <w:color w:val="221F1F"/>
          <w:sz w:val="32"/>
          <w:szCs w:val="24"/>
          <w:lang w:val="en-GB" w:eastAsia="en-GB"/>
        </w:rPr>
      </w:pPr>
    </w:p>
    <w:p w14:paraId="2377BD93" w14:textId="77777777" w:rsidR="00B2726E" w:rsidRDefault="00B2726E" w:rsidP="00B42B8C">
      <w:pPr>
        <w:rPr>
          <w:rFonts w:eastAsia="Arial" w:cstheme="minorHAnsi"/>
          <w:b/>
          <w:color w:val="221F1F"/>
          <w:sz w:val="32"/>
          <w:szCs w:val="24"/>
          <w:lang w:val="en-GB" w:eastAsia="en-GB"/>
        </w:rPr>
      </w:pPr>
    </w:p>
    <w:p w14:paraId="625BD03E" w14:textId="77777777" w:rsidR="00B2726E" w:rsidRDefault="00B2726E" w:rsidP="00B42B8C">
      <w:pPr>
        <w:rPr>
          <w:rFonts w:eastAsia="Arial" w:cstheme="minorHAnsi"/>
          <w:b/>
          <w:color w:val="221F1F"/>
          <w:sz w:val="32"/>
          <w:szCs w:val="24"/>
          <w:lang w:val="en-GB" w:eastAsia="en-GB"/>
        </w:rPr>
      </w:pPr>
    </w:p>
    <w:p w14:paraId="715D2056" w14:textId="77777777" w:rsidR="00B2726E" w:rsidRDefault="00B2726E" w:rsidP="00B42B8C">
      <w:pPr>
        <w:rPr>
          <w:rFonts w:eastAsia="Arial" w:cstheme="minorHAnsi"/>
          <w:b/>
          <w:color w:val="221F1F"/>
          <w:sz w:val="32"/>
          <w:szCs w:val="24"/>
          <w:lang w:val="en-GB" w:eastAsia="en-GB"/>
        </w:rPr>
      </w:pPr>
    </w:p>
    <w:p w14:paraId="6EE1338E" w14:textId="77777777" w:rsidR="00B2726E" w:rsidRDefault="00B2726E" w:rsidP="00B42B8C">
      <w:pPr>
        <w:rPr>
          <w:rFonts w:eastAsia="Arial" w:cstheme="minorHAnsi"/>
          <w:b/>
          <w:color w:val="221F1F"/>
          <w:sz w:val="32"/>
          <w:szCs w:val="24"/>
          <w:lang w:val="en-GB" w:eastAsia="en-GB"/>
        </w:rPr>
      </w:pPr>
    </w:p>
    <w:p w14:paraId="5026E777" w14:textId="67B55B95" w:rsidR="00B2726E" w:rsidRDefault="00B2726E" w:rsidP="00B2726E">
      <w:pPr>
        <w:rPr>
          <w:rFonts w:cstheme="minorHAnsi"/>
          <w:noProof/>
        </w:rPr>
      </w:pPr>
      <w:r w:rsidRPr="00F11D54">
        <w:rPr>
          <w:rFonts w:cstheme="minorHAnsi"/>
          <w:noProof/>
        </w:rPr>
        <w:lastRenderedPageBreak/>
        <mc:AlternateContent>
          <mc:Choice Requires="wps">
            <w:drawing>
              <wp:anchor distT="0" distB="0" distL="114300" distR="114300" simplePos="0" relativeHeight="251670528" behindDoc="0" locked="0" layoutInCell="1" allowOverlap="1" wp14:anchorId="52D51313" wp14:editId="65E8554F">
                <wp:simplePos x="0" y="0"/>
                <wp:positionH relativeFrom="margin">
                  <wp:posOffset>3362960</wp:posOffset>
                </wp:positionH>
                <wp:positionV relativeFrom="paragraph">
                  <wp:posOffset>-1462405</wp:posOffset>
                </wp:positionV>
                <wp:extent cx="3734435" cy="1165225"/>
                <wp:effectExtent l="8255" t="0" r="7620" b="7620"/>
                <wp:wrapNone/>
                <wp:docPr id="964121769" name="Flowchart: Terminator 5"/>
                <wp:cNvGraphicFramePr/>
                <a:graphic xmlns:a="http://schemas.openxmlformats.org/drawingml/2006/main">
                  <a:graphicData uri="http://schemas.microsoft.com/office/word/2010/wordprocessingShape">
                    <wps:wsp>
                      <wps:cNvSpPr/>
                      <wps:spPr>
                        <a:xfrm rot="5400000">
                          <a:off x="0" y="0"/>
                          <a:ext cx="3734435" cy="1165225"/>
                        </a:xfrm>
                        <a:prstGeom prst="flowChartTerminator">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584FAF8" id="Flowchart: Terminator 5" o:spid="_x0000_s1026" type="#_x0000_t116" style="position:absolute;margin-left:264.8pt;margin-top:-115.15pt;width:294.05pt;height:91.75pt;rotation:90;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" fillcolor="white [3212]" stroked="f" strokeweight="1pt">
                <w10:wrap anchorx="margin"/>
              </v:shape>
            </w:pict>
          </mc:Fallback>
        </mc:AlternateContent>
      </w:r>
      <w:r w:rsidRPr="001C615D">
        <w:rPr>
          <w:rFonts w:cstheme="minorHAnsi"/>
          <w:noProof/>
        </w:rPr>
        <w:drawing>
          <wp:anchor distT="0" distB="0" distL="114300" distR="114300" simplePos="0" relativeHeight="251668480" behindDoc="0" locked="0" layoutInCell="1" allowOverlap="1" wp14:anchorId="1254AD92" wp14:editId="1B6B1E53">
            <wp:simplePos x="0" y="0"/>
            <wp:positionH relativeFrom="margin">
              <wp:posOffset>-355600</wp:posOffset>
            </wp:positionH>
            <wp:positionV relativeFrom="paragraph">
              <wp:posOffset>-776605</wp:posOffset>
            </wp:positionV>
            <wp:extent cx="6503670" cy="3466465"/>
            <wp:effectExtent l="0" t="0" r="0" b="635"/>
            <wp:wrapNone/>
            <wp:docPr id="1226935337" name="Picture 1226935337" descr="A classroom with computers and whiteboards&#10;&#10;Description automatically generated">
              <a:extLst xmlns:a="http://schemas.openxmlformats.org/drawingml/2006/main">
                <a:ext uri="{FF2B5EF4-FFF2-40B4-BE49-F238E27FC236}">
                  <a16:creationId xmlns:a16="http://schemas.microsoft.com/office/drawing/2014/main" id="{9B23C154-E985-48DB-A2F6-5FF6A94DC4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935337" name="Picture 1226935337" descr="A classroom with computers and whiteboards&#10;&#10;Description automatically generated">
                      <a:extLst>
                        <a:ext uri="{FF2B5EF4-FFF2-40B4-BE49-F238E27FC236}">
                          <a16:creationId xmlns:a16="http://schemas.microsoft.com/office/drawing/2014/main" id="{9B23C154-E985-48DB-A2F6-5FF6A94DC47B}"/>
                        </a:ext>
                      </a:extLst>
                    </pic:cNvPr>
                    <pic:cNvPicPr>
                      <a:picLocks noChangeAspect="1"/>
                    </pic:cNvPicPr>
                  </pic:nvPicPr>
                  <pic:blipFill rotWithShape="1">
                    <a:blip r:embed="rId156" cstate="print">
                      <a:extLst>
                        <a:ext uri="{28A0092B-C50C-407E-A947-70E740481C1C}">
                          <a14:useLocalDpi xmlns:a14="http://schemas.microsoft.com/office/drawing/2010/main" val="0"/>
                        </a:ext>
                      </a:extLst>
                    </a:blip>
                    <a:srcRect l="389" t="5760" r="1"/>
                    <a:stretch/>
                  </pic:blipFill>
                  <pic:spPr bwMode="auto">
                    <a:xfrm>
                      <a:off x="0" y="0"/>
                      <a:ext cx="6503670" cy="3466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18A4">
        <w:rPr>
          <w:rFonts w:cstheme="minorHAnsi"/>
          <w:noProof/>
        </w:rPr>
        <mc:AlternateContent>
          <mc:Choice Requires="wps">
            <w:drawing>
              <wp:anchor distT="0" distB="0" distL="114300" distR="114300" simplePos="0" relativeHeight="251669504" behindDoc="0" locked="0" layoutInCell="1" allowOverlap="1" wp14:anchorId="5FDC59FB" wp14:editId="3F82E3D4">
                <wp:simplePos x="0" y="0"/>
                <wp:positionH relativeFrom="margin">
                  <wp:posOffset>-364490</wp:posOffset>
                </wp:positionH>
                <wp:positionV relativeFrom="paragraph">
                  <wp:posOffset>2672080</wp:posOffset>
                </wp:positionV>
                <wp:extent cx="6511290" cy="6206490"/>
                <wp:effectExtent l="0" t="0" r="3810" b="3810"/>
                <wp:wrapNone/>
                <wp:docPr id="1268331408" name="Rectangle 3"/>
                <wp:cNvGraphicFramePr/>
                <a:graphic xmlns:a="http://schemas.openxmlformats.org/drawingml/2006/main">
                  <a:graphicData uri="http://schemas.microsoft.com/office/word/2010/wordprocessingShape">
                    <wps:wsp>
                      <wps:cNvSpPr/>
                      <wps:spPr>
                        <a:xfrm>
                          <a:off x="0" y="0"/>
                          <a:ext cx="6511290" cy="6206490"/>
                        </a:xfrm>
                        <a:prstGeom prst="rect">
                          <a:avLst/>
                        </a:prstGeom>
                        <a:gradFill flip="none" rotWithShape="1">
                          <a:gsLst>
                            <a:gs pos="0">
                              <a:srgbClr val="0060AF"/>
                            </a:gs>
                            <a:gs pos="94690">
                              <a:srgbClr val="00AEEF"/>
                            </a:gs>
                            <a:gs pos="57000">
                              <a:srgbClr val="0076C0"/>
                            </a:gs>
                          </a:gsLst>
                          <a:lin ang="126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DE44EB6" id="Rectangle 3" o:spid="_x0000_s1026" style="position:absolute;margin-left:-28.7pt;margin-top:210.4pt;width:512.7pt;height:488.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" fillcolor="#0060af" stroked="f" strokeweight="1pt">
                <v:fill color2="#00aeef" rotate="t" angle="240" colors="0 #0060af;37356f #0076c0;62056f #00aeef" focus="100%" type="gradient">
                  <o:fill v:ext="view" type="gradientUnscaled"/>
                </v:fill>
                <w10:wrap anchorx="margin"/>
              </v:rect>
            </w:pict>
          </mc:Fallback>
        </mc:AlternateContent>
      </w:r>
      <w:r w:rsidRPr="00F11D54">
        <w:rPr>
          <w:rFonts w:cstheme="minorHAnsi"/>
          <w:noProof/>
        </w:rPr>
        <w:drawing>
          <wp:anchor distT="0" distB="0" distL="114300" distR="114300" simplePos="0" relativeHeight="251671552" behindDoc="0" locked="0" layoutInCell="1" allowOverlap="1" wp14:anchorId="4B95C8EF" wp14:editId="76C5401F">
            <wp:simplePos x="0" y="0"/>
            <wp:positionH relativeFrom="margin">
              <wp:posOffset>4685030</wp:posOffset>
            </wp:positionH>
            <wp:positionV relativeFrom="paragraph">
              <wp:posOffset>-167640</wp:posOffset>
            </wp:positionV>
            <wp:extent cx="1137920" cy="1126490"/>
            <wp:effectExtent l="0" t="0" r="0" b="0"/>
            <wp:wrapNone/>
            <wp:docPr id="214208256" name="Picture 214208256" descr="Icon&#10;&#10;Description automatically generated">
              <a:extLst xmlns:a="http://schemas.openxmlformats.org/drawingml/2006/main">
                <a:ext uri="{FF2B5EF4-FFF2-40B4-BE49-F238E27FC236}">
                  <a16:creationId xmlns:a16="http://schemas.microsoft.com/office/drawing/2014/main" id="{125F94DE-5106-4D54-9CE4-E2AEE1C1A3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Icon&#10;&#10;Description automatically generated">
                      <a:extLst>
                        <a:ext uri="{FF2B5EF4-FFF2-40B4-BE49-F238E27FC236}">
                          <a16:creationId xmlns:a16="http://schemas.microsoft.com/office/drawing/2014/main" id="{125F94DE-5106-4D54-9CE4-E2AEE1C1A35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7920" cy="1126490"/>
                    </a:xfrm>
                    <a:prstGeom prst="rect">
                      <a:avLst/>
                    </a:prstGeom>
                  </pic:spPr>
                </pic:pic>
              </a:graphicData>
            </a:graphic>
            <wp14:sizeRelH relativeFrom="page">
              <wp14:pctWidth>0</wp14:pctWidth>
            </wp14:sizeRelH>
            <wp14:sizeRelV relativeFrom="page">
              <wp14:pctHeight>0</wp14:pctHeight>
            </wp14:sizeRelV>
          </wp:anchor>
        </w:drawing>
      </w:r>
      <w:r w:rsidRPr="009F73DF">
        <w:rPr>
          <w:rFonts w:cstheme="minorHAnsi"/>
          <w:noProof/>
        </w:rPr>
        <w:drawing>
          <wp:anchor distT="0" distB="0" distL="114300" distR="114300" simplePos="0" relativeHeight="251673600" behindDoc="0" locked="0" layoutInCell="1" allowOverlap="1" wp14:anchorId="5ACACFFF" wp14:editId="0E1AC8A5">
            <wp:simplePos x="0" y="0"/>
            <wp:positionH relativeFrom="margin">
              <wp:posOffset>2522855</wp:posOffset>
            </wp:positionH>
            <wp:positionV relativeFrom="paragraph">
              <wp:posOffset>7646670</wp:posOffset>
            </wp:positionV>
            <wp:extent cx="3221990" cy="784860"/>
            <wp:effectExtent l="0" t="0" r="0" b="0"/>
            <wp:wrapNone/>
            <wp:docPr id="434796886" name="Picture 434796886" descr="Text&#10;&#10;Description automatically generated">
              <a:extLst xmlns:a="http://schemas.openxmlformats.org/drawingml/2006/main">
                <a:ext uri="{FF2B5EF4-FFF2-40B4-BE49-F238E27FC236}">
                  <a16:creationId xmlns:a16="http://schemas.microsoft.com/office/drawing/2014/main" id="{0DC0F4C0-BB50-4491-AFAC-DA478D0E87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Text&#10;&#10;Description automatically generated">
                      <a:extLst>
                        <a:ext uri="{FF2B5EF4-FFF2-40B4-BE49-F238E27FC236}">
                          <a16:creationId xmlns:a16="http://schemas.microsoft.com/office/drawing/2014/main" id="{0DC0F4C0-BB50-4491-AFAC-DA478D0E87EA}"/>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1990" cy="784860"/>
                    </a:xfrm>
                    <a:prstGeom prst="rect">
                      <a:avLst/>
                    </a:prstGeom>
                  </pic:spPr>
                </pic:pic>
              </a:graphicData>
            </a:graphic>
            <wp14:sizeRelH relativeFrom="page">
              <wp14:pctWidth>0</wp14:pctWidth>
            </wp14:sizeRelH>
            <wp14:sizeRelV relativeFrom="page">
              <wp14:pctHeight>0</wp14:pctHeight>
            </wp14:sizeRelV>
          </wp:anchor>
        </w:drawing>
      </w:r>
      <w:r w:rsidRPr="001C615D">
        <w:rPr>
          <w:rFonts w:cstheme="minorHAnsi"/>
          <w:noProof/>
        </w:rPr>
        <mc:AlternateContent>
          <mc:Choice Requires="wps">
            <w:drawing>
              <wp:anchor distT="0" distB="0" distL="114300" distR="114300" simplePos="0" relativeHeight="251672576" behindDoc="0" locked="0" layoutInCell="1" allowOverlap="1" wp14:anchorId="171ECD20" wp14:editId="6313EA92">
                <wp:simplePos x="0" y="0"/>
                <wp:positionH relativeFrom="column">
                  <wp:posOffset>182880</wp:posOffset>
                </wp:positionH>
                <wp:positionV relativeFrom="paragraph">
                  <wp:posOffset>3819525</wp:posOffset>
                </wp:positionV>
                <wp:extent cx="5421630" cy="2424430"/>
                <wp:effectExtent l="0" t="0" r="0" b="0"/>
                <wp:wrapNone/>
                <wp:docPr id="1866981332" name="TextBox 6"/>
                <wp:cNvGraphicFramePr/>
                <a:graphic xmlns:a="http://schemas.openxmlformats.org/drawingml/2006/main">
                  <a:graphicData uri="http://schemas.microsoft.com/office/word/2010/wordprocessingShape">
                    <wps:wsp>
                      <wps:cNvSpPr txBox="1"/>
                      <wps:spPr>
                        <a:xfrm>
                          <a:off x="0" y="0"/>
                          <a:ext cx="5421630" cy="2424430"/>
                        </a:xfrm>
                        <a:prstGeom prst="rect">
                          <a:avLst/>
                        </a:prstGeom>
                        <a:noFill/>
                      </wps:spPr>
                      <wps:txbx>
                        <w:txbxContent>
                          <w:p w14:paraId="3BC1C93B" w14:textId="77777777" w:rsidR="00B2726E" w:rsidRPr="00852119" w:rsidRDefault="00B2726E" w:rsidP="00B2726E">
                            <w:pPr>
                              <w:spacing w:after="80" w:line="276" w:lineRule="auto"/>
                              <w:rPr>
                                <w:rFonts w:ascii="Arial" w:eastAsiaTheme="majorEastAsia" w:hAnsi="Arial" w:cs="Arial"/>
                                <w:b/>
                                <w:bCs/>
                                <w:color w:val="FFFFFF" w:themeColor="background1"/>
                                <w:kern w:val="24"/>
                                <w:sz w:val="72"/>
                                <w:szCs w:val="72"/>
                              </w:rPr>
                            </w:pPr>
                            <w:r w:rsidRPr="00852119">
                              <w:rPr>
                                <w:rFonts w:ascii="Arial" w:eastAsiaTheme="majorEastAsia" w:hAnsi="Arial" w:cs="Arial"/>
                                <w:b/>
                                <w:bCs/>
                                <w:color w:val="FFFFFF" w:themeColor="background1"/>
                                <w:kern w:val="24"/>
                                <w:sz w:val="72"/>
                                <w:szCs w:val="72"/>
                              </w:rPr>
                              <w:t xml:space="preserve">Design Standards &amp; Product Specification for </w:t>
                            </w:r>
                            <w:r>
                              <w:rPr>
                                <w:rFonts w:ascii="Arial" w:eastAsiaTheme="majorEastAsia" w:hAnsi="Arial" w:cs="Arial"/>
                                <w:b/>
                                <w:bCs/>
                                <w:color w:val="FFFFFF" w:themeColor="background1"/>
                                <w:kern w:val="24"/>
                                <w:sz w:val="72"/>
                                <w:szCs w:val="72"/>
                              </w:rPr>
                              <w:t>DoE</w:t>
                            </w:r>
                            <w:r w:rsidRPr="00852119">
                              <w:rPr>
                                <w:rFonts w:ascii="Arial" w:eastAsiaTheme="majorEastAsia" w:hAnsi="Arial" w:cs="Arial"/>
                                <w:b/>
                                <w:bCs/>
                                <w:color w:val="FFFFFF" w:themeColor="background1"/>
                                <w:kern w:val="24"/>
                                <w:sz w:val="72"/>
                                <w:szCs w:val="72"/>
                              </w:rPr>
                              <w:t xml:space="preserve"> Facilities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1ECD20" id="_x0000_s1028" type="#_x0000_t202" style="position:absolute;margin-left:14.4pt;margin-top:300.75pt;width:426.9pt;height:19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" filled="f" stroked="f">
                <v:textbox>
                  <w:txbxContent>
                    <w:p w14:paraId="3BC1C93B" w14:textId="77777777" w:rsidR="00B2726E" w:rsidRPr="00852119" w:rsidRDefault="00B2726E" w:rsidP="00B2726E">
                      <w:pPr>
                        <w:spacing w:after="80" w:line="276" w:lineRule="auto"/>
                        <w:rPr>
                          <w:rFonts w:ascii="Arial" w:eastAsiaTheme="majorEastAsia" w:hAnsi="Arial" w:cs="Arial"/>
                          <w:b/>
                          <w:bCs/>
                          <w:color w:val="FFFFFF" w:themeColor="background1"/>
                          <w:kern w:val="24"/>
                          <w:sz w:val="72"/>
                          <w:szCs w:val="72"/>
                        </w:rPr>
                      </w:pPr>
                      <w:r w:rsidRPr="00852119">
                        <w:rPr>
                          <w:rFonts w:ascii="Arial" w:eastAsiaTheme="majorEastAsia" w:hAnsi="Arial" w:cs="Arial"/>
                          <w:b/>
                          <w:bCs/>
                          <w:color w:val="FFFFFF" w:themeColor="background1"/>
                          <w:kern w:val="24"/>
                          <w:sz w:val="72"/>
                          <w:szCs w:val="72"/>
                        </w:rPr>
                        <w:t xml:space="preserve">Design Standards &amp; Product Specification for </w:t>
                      </w:r>
                      <w:r>
                        <w:rPr>
                          <w:rFonts w:ascii="Arial" w:eastAsiaTheme="majorEastAsia" w:hAnsi="Arial" w:cs="Arial"/>
                          <w:b/>
                          <w:bCs/>
                          <w:color w:val="FFFFFF" w:themeColor="background1"/>
                          <w:kern w:val="24"/>
                          <w:sz w:val="72"/>
                          <w:szCs w:val="72"/>
                        </w:rPr>
                        <w:t>DoE</w:t>
                      </w:r>
                      <w:r w:rsidRPr="00852119">
                        <w:rPr>
                          <w:rFonts w:ascii="Arial" w:eastAsiaTheme="majorEastAsia" w:hAnsi="Arial" w:cs="Arial"/>
                          <w:b/>
                          <w:bCs/>
                          <w:color w:val="FFFFFF" w:themeColor="background1"/>
                          <w:kern w:val="24"/>
                          <w:sz w:val="72"/>
                          <w:szCs w:val="72"/>
                        </w:rPr>
                        <w:t xml:space="preserve"> Facilities </w:t>
                      </w:r>
                    </w:p>
                  </w:txbxContent>
                </v:textbox>
              </v:shape>
            </w:pict>
          </mc:Fallback>
        </mc:AlternateContent>
      </w:r>
      <w:r w:rsidRPr="00D75F40">
        <w:rPr>
          <w:rFonts w:cstheme="minorHAnsi"/>
          <w:noProof/>
        </w:rPr>
        <mc:AlternateContent>
          <mc:Choice Requires="wps">
            <w:drawing>
              <wp:anchor distT="0" distB="0" distL="114300" distR="114300" simplePos="0" relativeHeight="251674624" behindDoc="0" locked="0" layoutInCell="1" allowOverlap="1" wp14:anchorId="08D8D171" wp14:editId="6723CA47">
                <wp:simplePos x="0" y="0"/>
                <wp:positionH relativeFrom="column">
                  <wp:posOffset>186690</wp:posOffset>
                </wp:positionH>
                <wp:positionV relativeFrom="paragraph">
                  <wp:posOffset>5850890</wp:posOffset>
                </wp:positionV>
                <wp:extent cx="3974465" cy="307340"/>
                <wp:effectExtent l="0" t="0" r="0" b="0"/>
                <wp:wrapNone/>
                <wp:docPr id="1614929082" name="TextBox 11"/>
                <wp:cNvGraphicFramePr/>
                <a:graphic xmlns:a="http://schemas.openxmlformats.org/drawingml/2006/main">
                  <a:graphicData uri="http://schemas.microsoft.com/office/word/2010/wordprocessingShape">
                    <wps:wsp>
                      <wps:cNvSpPr txBox="1"/>
                      <wps:spPr>
                        <a:xfrm>
                          <a:off x="0" y="0"/>
                          <a:ext cx="3974465" cy="307340"/>
                        </a:xfrm>
                        <a:prstGeom prst="rect">
                          <a:avLst/>
                        </a:prstGeom>
                        <a:noFill/>
                      </wps:spPr>
                      <wps:txbx>
                        <w:txbxContent>
                          <w:p w14:paraId="1AF04DF4" w14:textId="77777777" w:rsidR="00B2726E" w:rsidRPr="00010849" w:rsidRDefault="00B2726E" w:rsidP="00B2726E">
                            <w:pPr>
                              <w:rPr>
                                <w:rFonts w:eastAsiaTheme="majorEastAsia" w:cstheme="minorHAnsi"/>
                                <w:b/>
                                <w:bCs/>
                                <w:color w:val="FFFFFF" w:themeColor="background1"/>
                                <w:kern w:val="24"/>
                                <w:sz w:val="40"/>
                                <w:szCs w:val="40"/>
                                <w:lang w:val="en-US"/>
                              </w:rPr>
                            </w:pPr>
                            <w:r w:rsidRPr="00010849">
                              <w:rPr>
                                <w:rFonts w:eastAsiaTheme="majorEastAsia" w:cstheme="minorHAnsi"/>
                                <w:b/>
                                <w:bCs/>
                                <w:color w:val="FFFFFF" w:themeColor="background1"/>
                                <w:kern w:val="24"/>
                                <w:sz w:val="40"/>
                                <w:szCs w:val="40"/>
                                <w:lang w:val="en-US"/>
                              </w:rPr>
                              <w:t xml:space="preserve">Part </w:t>
                            </w:r>
                            <w:r>
                              <w:rPr>
                                <w:rFonts w:eastAsiaTheme="majorEastAsia" w:cstheme="minorHAnsi"/>
                                <w:b/>
                                <w:bCs/>
                                <w:color w:val="FFFFFF" w:themeColor="background1"/>
                                <w:kern w:val="24"/>
                                <w:sz w:val="40"/>
                                <w:szCs w:val="40"/>
                                <w:lang w:val="en-US"/>
                              </w:rPr>
                              <w:t>2</w:t>
                            </w:r>
                            <w:r w:rsidRPr="00010849">
                              <w:rPr>
                                <w:rFonts w:eastAsiaTheme="majorEastAsia" w:cstheme="minorHAnsi"/>
                                <w:b/>
                                <w:bCs/>
                                <w:color w:val="FFFFFF" w:themeColor="background1"/>
                                <w:kern w:val="24"/>
                                <w:sz w:val="40"/>
                                <w:szCs w:val="40"/>
                                <w:lang w:val="en-US"/>
                              </w:rPr>
                              <w:t xml:space="preserve">: </w:t>
                            </w:r>
                            <w:r>
                              <w:rPr>
                                <w:rFonts w:eastAsiaTheme="majorEastAsia" w:cstheme="minorHAnsi"/>
                                <w:b/>
                                <w:bCs/>
                                <w:color w:val="FFFFFF" w:themeColor="background1"/>
                                <w:kern w:val="24"/>
                                <w:sz w:val="40"/>
                                <w:szCs w:val="40"/>
                                <w:lang w:val="en-US"/>
                              </w:rPr>
                              <w:t>Secondary</w:t>
                            </w:r>
                            <w:r w:rsidRPr="00010849">
                              <w:rPr>
                                <w:rFonts w:eastAsiaTheme="majorEastAsia" w:cstheme="minorHAnsi"/>
                                <w:b/>
                                <w:bCs/>
                                <w:color w:val="FFFFFF" w:themeColor="background1"/>
                                <w:kern w:val="24"/>
                                <w:sz w:val="40"/>
                                <w:szCs w:val="40"/>
                                <w:lang w:val="en-US"/>
                              </w:rPr>
                              <w:t xml:space="preserve"> Schools</w:t>
                            </w:r>
                            <w:r>
                              <w:rPr>
                                <w:rFonts w:eastAsiaTheme="majorEastAsia" w:cstheme="minorHAnsi"/>
                                <w:b/>
                                <w:bCs/>
                                <w:color w:val="FFFFFF" w:themeColor="background1"/>
                                <w:kern w:val="24"/>
                                <w:sz w:val="40"/>
                                <w:szCs w:val="40"/>
                                <w:lang w:val="en-US"/>
                              </w:rPr>
                              <w:br/>
                            </w:r>
                            <w:r>
                              <w:rPr>
                                <w:rFonts w:eastAsiaTheme="majorEastAsia" w:cstheme="minorHAnsi"/>
                                <w:color w:val="FFFFFF" w:themeColor="background1"/>
                                <w:kern w:val="24"/>
                                <w:sz w:val="40"/>
                                <w:szCs w:val="40"/>
                                <w:lang w:val="en-US"/>
                              </w:rPr>
                              <w:t>Western Australia</w:t>
                            </w:r>
                          </w:p>
                        </w:txbxContent>
                      </wps:txbx>
                      <wps:bodyPr wrap="square" rtlCol="0">
                        <a:spAutoFit/>
                      </wps:bodyPr>
                    </wps:wsp>
                  </a:graphicData>
                </a:graphic>
              </wp:anchor>
            </w:drawing>
          </mc:Choice>
          <mc:Fallback>
            <w:pict>
              <v:shape w14:anchorId="08D8D171" id="_x0000_s1029" type="#_x0000_t202" style="position:absolute;margin-left:14.7pt;margin-top:460.7pt;width:312.95pt;height:24.2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" filled="f" stroked="f">
                <v:textbox style="mso-fit-shape-to-text:t">
                  <w:txbxContent>
                    <w:p w14:paraId="1AF04DF4" w14:textId="77777777" w:rsidR="00B2726E" w:rsidRPr="00010849" w:rsidRDefault="00B2726E" w:rsidP="00B2726E">
                      <w:pPr>
                        <w:rPr>
                          <w:rFonts w:eastAsiaTheme="majorEastAsia" w:cstheme="minorHAnsi"/>
                          <w:b/>
                          <w:bCs/>
                          <w:color w:val="FFFFFF" w:themeColor="background1"/>
                          <w:kern w:val="24"/>
                          <w:sz w:val="40"/>
                          <w:szCs w:val="40"/>
                          <w:lang w:val="en-US"/>
                        </w:rPr>
                      </w:pPr>
                      <w:r w:rsidRPr="00010849">
                        <w:rPr>
                          <w:rFonts w:eastAsiaTheme="majorEastAsia" w:cstheme="minorHAnsi"/>
                          <w:b/>
                          <w:bCs/>
                          <w:color w:val="FFFFFF" w:themeColor="background1"/>
                          <w:kern w:val="24"/>
                          <w:sz w:val="40"/>
                          <w:szCs w:val="40"/>
                          <w:lang w:val="en-US"/>
                        </w:rPr>
                        <w:t xml:space="preserve">Part </w:t>
                      </w:r>
                      <w:r>
                        <w:rPr>
                          <w:rFonts w:eastAsiaTheme="majorEastAsia" w:cstheme="minorHAnsi"/>
                          <w:b/>
                          <w:bCs/>
                          <w:color w:val="FFFFFF" w:themeColor="background1"/>
                          <w:kern w:val="24"/>
                          <w:sz w:val="40"/>
                          <w:szCs w:val="40"/>
                          <w:lang w:val="en-US"/>
                        </w:rPr>
                        <w:t>2</w:t>
                      </w:r>
                      <w:r w:rsidRPr="00010849">
                        <w:rPr>
                          <w:rFonts w:eastAsiaTheme="majorEastAsia" w:cstheme="minorHAnsi"/>
                          <w:b/>
                          <w:bCs/>
                          <w:color w:val="FFFFFF" w:themeColor="background1"/>
                          <w:kern w:val="24"/>
                          <w:sz w:val="40"/>
                          <w:szCs w:val="40"/>
                          <w:lang w:val="en-US"/>
                        </w:rPr>
                        <w:t xml:space="preserve">: </w:t>
                      </w:r>
                      <w:r>
                        <w:rPr>
                          <w:rFonts w:eastAsiaTheme="majorEastAsia" w:cstheme="minorHAnsi"/>
                          <w:b/>
                          <w:bCs/>
                          <w:color w:val="FFFFFF" w:themeColor="background1"/>
                          <w:kern w:val="24"/>
                          <w:sz w:val="40"/>
                          <w:szCs w:val="40"/>
                          <w:lang w:val="en-US"/>
                        </w:rPr>
                        <w:t>Secondary</w:t>
                      </w:r>
                      <w:r w:rsidRPr="00010849">
                        <w:rPr>
                          <w:rFonts w:eastAsiaTheme="majorEastAsia" w:cstheme="minorHAnsi"/>
                          <w:b/>
                          <w:bCs/>
                          <w:color w:val="FFFFFF" w:themeColor="background1"/>
                          <w:kern w:val="24"/>
                          <w:sz w:val="40"/>
                          <w:szCs w:val="40"/>
                          <w:lang w:val="en-US"/>
                        </w:rPr>
                        <w:t xml:space="preserve"> Schools</w:t>
                      </w:r>
                      <w:r>
                        <w:rPr>
                          <w:rFonts w:eastAsiaTheme="majorEastAsia" w:cstheme="minorHAnsi"/>
                          <w:b/>
                          <w:bCs/>
                          <w:color w:val="FFFFFF" w:themeColor="background1"/>
                          <w:kern w:val="24"/>
                          <w:sz w:val="40"/>
                          <w:szCs w:val="40"/>
                          <w:lang w:val="en-US"/>
                        </w:rPr>
                        <w:br/>
                      </w:r>
                      <w:r>
                        <w:rPr>
                          <w:rFonts w:eastAsiaTheme="majorEastAsia" w:cstheme="minorHAnsi"/>
                          <w:color w:val="FFFFFF" w:themeColor="background1"/>
                          <w:kern w:val="24"/>
                          <w:sz w:val="40"/>
                          <w:szCs w:val="40"/>
                          <w:lang w:val="en-US"/>
                        </w:rPr>
                        <w:t>Western Australia</w:t>
                      </w:r>
                    </w:p>
                  </w:txbxContent>
                </v:textbox>
              </v:shape>
            </w:pict>
          </mc:Fallback>
        </mc:AlternateContent>
      </w:r>
    </w:p>
    <w:p w14:paraId="7F8A981E" w14:textId="77777777" w:rsidR="00B2726E" w:rsidRDefault="00B2726E" w:rsidP="00B2726E">
      <w:pPr>
        <w:rPr>
          <w:rFonts w:cstheme="minorHAnsi"/>
        </w:rPr>
      </w:pPr>
      <w:r>
        <w:rPr>
          <w:rFonts w:cstheme="minorHAnsi"/>
        </w:rPr>
        <w:t>\</w:t>
      </w:r>
    </w:p>
    <w:p w14:paraId="02FAB994" w14:textId="77777777" w:rsidR="00B2726E" w:rsidRPr="009A653B" w:rsidRDefault="00B2726E" w:rsidP="00B2726E">
      <w:pPr>
        <w:rPr>
          <w:rFonts w:cstheme="minorHAnsi"/>
        </w:rPr>
      </w:pPr>
    </w:p>
    <w:p w14:paraId="67AE0DD9" w14:textId="7379E57A" w:rsidR="00B2726E" w:rsidRPr="009A653B" w:rsidRDefault="00B2726E" w:rsidP="00B2726E">
      <w:pPr>
        <w:rPr>
          <w:rFonts w:cstheme="minorHAnsi"/>
        </w:rPr>
      </w:pPr>
    </w:p>
    <w:p w14:paraId="1B5628AF" w14:textId="77777777" w:rsidR="00B2726E" w:rsidRPr="009A653B" w:rsidRDefault="00B2726E" w:rsidP="00B2726E">
      <w:pPr>
        <w:rPr>
          <w:rFonts w:cstheme="minorHAnsi"/>
        </w:rPr>
      </w:pPr>
    </w:p>
    <w:p w14:paraId="53638CCD" w14:textId="77777777" w:rsidR="00B2726E" w:rsidRPr="009A653B" w:rsidRDefault="00B2726E" w:rsidP="00B2726E">
      <w:pPr>
        <w:rPr>
          <w:rFonts w:cstheme="minorHAnsi"/>
        </w:rPr>
      </w:pPr>
    </w:p>
    <w:p w14:paraId="2D1D7C66" w14:textId="2277C460" w:rsidR="00B2726E" w:rsidRPr="009A653B" w:rsidRDefault="00B2726E" w:rsidP="00B2726E">
      <w:pPr>
        <w:rPr>
          <w:rFonts w:cstheme="minorHAnsi"/>
        </w:rPr>
      </w:pPr>
    </w:p>
    <w:p w14:paraId="5F3A2C6B" w14:textId="77777777" w:rsidR="00B2726E" w:rsidRPr="009A653B" w:rsidRDefault="00B2726E" w:rsidP="00B2726E">
      <w:pPr>
        <w:rPr>
          <w:rFonts w:cstheme="minorHAnsi"/>
        </w:rPr>
      </w:pPr>
    </w:p>
    <w:p w14:paraId="55C6FD21" w14:textId="77777777" w:rsidR="00B2726E" w:rsidRPr="009A653B" w:rsidRDefault="00B2726E" w:rsidP="00B2726E">
      <w:pPr>
        <w:rPr>
          <w:rFonts w:cstheme="minorHAnsi"/>
        </w:rPr>
      </w:pPr>
    </w:p>
    <w:p w14:paraId="4DE9C948" w14:textId="77777777" w:rsidR="00B2726E" w:rsidRPr="009A653B" w:rsidRDefault="00B2726E" w:rsidP="00B2726E">
      <w:pPr>
        <w:rPr>
          <w:rFonts w:cstheme="minorHAnsi"/>
        </w:rPr>
      </w:pPr>
    </w:p>
    <w:p w14:paraId="1CDBB762" w14:textId="77777777" w:rsidR="00B2726E" w:rsidRPr="009A653B" w:rsidRDefault="00B2726E" w:rsidP="00B2726E">
      <w:pPr>
        <w:rPr>
          <w:rFonts w:cstheme="minorHAnsi"/>
        </w:rPr>
      </w:pPr>
    </w:p>
    <w:p w14:paraId="3416F77B" w14:textId="77777777" w:rsidR="00B2726E" w:rsidRPr="009A653B" w:rsidRDefault="00B2726E" w:rsidP="00B2726E">
      <w:pPr>
        <w:rPr>
          <w:rFonts w:cstheme="minorHAnsi"/>
        </w:rPr>
      </w:pPr>
    </w:p>
    <w:p w14:paraId="7020EB18" w14:textId="77777777" w:rsidR="00B2726E" w:rsidRPr="009A653B" w:rsidRDefault="00B2726E" w:rsidP="00B2726E">
      <w:pPr>
        <w:rPr>
          <w:rFonts w:cstheme="minorHAnsi"/>
        </w:rPr>
      </w:pPr>
    </w:p>
    <w:p w14:paraId="39E7E783" w14:textId="7201AF1B" w:rsidR="00B2726E" w:rsidRPr="009A653B" w:rsidRDefault="00B2726E" w:rsidP="00B2726E">
      <w:pPr>
        <w:rPr>
          <w:rFonts w:cstheme="minorHAnsi"/>
        </w:rPr>
      </w:pPr>
    </w:p>
    <w:p w14:paraId="10A966BB" w14:textId="43462929" w:rsidR="00B2726E" w:rsidRPr="009A653B" w:rsidRDefault="00B2726E" w:rsidP="00B2726E">
      <w:pPr>
        <w:jc w:val="center"/>
        <w:rPr>
          <w:rFonts w:cstheme="minorHAnsi"/>
        </w:rPr>
      </w:pPr>
      <w:r>
        <w:rPr>
          <w:rFonts w:cstheme="minorHAnsi"/>
        </w:rPr>
        <w:t xml:space="preserve"> [COVER PAGE]</w:t>
      </w:r>
    </w:p>
    <w:p w14:paraId="4DD6DB1D" w14:textId="733AD359" w:rsidR="00B2726E" w:rsidRPr="009A653B" w:rsidRDefault="00B2726E" w:rsidP="00B2726E">
      <w:pPr>
        <w:rPr>
          <w:rFonts w:cstheme="minorHAnsi"/>
        </w:rPr>
      </w:pPr>
    </w:p>
    <w:p w14:paraId="46A0D6CE" w14:textId="75ADAC69" w:rsidR="00B2726E" w:rsidRPr="009A653B" w:rsidRDefault="00B2726E" w:rsidP="00B2726E">
      <w:pPr>
        <w:rPr>
          <w:rFonts w:cstheme="minorHAnsi"/>
        </w:rPr>
      </w:pPr>
    </w:p>
    <w:p w14:paraId="235D6C90" w14:textId="792559D2" w:rsidR="00B2726E" w:rsidRPr="009A653B" w:rsidRDefault="00B2726E" w:rsidP="00B2726E">
      <w:pPr>
        <w:rPr>
          <w:rFonts w:cstheme="minorHAnsi"/>
        </w:rPr>
      </w:pPr>
    </w:p>
    <w:p w14:paraId="521A8DFA" w14:textId="783F6BB8" w:rsidR="00B2726E" w:rsidRPr="009A653B" w:rsidRDefault="00B2726E" w:rsidP="00B2726E">
      <w:pPr>
        <w:rPr>
          <w:rFonts w:cstheme="minorHAnsi"/>
        </w:rPr>
      </w:pPr>
    </w:p>
    <w:p w14:paraId="5FC59C77" w14:textId="5998C3F1" w:rsidR="00B2726E" w:rsidRPr="009A653B" w:rsidRDefault="00B2726E" w:rsidP="00B2726E">
      <w:pPr>
        <w:rPr>
          <w:rFonts w:cstheme="minorHAnsi"/>
        </w:rPr>
      </w:pPr>
    </w:p>
    <w:p w14:paraId="3B10699B" w14:textId="77777777" w:rsidR="00B2726E" w:rsidRPr="009A653B" w:rsidRDefault="00B2726E" w:rsidP="00B2726E">
      <w:pPr>
        <w:rPr>
          <w:rFonts w:cstheme="minorHAnsi"/>
        </w:rPr>
      </w:pPr>
    </w:p>
    <w:p w14:paraId="7FB03A1E" w14:textId="776BD98A" w:rsidR="00B2726E" w:rsidRPr="009A653B" w:rsidRDefault="00B2726E" w:rsidP="00B2726E">
      <w:pPr>
        <w:rPr>
          <w:rFonts w:cstheme="minorHAnsi"/>
        </w:rPr>
      </w:pPr>
    </w:p>
    <w:p w14:paraId="26B296CC" w14:textId="77777777" w:rsidR="00B2726E" w:rsidRPr="009A653B" w:rsidRDefault="00B2726E" w:rsidP="00B2726E">
      <w:pPr>
        <w:rPr>
          <w:rFonts w:cstheme="minorHAnsi"/>
        </w:rPr>
      </w:pPr>
    </w:p>
    <w:p w14:paraId="2C4FDA5D" w14:textId="77777777" w:rsidR="00B2726E" w:rsidRPr="009A653B" w:rsidRDefault="00B2726E" w:rsidP="00B2726E">
      <w:pPr>
        <w:rPr>
          <w:rFonts w:cstheme="minorHAnsi"/>
        </w:rPr>
      </w:pPr>
    </w:p>
    <w:p w14:paraId="0E78FBDA" w14:textId="5CD4D97E" w:rsidR="00B2726E" w:rsidRPr="009A653B" w:rsidRDefault="00B2726E" w:rsidP="00B2726E">
      <w:pPr>
        <w:rPr>
          <w:rFonts w:cstheme="minorHAnsi"/>
        </w:rPr>
      </w:pPr>
    </w:p>
    <w:p w14:paraId="52629A68" w14:textId="77777777" w:rsidR="00B2726E" w:rsidRPr="009A653B" w:rsidRDefault="00B2726E" w:rsidP="00B2726E">
      <w:pPr>
        <w:rPr>
          <w:rFonts w:cstheme="minorHAnsi"/>
        </w:rPr>
      </w:pPr>
    </w:p>
    <w:p w14:paraId="2BCA7B2C" w14:textId="77777777" w:rsidR="00B2726E" w:rsidRPr="009A653B" w:rsidRDefault="00B2726E" w:rsidP="00B2726E">
      <w:pPr>
        <w:rPr>
          <w:rFonts w:cstheme="minorHAnsi"/>
        </w:rPr>
      </w:pPr>
    </w:p>
    <w:p w14:paraId="11E41656" w14:textId="77777777" w:rsidR="00B2726E" w:rsidRPr="009A653B" w:rsidRDefault="00B2726E" w:rsidP="00B2726E">
      <w:pPr>
        <w:tabs>
          <w:tab w:val="left" w:pos="6211"/>
        </w:tabs>
        <w:rPr>
          <w:rFonts w:cstheme="minorHAnsi"/>
        </w:rPr>
      </w:pPr>
      <w:r w:rsidRPr="009A653B">
        <w:rPr>
          <w:rFonts w:cstheme="minorHAnsi"/>
        </w:rPr>
        <w:tab/>
      </w:r>
    </w:p>
    <w:p w14:paraId="7639A26D" w14:textId="77777777" w:rsidR="00B2726E" w:rsidRPr="009A653B" w:rsidRDefault="00B2726E" w:rsidP="00B2726E">
      <w:pPr>
        <w:tabs>
          <w:tab w:val="left" w:pos="6211"/>
        </w:tabs>
        <w:rPr>
          <w:rFonts w:cstheme="minorHAnsi"/>
        </w:rPr>
      </w:pPr>
    </w:p>
    <w:p w14:paraId="1C1930DA" w14:textId="73AAA7F3" w:rsidR="00B2726E" w:rsidRPr="009A653B" w:rsidRDefault="00B2726E" w:rsidP="00B2726E">
      <w:pPr>
        <w:tabs>
          <w:tab w:val="left" w:pos="6211"/>
        </w:tabs>
        <w:rPr>
          <w:rFonts w:cstheme="minorHAnsi"/>
        </w:rPr>
      </w:pPr>
    </w:p>
    <w:p w14:paraId="0D73DB6A" w14:textId="77777777" w:rsidR="00B2726E" w:rsidRPr="00E41423" w:rsidRDefault="00B2726E" w:rsidP="00B2726E">
      <w:pPr>
        <w:rPr>
          <w:rFonts w:cstheme="minorHAnsi"/>
        </w:rPr>
      </w:pPr>
    </w:p>
    <w:p w14:paraId="30B5182C" w14:textId="77777777" w:rsidR="00B2726E" w:rsidRPr="00E41423" w:rsidRDefault="00B2726E" w:rsidP="00B2726E">
      <w:pPr>
        <w:rPr>
          <w:rFonts w:cstheme="minorHAnsi"/>
        </w:rPr>
      </w:pPr>
    </w:p>
    <w:p w14:paraId="2E6D1F56" w14:textId="77777777" w:rsidR="00B2726E" w:rsidRDefault="00B2726E" w:rsidP="00B2726E">
      <w:pPr>
        <w:pStyle w:val="Heading1"/>
        <w:spacing w:line="276" w:lineRule="auto"/>
        <w:ind w:left="0" w:firstLine="0"/>
        <w:rPr>
          <w:rFonts w:cstheme="minorHAnsi"/>
          <w:b w:val="0"/>
          <w:bCs/>
          <w:i/>
          <w:iCs/>
          <w:sz w:val="22"/>
          <w:szCs w:val="18"/>
        </w:rPr>
      </w:pPr>
      <w:r w:rsidRPr="00E41423">
        <w:rPr>
          <w:rFonts w:asciiTheme="minorHAnsi" w:hAnsiTheme="minorHAnsi" w:cstheme="minorHAnsi"/>
          <w:color w:val="0070C0"/>
          <w:sz w:val="36"/>
          <w:szCs w:val="28"/>
        </w:rPr>
        <w:t>WA Secondary School Facilities Design Standards 2023</w:t>
      </w:r>
      <w:r w:rsidRPr="00E41423">
        <w:rPr>
          <w:rFonts w:asciiTheme="minorHAnsi" w:hAnsiTheme="minorHAnsi" w:cstheme="minorHAnsi"/>
          <w:color w:val="0070C0"/>
          <w:sz w:val="32"/>
          <w:szCs w:val="24"/>
        </w:rPr>
        <w:br/>
      </w:r>
      <w:r>
        <w:rPr>
          <w:rFonts w:cstheme="minorHAnsi"/>
          <w:b w:val="0"/>
          <w:bCs/>
          <w:i/>
          <w:iCs/>
          <w:sz w:val="22"/>
          <w:szCs w:val="18"/>
        </w:rPr>
        <w:t xml:space="preserve">Guidelines </w:t>
      </w:r>
      <w:r w:rsidRPr="007D5260">
        <w:rPr>
          <w:rFonts w:cstheme="minorHAnsi"/>
          <w:b w:val="0"/>
          <w:bCs/>
          <w:i/>
          <w:iCs/>
          <w:sz w:val="22"/>
          <w:szCs w:val="18"/>
        </w:rPr>
        <w:t>relevant</w:t>
      </w:r>
      <w:r>
        <w:rPr>
          <w:rFonts w:cstheme="minorHAnsi"/>
          <w:b w:val="0"/>
          <w:bCs/>
          <w:i/>
          <w:iCs/>
          <w:sz w:val="22"/>
          <w:szCs w:val="18"/>
        </w:rPr>
        <w:t xml:space="preserve"> to </w:t>
      </w:r>
      <w:r w:rsidRPr="007D5260">
        <w:rPr>
          <w:rFonts w:cstheme="minorHAnsi"/>
          <w:b w:val="0"/>
          <w:bCs/>
          <w:i/>
          <w:iCs/>
          <w:sz w:val="22"/>
          <w:szCs w:val="18"/>
        </w:rPr>
        <w:t>Galvin Engineering product selection</w:t>
      </w:r>
    </w:p>
    <w:p w14:paraId="2B57E76E" w14:textId="77777777" w:rsidR="00B2726E" w:rsidRPr="00921D43" w:rsidRDefault="00B2726E" w:rsidP="00B2726E">
      <w:pPr>
        <w:rPr>
          <w:lang w:val="en-GB" w:eastAsia="en-GB"/>
        </w:rPr>
      </w:pPr>
    </w:p>
    <w:p w14:paraId="665641D9" w14:textId="77777777" w:rsidR="00B2726E" w:rsidRPr="00921D43" w:rsidRDefault="00B2726E" w:rsidP="00B2726E">
      <w:pPr>
        <w:rPr>
          <w:rFonts w:cstheme="minorHAnsi"/>
          <w:i/>
          <w:iCs/>
        </w:rPr>
      </w:pPr>
      <w:r>
        <w:rPr>
          <w:rFonts w:cstheme="minorHAnsi"/>
          <w:i/>
          <w:iCs/>
        </w:rPr>
        <w:t>*</w:t>
      </w:r>
      <w:r w:rsidRPr="00C2046E">
        <w:rPr>
          <w:rFonts w:cstheme="minorHAnsi"/>
          <w:i/>
          <w:iCs/>
        </w:rPr>
        <w:t xml:space="preserve">This Galvin Engineering document gives a </w:t>
      </w:r>
      <w:proofErr w:type="gramStart"/>
      <w:r w:rsidRPr="00C2046E">
        <w:rPr>
          <w:rFonts w:cstheme="minorHAnsi"/>
          <w:i/>
          <w:iCs/>
        </w:rPr>
        <w:t>snap shot</w:t>
      </w:r>
      <w:proofErr w:type="gramEnd"/>
      <w:r w:rsidRPr="00C2046E">
        <w:rPr>
          <w:rFonts w:cstheme="minorHAnsi"/>
          <w:i/>
          <w:iCs/>
        </w:rPr>
        <w:t xml:space="preserve"> of key points within the Primary School Subconsultants Brief</w:t>
      </w:r>
      <w:r>
        <w:rPr>
          <w:rFonts w:cstheme="minorHAnsi"/>
          <w:i/>
          <w:iCs/>
        </w:rPr>
        <w:t xml:space="preserve"> and a snapshot of suitable products</w:t>
      </w:r>
      <w:r w:rsidRPr="00C2046E">
        <w:rPr>
          <w:rFonts w:cstheme="minorHAnsi"/>
          <w:i/>
          <w:iCs/>
        </w:rPr>
        <w:t xml:space="preserve">. </w:t>
      </w:r>
      <w:r>
        <w:rPr>
          <w:rFonts w:cstheme="minorHAnsi"/>
          <w:i/>
          <w:iCs/>
        </w:rPr>
        <w:t xml:space="preserve">For further details please refer to the relative subsection within the official brief document. </w:t>
      </w:r>
      <w:r>
        <w:rPr>
          <w:rFonts w:cstheme="minorHAnsi"/>
          <w:i/>
          <w:iCs/>
        </w:rPr>
        <w:br/>
      </w:r>
    </w:p>
    <w:p w14:paraId="16290856" w14:textId="77777777" w:rsidR="00B2726E" w:rsidRPr="00B770C2" w:rsidRDefault="00B2726E" w:rsidP="00B2726E">
      <w:pPr>
        <w:pStyle w:val="Heading1"/>
        <w:ind w:left="0" w:firstLine="0"/>
        <w:rPr>
          <w:rFonts w:asciiTheme="minorHAnsi" w:hAnsiTheme="minorHAnsi" w:cstheme="minorHAnsi"/>
          <w:sz w:val="32"/>
          <w:szCs w:val="24"/>
        </w:rPr>
      </w:pPr>
      <w:r>
        <w:rPr>
          <w:rFonts w:asciiTheme="minorHAnsi" w:hAnsiTheme="minorHAnsi" w:cstheme="minorHAnsi"/>
          <w:sz w:val="32"/>
          <w:szCs w:val="24"/>
        </w:rPr>
        <w:t xml:space="preserve">General Guidelines </w:t>
      </w:r>
    </w:p>
    <w:p w14:paraId="3F31914D" w14:textId="77777777" w:rsidR="00B2726E" w:rsidRPr="00E41423" w:rsidRDefault="00B2726E" w:rsidP="00B2726E">
      <w:r w:rsidRPr="00E41423">
        <w:t>This brief has been prepared</w:t>
      </w:r>
      <w:r>
        <w:t xml:space="preserve"> to </w:t>
      </w:r>
      <w:r w:rsidRPr="00E41423">
        <w:t>the define scope of hydraulic consultant services, project details</w:t>
      </w:r>
      <w:r>
        <w:t xml:space="preserve"> and </w:t>
      </w:r>
      <w:r w:rsidRPr="00E41423">
        <w:t>design requirements for secondary schools in Western Australia delivered by the Department of Finance (</w:t>
      </w:r>
      <w:proofErr w:type="spellStart"/>
      <w:r w:rsidRPr="00E41423">
        <w:t>DoF</w:t>
      </w:r>
      <w:proofErr w:type="spellEnd"/>
      <w:r w:rsidRPr="00E41423">
        <w:t>) responsible</w:t>
      </w:r>
      <w:r>
        <w:t xml:space="preserve"> with </w:t>
      </w:r>
      <w:r w:rsidRPr="00E41423">
        <w:t>the leading, delivery</w:t>
      </w:r>
      <w:r>
        <w:t xml:space="preserve"> and </w:t>
      </w:r>
      <w:r w:rsidRPr="00E41423">
        <w:t xml:space="preserve">management of buildings for Government, including State owned education facilities. </w:t>
      </w:r>
    </w:p>
    <w:p w14:paraId="6BA00A71" w14:textId="77777777" w:rsidR="00B2726E" w:rsidRPr="00E41423" w:rsidRDefault="00B2726E" w:rsidP="00B2726E">
      <w:pPr>
        <w:rPr>
          <w:rFonts w:cstheme="minorHAnsi"/>
        </w:rPr>
      </w:pPr>
      <w:r w:rsidRPr="00E41423">
        <w:rPr>
          <w:rFonts w:cstheme="minorHAnsi"/>
        </w:rPr>
        <w:t>The project shall:</w:t>
      </w:r>
    </w:p>
    <w:p w14:paraId="75BD7839" w14:textId="77777777" w:rsidR="00B2726E" w:rsidRPr="00E41423" w:rsidRDefault="00B2726E" w:rsidP="00F41FFD">
      <w:pPr>
        <w:pStyle w:val="ListParagraph"/>
        <w:numPr>
          <w:ilvl w:val="0"/>
          <w:numId w:val="13"/>
        </w:numPr>
        <w:jc w:val="left"/>
        <w:rPr>
          <w:rFonts w:asciiTheme="minorHAnsi" w:hAnsiTheme="minorHAnsi" w:cstheme="minorHAnsi"/>
          <w:sz w:val="22"/>
        </w:rPr>
      </w:pPr>
      <w:r w:rsidRPr="00E41423">
        <w:rPr>
          <w:rFonts w:asciiTheme="minorHAnsi" w:hAnsiTheme="minorHAnsi" w:cstheme="minorHAnsi"/>
          <w:sz w:val="22"/>
        </w:rPr>
        <w:t>Meet relevant building codes, Australian Standards, DFES requirements, local authority approvals, Water Corporation, Alinta,</w:t>
      </w:r>
      <w:r>
        <w:rPr>
          <w:rFonts w:asciiTheme="minorHAnsi" w:hAnsiTheme="minorHAnsi" w:cstheme="minorHAnsi"/>
          <w:sz w:val="22"/>
        </w:rPr>
        <w:t xml:space="preserve"> and </w:t>
      </w:r>
      <w:r w:rsidRPr="00E41423">
        <w:rPr>
          <w:rFonts w:asciiTheme="minorHAnsi" w:hAnsiTheme="minorHAnsi" w:cstheme="minorHAnsi"/>
          <w:sz w:val="22"/>
        </w:rPr>
        <w:t>Finance requirements for spatial design, organisation, service</w:t>
      </w:r>
      <w:r>
        <w:rPr>
          <w:rFonts w:asciiTheme="minorHAnsi" w:hAnsiTheme="minorHAnsi" w:cstheme="minorHAnsi"/>
          <w:sz w:val="22"/>
        </w:rPr>
        <w:t xml:space="preserve"> and </w:t>
      </w:r>
      <w:r w:rsidRPr="00E41423">
        <w:rPr>
          <w:rFonts w:asciiTheme="minorHAnsi" w:hAnsiTheme="minorHAnsi" w:cstheme="minorHAnsi"/>
          <w:sz w:val="22"/>
        </w:rPr>
        <w:t xml:space="preserve">amenity </w:t>
      </w:r>
      <w:proofErr w:type="gramStart"/>
      <w:r w:rsidRPr="00E41423">
        <w:rPr>
          <w:rFonts w:asciiTheme="minorHAnsi" w:hAnsiTheme="minorHAnsi" w:cstheme="minorHAnsi"/>
          <w:sz w:val="22"/>
        </w:rPr>
        <w:t>provision;</w:t>
      </w:r>
      <w:proofErr w:type="gramEnd"/>
    </w:p>
    <w:p w14:paraId="00BA278F" w14:textId="77777777" w:rsidR="00B2726E" w:rsidRPr="00E41423" w:rsidRDefault="00B2726E" w:rsidP="00F41FFD">
      <w:pPr>
        <w:pStyle w:val="ListParagraph"/>
        <w:numPr>
          <w:ilvl w:val="0"/>
          <w:numId w:val="13"/>
        </w:numPr>
        <w:jc w:val="left"/>
        <w:rPr>
          <w:rFonts w:asciiTheme="minorHAnsi" w:hAnsiTheme="minorHAnsi" w:cstheme="minorHAnsi"/>
          <w:sz w:val="22"/>
        </w:rPr>
      </w:pPr>
      <w:r w:rsidRPr="00E41423">
        <w:rPr>
          <w:rFonts w:asciiTheme="minorHAnsi" w:hAnsiTheme="minorHAnsi" w:cstheme="minorHAnsi"/>
          <w:sz w:val="22"/>
        </w:rPr>
        <w:t xml:space="preserve">Integrate appropriate environmentally sustainable </w:t>
      </w:r>
      <w:proofErr w:type="gramStart"/>
      <w:r w:rsidRPr="00E41423">
        <w:rPr>
          <w:rFonts w:asciiTheme="minorHAnsi" w:hAnsiTheme="minorHAnsi" w:cstheme="minorHAnsi"/>
          <w:sz w:val="22"/>
        </w:rPr>
        <w:t>principles;</w:t>
      </w:r>
      <w:proofErr w:type="gramEnd"/>
    </w:p>
    <w:p w14:paraId="008C4E61" w14:textId="77777777" w:rsidR="00B2726E" w:rsidRPr="00E41423" w:rsidRDefault="00B2726E" w:rsidP="00F41FFD">
      <w:pPr>
        <w:pStyle w:val="ListParagraph"/>
        <w:numPr>
          <w:ilvl w:val="0"/>
          <w:numId w:val="13"/>
        </w:numPr>
        <w:jc w:val="left"/>
        <w:rPr>
          <w:rFonts w:asciiTheme="minorHAnsi" w:hAnsiTheme="minorHAnsi" w:cstheme="minorHAnsi"/>
          <w:sz w:val="22"/>
        </w:rPr>
      </w:pPr>
      <w:r w:rsidRPr="00E41423">
        <w:rPr>
          <w:rFonts w:asciiTheme="minorHAnsi" w:hAnsiTheme="minorHAnsi" w:cstheme="minorHAnsi"/>
          <w:sz w:val="22"/>
        </w:rPr>
        <w:t>Integrate fully coordinated hydraulic services systems</w:t>
      </w:r>
      <w:r>
        <w:rPr>
          <w:rFonts w:asciiTheme="minorHAnsi" w:hAnsiTheme="minorHAnsi" w:cstheme="minorHAnsi"/>
          <w:sz w:val="22"/>
        </w:rPr>
        <w:t xml:space="preserve"> and </w:t>
      </w:r>
      <w:r w:rsidRPr="00E41423">
        <w:rPr>
          <w:rFonts w:asciiTheme="minorHAnsi" w:hAnsiTheme="minorHAnsi" w:cstheme="minorHAnsi"/>
          <w:sz w:val="22"/>
        </w:rPr>
        <w:t xml:space="preserve">built </w:t>
      </w:r>
      <w:proofErr w:type="gramStart"/>
      <w:r w:rsidRPr="00E41423">
        <w:rPr>
          <w:rFonts w:asciiTheme="minorHAnsi" w:hAnsiTheme="minorHAnsi" w:cstheme="minorHAnsi"/>
          <w:sz w:val="22"/>
        </w:rPr>
        <w:t>form;</w:t>
      </w:r>
      <w:proofErr w:type="gramEnd"/>
    </w:p>
    <w:p w14:paraId="21A77FE9" w14:textId="77777777" w:rsidR="00B2726E" w:rsidRPr="00E41423" w:rsidRDefault="00B2726E" w:rsidP="00F41FFD">
      <w:pPr>
        <w:pStyle w:val="ListParagraph"/>
        <w:numPr>
          <w:ilvl w:val="0"/>
          <w:numId w:val="13"/>
        </w:numPr>
        <w:jc w:val="left"/>
        <w:rPr>
          <w:rFonts w:asciiTheme="minorHAnsi" w:hAnsiTheme="minorHAnsi" w:cstheme="minorHAnsi"/>
          <w:sz w:val="22"/>
        </w:rPr>
      </w:pPr>
      <w:r w:rsidRPr="00E41423">
        <w:rPr>
          <w:rFonts w:asciiTheme="minorHAnsi" w:hAnsiTheme="minorHAnsi" w:cstheme="minorHAnsi"/>
          <w:sz w:val="22"/>
        </w:rPr>
        <w:t>Integrate robust, durable</w:t>
      </w:r>
      <w:r>
        <w:rPr>
          <w:rFonts w:asciiTheme="minorHAnsi" w:hAnsiTheme="minorHAnsi" w:cstheme="minorHAnsi"/>
          <w:sz w:val="22"/>
        </w:rPr>
        <w:t xml:space="preserve"> and </w:t>
      </w:r>
      <w:r w:rsidRPr="00E41423">
        <w:rPr>
          <w:rFonts w:asciiTheme="minorHAnsi" w:hAnsiTheme="minorHAnsi" w:cstheme="minorHAnsi"/>
          <w:sz w:val="22"/>
        </w:rPr>
        <w:t>easily replaceable / maintainable materials</w:t>
      </w:r>
      <w:r>
        <w:rPr>
          <w:rFonts w:asciiTheme="minorHAnsi" w:hAnsiTheme="minorHAnsi" w:cstheme="minorHAnsi"/>
          <w:sz w:val="22"/>
        </w:rPr>
        <w:t xml:space="preserve"> and </w:t>
      </w:r>
      <w:proofErr w:type="gramStart"/>
      <w:r w:rsidRPr="00E41423">
        <w:rPr>
          <w:rFonts w:asciiTheme="minorHAnsi" w:hAnsiTheme="minorHAnsi" w:cstheme="minorHAnsi"/>
          <w:sz w:val="22"/>
        </w:rPr>
        <w:t>systems;</w:t>
      </w:r>
      <w:proofErr w:type="gramEnd"/>
    </w:p>
    <w:p w14:paraId="31E2D41D" w14:textId="77777777" w:rsidR="00B2726E" w:rsidRPr="00E41423" w:rsidRDefault="00B2726E" w:rsidP="00F41FFD">
      <w:pPr>
        <w:pStyle w:val="ListParagraph"/>
        <w:numPr>
          <w:ilvl w:val="0"/>
          <w:numId w:val="13"/>
        </w:numPr>
        <w:jc w:val="left"/>
        <w:rPr>
          <w:rFonts w:asciiTheme="minorHAnsi" w:hAnsiTheme="minorHAnsi" w:cstheme="minorHAnsi"/>
          <w:sz w:val="22"/>
        </w:rPr>
      </w:pPr>
      <w:r w:rsidRPr="00E41423">
        <w:rPr>
          <w:rFonts w:asciiTheme="minorHAnsi" w:hAnsiTheme="minorHAnsi" w:cstheme="minorHAnsi"/>
          <w:sz w:val="22"/>
        </w:rPr>
        <w:t>Respond</w:t>
      </w:r>
      <w:r>
        <w:rPr>
          <w:rFonts w:asciiTheme="minorHAnsi" w:hAnsiTheme="minorHAnsi" w:cstheme="minorHAnsi"/>
          <w:sz w:val="22"/>
        </w:rPr>
        <w:t xml:space="preserve"> to </w:t>
      </w:r>
      <w:r w:rsidRPr="00E41423">
        <w:rPr>
          <w:rFonts w:asciiTheme="minorHAnsi" w:hAnsiTheme="minorHAnsi" w:cstheme="minorHAnsi"/>
          <w:sz w:val="22"/>
        </w:rPr>
        <w:t>the history, heritage</w:t>
      </w:r>
      <w:r>
        <w:rPr>
          <w:rFonts w:asciiTheme="minorHAnsi" w:hAnsiTheme="minorHAnsi" w:cstheme="minorHAnsi"/>
          <w:sz w:val="22"/>
        </w:rPr>
        <w:t xml:space="preserve"> and </w:t>
      </w:r>
      <w:r w:rsidRPr="00E41423">
        <w:rPr>
          <w:rFonts w:asciiTheme="minorHAnsi" w:hAnsiTheme="minorHAnsi" w:cstheme="minorHAnsi"/>
          <w:sz w:val="22"/>
        </w:rPr>
        <w:t>character of the site</w:t>
      </w:r>
      <w:r>
        <w:rPr>
          <w:rFonts w:asciiTheme="minorHAnsi" w:hAnsiTheme="minorHAnsi" w:cstheme="minorHAnsi"/>
          <w:sz w:val="22"/>
        </w:rPr>
        <w:t xml:space="preserve"> and </w:t>
      </w:r>
      <w:proofErr w:type="gramStart"/>
      <w:r w:rsidRPr="00E41423">
        <w:rPr>
          <w:rFonts w:asciiTheme="minorHAnsi" w:hAnsiTheme="minorHAnsi" w:cstheme="minorHAnsi"/>
          <w:sz w:val="22"/>
        </w:rPr>
        <w:t>context;</w:t>
      </w:r>
      <w:proofErr w:type="gramEnd"/>
      <w:r w:rsidRPr="00E41423">
        <w:rPr>
          <w:rFonts w:asciiTheme="minorHAnsi" w:hAnsiTheme="minorHAnsi" w:cstheme="minorHAnsi"/>
          <w:sz w:val="22"/>
        </w:rPr>
        <w:t xml:space="preserve"> </w:t>
      </w:r>
    </w:p>
    <w:p w14:paraId="65F02C25" w14:textId="77777777" w:rsidR="00B2726E" w:rsidRPr="00E41423" w:rsidRDefault="00B2726E" w:rsidP="00F41FFD">
      <w:pPr>
        <w:pStyle w:val="ListParagraph"/>
        <w:numPr>
          <w:ilvl w:val="0"/>
          <w:numId w:val="13"/>
        </w:numPr>
        <w:jc w:val="left"/>
        <w:rPr>
          <w:rFonts w:asciiTheme="minorHAnsi" w:hAnsiTheme="minorHAnsi" w:cstheme="minorHAnsi"/>
          <w:sz w:val="22"/>
        </w:rPr>
      </w:pPr>
      <w:r w:rsidRPr="00E41423">
        <w:rPr>
          <w:rFonts w:asciiTheme="minorHAnsi" w:hAnsiTheme="minorHAnsi" w:cstheme="minorHAnsi"/>
          <w:sz w:val="22"/>
        </w:rPr>
        <w:t>Resolve site constraints</w:t>
      </w:r>
      <w:r>
        <w:rPr>
          <w:rFonts w:asciiTheme="minorHAnsi" w:hAnsiTheme="minorHAnsi" w:cstheme="minorHAnsi"/>
          <w:sz w:val="22"/>
        </w:rPr>
        <w:t xml:space="preserve"> and </w:t>
      </w:r>
      <w:r w:rsidRPr="00E41423">
        <w:rPr>
          <w:rFonts w:asciiTheme="minorHAnsi" w:hAnsiTheme="minorHAnsi" w:cstheme="minorHAnsi"/>
          <w:sz w:val="22"/>
        </w:rPr>
        <w:t xml:space="preserve">capitalise on site </w:t>
      </w:r>
      <w:proofErr w:type="gramStart"/>
      <w:r w:rsidRPr="00E41423">
        <w:rPr>
          <w:rFonts w:asciiTheme="minorHAnsi" w:hAnsiTheme="minorHAnsi" w:cstheme="minorHAnsi"/>
          <w:sz w:val="22"/>
        </w:rPr>
        <w:t>assets;</w:t>
      </w:r>
      <w:proofErr w:type="gramEnd"/>
    </w:p>
    <w:p w14:paraId="49DA7433" w14:textId="77777777" w:rsidR="00B2726E" w:rsidRPr="00E41423" w:rsidRDefault="00B2726E" w:rsidP="00F41FFD">
      <w:pPr>
        <w:pStyle w:val="ListParagraph"/>
        <w:numPr>
          <w:ilvl w:val="0"/>
          <w:numId w:val="13"/>
        </w:numPr>
        <w:jc w:val="left"/>
        <w:rPr>
          <w:rFonts w:asciiTheme="minorHAnsi" w:hAnsiTheme="minorHAnsi" w:cstheme="minorHAnsi"/>
          <w:sz w:val="22"/>
        </w:rPr>
      </w:pPr>
      <w:r w:rsidRPr="00E41423">
        <w:rPr>
          <w:rFonts w:asciiTheme="minorHAnsi" w:hAnsiTheme="minorHAnsi" w:cstheme="minorHAnsi"/>
          <w:sz w:val="22"/>
        </w:rPr>
        <w:t xml:space="preserve">Create a safe environment that draws on </w:t>
      </w:r>
      <w:proofErr w:type="gramStart"/>
      <w:r w:rsidRPr="00E41423">
        <w:rPr>
          <w:rFonts w:asciiTheme="minorHAnsi" w:hAnsiTheme="minorHAnsi" w:cstheme="minorHAnsi"/>
          <w:sz w:val="22"/>
        </w:rPr>
        <w:t>evidence based</w:t>
      </w:r>
      <w:proofErr w:type="gramEnd"/>
      <w:r w:rsidRPr="00E41423">
        <w:rPr>
          <w:rFonts w:asciiTheme="minorHAnsi" w:hAnsiTheme="minorHAnsi" w:cstheme="minorHAnsi"/>
          <w:sz w:val="22"/>
        </w:rPr>
        <w:t xml:space="preserve"> design principles</w:t>
      </w:r>
      <w:r>
        <w:rPr>
          <w:rFonts w:asciiTheme="minorHAnsi" w:hAnsiTheme="minorHAnsi" w:cstheme="minorHAnsi"/>
          <w:sz w:val="22"/>
        </w:rPr>
        <w:t xml:space="preserve"> to </w:t>
      </w:r>
      <w:r w:rsidRPr="00E41423">
        <w:rPr>
          <w:rFonts w:asciiTheme="minorHAnsi" w:hAnsiTheme="minorHAnsi" w:cstheme="minorHAnsi"/>
          <w:sz w:val="22"/>
        </w:rPr>
        <w:t>encourage the best learning environment</w:t>
      </w:r>
      <w:r>
        <w:rPr>
          <w:rFonts w:asciiTheme="minorHAnsi" w:hAnsiTheme="minorHAnsi" w:cstheme="minorHAnsi"/>
          <w:sz w:val="22"/>
        </w:rPr>
        <w:t xml:space="preserve"> and </w:t>
      </w:r>
      <w:r w:rsidRPr="00E41423">
        <w:rPr>
          <w:rFonts w:asciiTheme="minorHAnsi" w:hAnsiTheme="minorHAnsi" w:cstheme="minorHAnsi"/>
          <w:sz w:val="22"/>
        </w:rPr>
        <w:t>education facility possible; and</w:t>
      </w:r>
    </w:p>
    <w:p w14:paraId="5CA8A822" w14:textId="77777777" w:rsidR="00B2726E" w:rsidRPr="00E41423" w:rsidRDefault="00B2726E" w:rsidP="00F41FFD">
      <w:pPr>
        <w:pStyle w:val="ListParagraph"/>
        <w:numPr>
          <w:ilvl w:val="0"/>
          <w:numId w:val="13"/>
        </w:numPr>
        <w:jc w:val="left"/>
        <w:rPr>
          <w:rFonts w:asciiTheme="minorHAnsi" w:hAnsiTheme="minorHAnsi" w:cstheme="minorHAnsi"/>
          <w:sz w:val="22"/>
        </w:rPr>
      </w:pPr>
      <w:r w:rsidRPr="00E41423">
        <w:rPr>
          <w:rFonts w:asciiTheme="minorHAnsi" w:hAnsiTheme="minorHAnsi" w:cstheme="minorHAnsi"/>
          <w:sz w:val="22"/>
        </w:rPr>
        <w:t>Contribute</w:t>
      </w:r>
      <w:r>
        <w:rPr>
          <w:rFonts w:asciiTheme="minorHAnsi" w:hAnsiTheme="minorHAnsi" w:cstheme="minorHAnsi"/>
          <w:sz w:val="22"/>
        </w:rPr>
        <w:t xml:space="preserve"> to </w:t>
      </w:r>
      <w:r w:rsidRPr="00E41423">
        <w:rPr>
          <w:rFonts w:asciiTheme="minorHAnsi" w:hAnsiTheme="minorHAnsi" w:cstheme="minorHAnsi"/>
          <w:sz w:val="22"/>
        </w:rPr>
        <w:t xml:space="preserve">the project achieving a minimum </w:t>
      </w:r>
      <w:proofErr w:type="gramStart"/>
      <w:r w:rsidRPr="00E41423">
        <w:rPr>
          <w:rFonts w:asciiTheme="minorHAnsi" w:hAnsiTheme="minorHAnsi" w:cstheme="minorHAnsi"/>
          <w:sz w:val="22"/>
        </w:rPr>
        <w:t>4 star</w:t>
      </w:r>
      <w:proofErr w:type="gramEnd"/>
      <w:r w:rsidRPr="00E41423">
        <w:rPr>
          <w:rFonts w:asciiTheme="minorHAnsi" w:hAnsiTheme="minorHAnsi" w:cstheme="minorHAnsi"/>
          <w:sz w:val="22"/>
        </w:rPr>
        <w:t xml:space="preserve"> Green Star rating </w:t>
      </w:r>
      <w:proofErr w:type="spellStart"/>
      <w:r w:rsidRPr="00E41423">
        <w:rPr>
          <w:rFonts w:asciiTheme="minorHAnsi" w:hAnsiTheme="minorHAnsi" w:cstheme="minorHAnsi"/>
          <w:sz w:val="22"/>
        </w:rPr>
        <w:t>uring</w:t>
      </w:r>
      <w:proofErr w:type="spellEnd"/>
      <w:r w:rsidRPr="00E41423">
        <w:rPr>
          <w:rFonts w:asciiTheme="minorHAnsi" w:hAnsiTheme="minorHAnsi" w:cstheme="minorHAnsi"/>
          <w:sz w:val="22"/>
        </w:rPr>
        <w:t xml:space="preserve"> the Green Building Council of Australia’s Rating Tool. (The project shall not be submitted for GBCA assessment unle</w:t>
      </w:r>
      <w:r>
        <w:rPr>
          <w:rFonts w:asciiTheme="minorHAnsi" w:hAnsiTheme="minorHAnsi" w:cstheme="minorHAnsi"/>
          <w:sz w:val="22"/>
        </w:rPr>
        <w:t xml:space="preserve">ss </w:t>
      </w:r>
      <w:r w:rsidRPr="00E41423">
        <w:rPr>
          <w:rFonts w:asciiTheme="minorHAnsi" w:hAnsiTheme="minorHAnsi" w:cstheme="minorHAnsi"/>
          <w:sz w:val="22"/>
        </w:rPr>
        <w:t>required by DoE).</w:t>
      </w:r>
    </w:p>
    <w:p w14:paraId="4D4717DD" w14:textId="77777777" w:rsidR="00B2726E" w:rsidRPr="00E41423" w:rsidRDefault="00B2726E" w:rsidP="00B2726E">
      <w:pPr>
        <w:autoSpaceDE w:val="0"/>
        <w:autoSpaceDN w:val="0"/>
        <w:adjustRightInd w:val="0"/>
        <w:spacing w:after="0" w:line="240" w:lineRule="auto"/>
        <w:rPr>
          <w:rFonts w:cstheme="minorHAnsi"/>
          <w:color w:val="1F1F1F"/>
        </w:rPr>
      </w:pPr>
    </w:p>
    <w:p w14:paraId="3B6B4843" w14:textId="77777777" w:rsidR="00B2726E" w:rsidRPr="00E41423" w:rsidRDefault="00B2726E" w:rsidP="00B2726E">
      <w:pPr>
        <w:pStyle w:val="Heading1"/>
        <w:ind w:left="0" w:firstLine="0"/>
        <w:rPr>
          <w:rFonts w:asciiTheme="minorHAnsi" w:hAnsiTheme="minorHAnsi" w:cstheme="minorHAnsi"/>
          <w:sz w:val="32"/>
          <w:szCs w:val="24"/>
        </w:rPr>
      </w:pPr>
      <w:r w:rsidRPr="00E41423">
        <w:rPr>
          <w:rFonts w:asciiTheme="minorHAnsi" w:hAnsiTheme="minorHAnsi" w:cstheme="minorHAnsi"/>
          <w:sz w:val="32"/>
          <w:szCs w:val="24"/>
        </w:rPr>
        <w:t>Soil, Waste</w:t>
      </w:r>
      <w:r>
        <w:rPr>
          <w:rFonts w:asciiTheme="minorHAnsi" w:hAnsiTheme="minorHAnsi" w:cstheme="minorHAnsi"/>
          <w:sz w:val="32"/>
          <w:szCs w:val="24"/>
        </w:rPr>
        <w:t xml:space="preserve"> and </w:t>
      </w:r>
      <w:r w:rsidRPr="00E41423">
        <w:rPr>
          <w:rFonts w:asciiTheme="minorHAnsi" w:hAnsiTheme="minorHAnsi" w:cstheme="minorHAnsi"/>
          <w:sz w:val="32"/>
          <w:szCs w:val="24"/>
        </w:rPr>
        <w:t>Vents (6.9.12.1)</w:t>
      </w:r>
    </w:p>
    <w:p w14:paraId="1DBFF70D" w14:textId="77777777" w:rsidR="00B2726E" w:rsidRPr="00E41423" w:rsidRDefault="00B2726E" w:rsidP="00F41FFD">
      <w:pPr>
        <w:pStyle w:val="ListParagraph"/>
        <w:numPr>
          <w:ilvl w:val="0"/>
          <w:numId w:val="13"/>
        </w:numPr>
        <w:jc w:val="left"/>
        <w:rPr>
          <w:rFonts w:asciiTheme="minorHAnsi" w:hAnsiTheme="minorHAnsi" w:cstheme="minorHAnsi"/>
          <w:sz w:val="22"/>
        </w:rPr>
      </w:pPr>
      <w:r w:rsidRPr="00E41423">
        <w:rPr>
          <w:rFonts w:asciiTheme="minorHAnsi" w:hAnsiTheme="minorHAnsi" w:cstheme="minorHAnsi"/>
          <w:sz w:val="22"/>
        </w:rPr>
        <w:t>Cleanouts shall be used between manholes</w:t>
      </w:r>
      <w:r>
        <w:rPr>
          <w:rFonts w:asciiTheme="minorHAnsi" w:hAnsiTheme="minorHAnsi" w:cstheme="minorHAnsi"/>
          <w:sz w:val="22"/>
        </w:rPr>
        <w:t xml:space="preserve"> and </w:t>
      </w:r>
      <w:r w:rsidRPr="00E41423">
        <w:rPr>
          <w:rFonts w:asciiTheme="minorHAnsi" w:hAnsiTheme="minorHAnsi" w:cstheme="minorHAnsi"/>
          <w:sz w:val="22"/>
        </w:rPr>
        <w:t>on branch drains at locations required by AS3500</w:t>
      </w:r>
      <w:r>
        <w:rPr>
          <w:rFonts w:asciiTheme="minorHAnsi" w:hAnsiTheme="minorHAnsi" w:cstheme="minorHAnsi"/>
          <w:sz w:val="22"/>
        </w:rPr>
        <w:t xml:space="preserve"> and </w:t>
      </w:r>
      <w:r w:rsidRPr="00E41423">
        <w:rPr>
          <w:rFonts w:asciiTheme="minorHAnsi" w:hAnsiTheme="minorHAnsi" w:cstheme="minorHAnsi"/>
          <w:sz w:val="22"/>
        </w:rPr>
        <w:t>the Regulating Plumbing Authority.</w:t>
      </w:r>
    </w:p>
    <w:p w14:paraId="687576DA" w14:textId="77777777" w:rsidR="00B2726E" w:rsidRPr="00E41423" w:rsidRDefault="00B2726E" w:rsidP="00F41FFD">
      <w:pPr>
        <w:pStyle w:val="ListParagraph"/>
        <w:numPr>
          <w:ilvl w:val="0"/>
          <w:numId w:val="13"/>
        </w:numPr>
        <w:jc w:val="left"/>
        <w:rPr>
          <w:rFonts w:asciiTheme="minorHAnsi" w:hAnsiTheme="minorHAnsi" w:cstheme="minorHAnsi"/>
          <w:sz w:val="22"/>
        </w:rPr>
      </w:pPr>
      <w:r w:rsidRPr="00E41423">
        <w:rPr>
          <w:rFonts w:asciiTheme="minorHAnsi" w:hAnsiTheme="minorHAnsi" w:cstheme="minorHAnsi"/>
          <w:sz w:val="22"/>
        </w:rPr>
        <w:t>Cleanouts shall be avoided within buildings wherever possible. Where this cannot be avoided, consideration</w:t>
      </w:r>
      <w:r>
        <w:rPr>
          <w:rFonts w:asciiTheme="minorHAnsi" w:hAnsiTheme="minorHAnsi" w:cstheme="minorHAnsi"/>
          <w:sz w:val="22"/>
        </w:rPr>
        <w:t xml:space="preserve"> to </w:t>
      </w:r>
      <w:r w:rsidRPr="00E41423">
        <w:rPr>
          <w:rFonts w:asciiTheme="minorHAnsi" w:hAnsiTheme="minorHAnsi" w:cstheme="minorHAnsi"/>
          <w:sz w:val="22"/>
        </w:rPr>
        <w:t>their location</w:t>
      </w:r>
      <w:r>
        <w:rPr>
          <w:rFonts w:asciiTheme="minorHAnsi" w:hAnsiTheme="minorHAnsi" w:cstheme="minorHAnsi"/>
          <w:sz w:val="22"/>
        </w:rPr>
        <w:t xml:space="preserve"> with </w:t>
      </w:r>
      <w:r w:rsidRPr="00E41423">
        <w:rPr>
          <w:rFonts w:asciiTheme="minorHAnsi" w:hAnsiTheme="minorHAnsi" w:cstheme="minorHAnsi"/>
          <w:sz w:val="22"/>
        </w:rPr>
        <w:t>respect</w:t>
      </w:r>
      <w:r>
        <w:rPr>
          <w:rFonts w:asciiTheme="minorHAnsi" w:hAnsiTheme="minorHAnsi" w:cstheme="minorHAnsi"/>
          <w:sz w:val="22"/>
        </w:rPr>
        <w:t xml:space="preserve"> to </w:t>
      </w:r>
      <w:r w:rsidRPr="00E41423">
        <w:rPr>
          <w:rFonts w:asciiTheme="minorHAnsi" w:hAnsiTheme="minorHAnsi" w:cstheme="minorHAnsi"/>
          <w:sz w:val="22"/>
        </w:rPr>
        <w:t>the disruption of school operation</w:t>
      </w:r>
      <w:r>
        <w:rPr>
          <w:rFonts w:asciiTheme="minorHAnsi" w:hAnsiTheme="minorHAnsi" w:cstheme="minorHAnsi"/>
          <w:sz w:val="22"/>
        </w:rPr>
        <w:t xml:space="preserve"> and </w:t>
      </w:r>
      <w:proofErr w:type="spellStart"/>
      <w:r w:rsidRPr="00E41423">
        <w:rPr>
          <w:rFonts w:asciiTheme="minorHAnsi" w:hAnsiTheme="minorHAnsi" w:cstheme="minorHAnsi"/>
          <w:sz w:val="22"/>
        </w:rPr>
        <w:t>acce</w:t>
      </w:r>
      <w:r>
        <w:rPr>
          <w:rFonts w:asciiTheme="minorHAnsi" w:hAnsiTheme="minorHAnsi" w:cstheme="minorHAnsi"/>
          <w:sz w:val="22"/>
        </w:rPr>
        <w:t>SS</w:t>
      </w:r>
      <w:r w:rsidRPr="00E41423">
        <w:rPr>
          <w:rFonts w:asciiTheme="minorHAnsi" w:hAnsiTheme="minorHAnsi" w:cstheme="minorHAnsi"/>
          <w:sz w:val="22"/>
        </w:rPr>
        <w:t>of</w:t>
      </w:r>
      <w:proofErr w:type="spellEnd"/>
      <w:r w:rsidRPr="00E41423">
        <w:rPr>
          <w:rFonts w:asciiTheme="minorHAnsi" w:hAnsiTheme="minorHAnsi" w:cstheme="minorHAnsi"/>
          <w:sz w:val="22"/>
        </w:rPr>
        <w:t xml:space="preserve"> drain cleaning equipment must be given.</w:t>
      </w:r>
    </w:p>
    <w:p w14:paraId="7D5D6DD2" w14:textId="77777777" w:rsidR="00B2726E" w:rsidRPr="00E41423" w:rsidRDefault="00B2726E" w:rsidP="00F41FFD">
      <w:pPr>
        <w:pStyle w:val="ListParagraph"/>
        <w:numPr>
          <w:ilvl w:val="0"/>
          <w:numId w:val="13"/>
        </w:numPr>
        <w:jc w:val="left"/>
        <w:rPr>
          <w:rFonts w:asciiTheme="minorHAnsi" w:hAnsiTheme="minorHAnsi" w:cstheme="minorHAnsi"/>
          <w:sz w:val="22"/>
        </w:rPr>
      </w:pPr>
      <w:r w:rsidRPr="00E41423">
        <w:rPr>
          <w:rFonts w:asciiTheme="minorHAnsi" w:hAnsiTheme="minorHAnsi" w:cstheme="minorHAnsi"/>
          <w:sz w:val="22"/>
        </w:rPr>
        <w:t>Cleanout points within a building shall be screwed down type of nickel bronze or similar</w:t>
      </w:r>
      <w:r>
        <w:rPr>
          <w:rFonts w:asciiTheme="minorHAnsi" w:hAnsiTheme="minorHAnsi" w:cstheme="minorHAnsi"/>
          <w:sz w:val="22"/>
        </w:rPr>
        <w:t xml:space="preserve"> and </w:t>
      </w:r>
      <w:r w:rsidRPr="00E41423">
        <w:rPr>
          <w:rFonts w:asciiTheme="minorHAnsi" w:hAnsiTheme="minorHAnsi" w:cstheme="minorHAnsi"/>
          <w:sz w:val="22"/>
        </w:rPr>
        <w:t>set flush</w:t>
      </w:r>
      <w:r>
        <w:rPr>
          <w:rFonts w:asciiTheme="minorHAnsi" w:hAnsiTheme="minorHAnsi" w:cstheme="minorHAnsi"/>
          <w:sz w:val="22"/>
        </w:rPr>
        <w:t xml:space="preserve"> with </w:t>
      </w:r>
      <w:r w:rsidRPr="00E41423">
        <w:rPr>
          <w:rFonts w:asciiTheme="minorHAnsi" w:hAnsiTheme="minorHAnsi" w:cstheme="minorHAnsi"/>
          <w:sz w:val="22"/>
        </w:rPr>
        <w:t>the finished floor level.</w:t>
      </w:r>
    </w:p>
    <w:p w14:paraId="044B0F53" w14:textId="77777777" w:rsidR="00B2726E" w:rsidRPr="00E41423" w:rsidRDefault="00B2726E" w:rsidP="00F41FFD">
      <w:pPr>
        <w:pStyle w:val="ListParagraph"/>
        <w:numPr>
          <w:ilvl w:val="0"/>
          <w:numId w:val="13"/>
        </w:numPr>
        <w:jc w:val="left"/>
        <w:rPr>
          <w:rFonts w:asciiTheme="minorHAnsi" w:hAnsiTheme="minorHAnsi" w:cstheme="minorHAnsi"/>
          <w:sz w:val="22"/>
        </w:rPr>
      </w:pPr>
      <w:r w:rsidRPr="00E41423">
        <w:rPr>
          <w:rFonts w:asciiTheme="minorHAnsi" w:hAnsiTheme="minorHAnsi" w:cstheme="minorHAnsi"/>
          <w:sz w:val="22"/>
        </w:rPr>
        <w:t>Cleanout points external</w:t>
      </w:r>
      <w:r>
        <w:rPr>
          <w:rFonts w:asciiTheme="minorHAnsi" w:hAnsiTheme="minorHAnsi" w:cstheme="minorHAnsi"/>
          <w:sz w:val="22"/>
        </w:rPr>
        <w:t xml:space="preserve"> to </w:t>
      </w:r>
      <w:r w:rsidRPr="00E41423">
        <w:rPr>
          <w:rFonts w:asciiTheme="minorHAnsi" w:hAnsiTheme="minorHAnsi" w:cstheme="minorHAnsi"/>
          <w:sz w:val="22"/>
        </w:rPr>
        <w:t>a building</w:t>
      </w:r>
      <w:r>
        <w:rPr>
          <w:rFonts w:asciiTheme="minorHAnsi" w:hAnsiTheme="minorHAnsi" w:cstheme="minorHAnsi"/>
          <w:sz w:val="22"/>
        </w:rPr>
        <w:t xml:space="preserve"> and </w:t>
      </w:r>
      <w:r w:rsidRPr="00E41423">
        <w:rPr>
          <w:rFonts w:asciiTheme="minorHAnsi" w:hAnsiTheme="minorHAnsi" w:cstheme="minorHAnsi"/>
          <w:sz w:val="22"/>
        </w:rPr>
        <w:t>within paved or concrete areas shall be constructed of the drain or waste material</w:t>
      </w:r>
      <w:r>
        <w:rPr>
          <w:rFonts w:asciiTheme="minorHAnsi" w:hAnsiTheme="minorHAnsi" w:cstheme="minorHAnsi"/>
          <w:sz w:val="22"/>
        </w:rPr>
        <w:t xml:space="preserve"> and </w:t>
      </w:r>
      <w:r w:rsidRPr="00E41423">
        <w:rPr>
          <w:rFonts w:asciiTheme="minorHAnsi" w:hAnsiTheme="minorHAnsi" w:cstheme="minorHAnsi"/>
          <w:sz w:val="22"/>
        </w:rPr>
        <w:t>finished</w:t>
      </w:r>
      <w:r>
        <w:rPr>
          <w:rFonts w:asciiTheme="minorHAnsi" w:hAnsiTheme="minorHAnsi" w:cstheme="minorHAnsi"/>
          <w:sz w:val="22"/>
        </w:rPr>
        <w:t xml:space="preserve"> with </w:t>
      </w:r>
      <w:r w:rsidRPr="00E41423">
        <w:rPr>
          <w:rFonts w:asciiTheme="minorHAnsi" w:hAnsiTheme="minorHAnsi" w:cstheme="minorHAnsi"/>
          <w:sz w:val="22"/>
        </w:rPr>
        <w:t xml:space="preserve">a screwed </w:t>
      </w:r>
      <w:proofErr w:type="spellStart"/>
      <w:r w:rsidRPr="00E41423">
        <w:rPr>
          <w:rFonts w:asciiTheme="minorHAnsi" w:hAnsiTheme="minorHAnsi" w:cstheme="minorHAnsi"/>
          <w:sz w:val="22"/>
        </w:rPr>
        <w:t>acce</w:t>
      </w:r>
      <w:r>
        <w:rPr>
          <w:rFonts w:asciiTheme="minorHAnsi" w:hAnsiTheme="minorHAnsi" w:cstheme="minorHAnsi"/>
          <w:sz w:val="22"/>
        </w:rPr>
        <w:t>SS</w:t>
      </w:r>
      <w:r w:rsidRPr="00E41423">
        <w:rPr>
          <w:rFonts w:asciiTheme="minorHAnsi" w:hAnsiTheme="minorHAnsi" w:cstheme="minorHAnsi"/>
          <w:sz w:val="22"/>
        </w:rPr>
        <w:t>cap</w:t>
      </w:r>
      <w:proofErr w:type="spellEnd"/>
      <w:r w:rsidRPr="00E41423">
        <w:rPr>
          <w:rFonts w:asciiTheme="minorHAnsi" w:hAnsiTheme="minorHAnsi" w:cstheme="minorHAnsi"/>
          <w:sz w:val="22"/>
        </w:rPr>
        <w:t xml:space="preserve"> housed in a hinged cast iron box set flush</w:t>
      </w:r>
      <w:r>
        <w:rPr>
          <w:rFonts w:asciiTheme="minorHAnsi" w:hAnsiTheme="minorHAnsi" w:cstheme="minorHAnsi"/>
          <w:sz w:val="22"/>
        </w:rPr>
        <w:t xml:space="preserve"> with </w:t>
      </w:r>
      <w:r w:rsidRPr="00E41423">
        <w:rPr>
          <w:rFonts w:asciiTheme="minorHAnsi" w:hAnsiTheme="minorHAnsi" w:cstheme="minorHAnsi"/>
          <w:sz w:val="22"/>
        </w:rPr>
        <w:t>the finished surface lever. Box shall be cast into a concrete base</w:t>
      </w:r>
      <w:r>
        <w:rPr>
          <w:rFonts w:asciiTheme="minorHAnsi" w:hAnsiTheme="minorHAnsi" w:cstheme="minorHAnsi"/>
          <w:sz w:val="22"/>
        </w:rPr>
        <w:t xml:space="preserve"> and </w:t>
      </w:r>
      <w:r w:rsidRPr="00E41423">
        <w:rPr>
          <w:rFonts w:asciiTheme="minorHAnsi" w:hAnsiTheme="minorHAnsi" w:cstheme="minorHAnsi"/>
          <w:sz w:val="22"/>
        </w:rPr>
        <w:t>embossed</w:t>
      </w:r>
      <w:r>
        <w:rPr>
          <w:rFonts w:asciiTheme="minorHAnsi" w:hAnsiTheme="minorHAnsi" w:cstheme="minorHAnsi"/>
          <w:sz w:val="22"/>
        </w:rPr>
        <w:t xml:space="preserve"> with </w:t>
      </w:r>
      <w:r w:rsidRPr="00E41423">
        <w:rPr>
          <w:rFonts w:asciiTheme="minorHAnsi" w:hAnsiTheme="minorHAnsi" w:cstheme="minorHAnsi"/>
          <w:sz w:val="22"/>
        </w:rPr>
        <w:t>the word “SEWER”.</w:t>
      </w:r>
    </w:p>
    <w:p w14:paraId="4E978458" w14:textId="77777777" w:rsidR="00B2726E" w:rsidRPr="00E41423" w:rsidRDefault="00B2726E" w:rsidP="00F41FFD">
      <w:pPr>
        <w:pStyle w:val="ListParagraph"/>
        <w:numPr>
          <w:ilvl w:val="0"/>
          <w:numId w:val="13"/>
        </w:numPr>
        <w:jc w:val="left"/>
        <w:rPr>
          <w:rFonts w:asciiTheme="minorHAnsi" w:hAnsiTheme="minorHAnsi" w:cstheme="minorHAnsi"/>
          <w:sz w:val="22"/>
        </w:rPr>
      </w:pPr>
      <w:r w:rsidRPr="00E41423">
        <w:rPr>
          <w:rFonts w:asciiTheme="minorHAnsi" w:hAnsiTheme="minorHAnsi" w:cstheme="minorHAnsi"/>
          <w:sz w:val="22"/>
        </w:rPr>
        <w:lastRenderedPageBreak/>
        <w:t>All floor waste gullies shall consist of a 100mm P-trap, 100mm gully riser</w:t>
      </w:r>
      <w:r>
        <w:rPr>
          <w:rFonts w:asciiTheme="minorHAnsi" w:hAnsiTheme="minorHAnsi" w:cstheme="minorHAnsi"/>
          <w:sz w:val="22"/>
        </w:rPr>
        <w:t xml:space="preserve"> and </w:t>
      </w:r>
      <w:r w:rsidRPr="00E41423">
        <w:rPr>
          <w:rFonts w:asciiTheme="minorHAnsi" w:hAnsiTheme="minorHAnsi" w:cstheme="minorHAnsi"/>
          <w:sz w:val="22"/>
        </w:rPr>
        <w:t>a nickel bronze or similar grate set flush</w:t>
      </w:r>
      <w:r>
        <w:rPr>
          <w:rFonts w:asciiTheme="minorHAnsi" w:hAnsiTheme="minorHAnsi" w:cstheme="minorHAnsi"/>
          <w:sz w:val="22"/>
        </w:rPr>
        <w:t xml:space="preserve"> with </w:t>
      </w:r>
      <w:r w:rsidRPr="00E41423">
        <w:rPr>
          <w:rFonts w:asciiTheme="minorHAnsi" w:hAnsiTheme="minorHAnsi" w:cstheme="minorHAnsi"/>
          <w:sz w:val="22"/>
        </w:rPr>
        <w:t>finished surface level.</w:t>
      </w:r>
    </w:p>
    <w:p w14:paraId="25BD0FB8" w14:textId="77777777" w:rsidR="00B2726E" w:rsidRPr="00E41423" w:rsidRDefault="00B2726E" w:rsidP="00B2726E">
      <w:pPr>
        <w:rPr>
          <w:rFonts w:cstheme="minorHAnsi"/>
        </w:rPr>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797"/>
        <w:gridCol w:w="2311"/>
        <w:gridCol w:w="2417"/>
        <w:gridCol w:w="2406"/>
      </w:tblGrid>
      <w:tr w:rsidR="00B2726E" w:rsidRPr="00E41423" w14:paraId="40E16848" w14:textId="77777777" w:rsidTr="002702A1">
        <w:trPr>
          <w:trHeight w:val="336"/>
        </w:trPr>
        <w:tc>
          <w:tcPr>
            <w:tcW w:w="179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110C0F6" w14:textId="77777777" w:rsidR="00B2726E" w:rsidRPr="00E41423" w:rsidRDefault="00B2726E" w:rsidP="002702A1">
            <w:pPr>
              <w:spacing w:line="259" w:lineRule="auto"/>
              <w:rPr>
                <w:rFonts w:cstheme="minorHAnsi"/>
                <w:sz w:val="24"/>
                <w:szCs w:val="24"/>
              </w:rPr>
            </w:pPr>
            <w:r w:rsidRPr="00E41423">
              <w:rPr>
                <w:rFonts w:cstheme="minorHAnsi"/>
                <w:b/>
                <w:sz w:val="24"/>
                <w:szCs w:val="24"/>
              </w:rPr>
              <w:t>Location</w:t>
            </w:r>
          </w:p>
        </w:tc>
        <w:tc>
          <w:tcPr>
            <w:tcW w:w="231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AC78345" w14:textId="77777777" w:rsidR="00B2726E" w:rsidRPr="00E41423" w:rsidRDefault="00B2726E" w:rsidP="002702A1">
            <w:pPr>
              <w:spacing w:line="259" w:lineRule="auto"/>
              <w:rPr>
                <w:rFonts w:cstheme="minorHAnsi"/>
                <w:sz w:val="24"/>
                <w:szCs w:val="24"/>
              </w:rPr>
            </w:pPr>
            <w:r w:rsidRPr="00E41423">
              <w:rPr>
                <w:rFonts w:cstheme="minorHAnsi"/>
                <w:b/>
                <w:sz w:val="24"/>
                <w:szCs w:val="24"/>
              </w:rPr>
              <w:t>Product Description</w:t>
            </w:r>
          </w:p>
        </w:tc>
        <w:tc>
          <w:tcPr>
            <w:tcW w:w="241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303C91B" w14:textId="77777777" w:rsidR="00B2726E" w:rsidRPr="00E41423" w:rsidRDefault="00B2726E" w:rsidP="002702A1">
            <w:pPr>
              <w:spacing w:line="259" w:lineRule="auto"/>
              <w:ind w:right="-60"/>
              <w:rPr>
                <w:rFonts w:cstheme="minorHAnsi"/>
                <w:b/>
                <w:sz w:val="24"/>
                <w:szCs w:val="24"/>
              </w:rPr>
            </w:pPr>
            <w:r w:rsidRPr="00E41423">
              <w:rPr>
                <w:rFonts w:cstheme="minorHAnsi"/>
                <w:b/>
                <w:sz w:val="24"/>
                <w:szCs w:val="24"/>
              </w:rPr>
              <w:t>Image</w:t>
            </w:r>
          </w:p>
        </w:tc>
        <w:tc>
          <w:tcPr>
            <w:tcW w:w="24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346DEE3" w14:textId="77777777" w:rsidR="00B2726E" w:rsidRPr="00E41423" w:rsidRDefault="00B2726E" w:rsidP="002702A1">
            <w:pPr>
              <w:ind w:right="-60"/>
              <w:rPr>
                <w:rFonts w:cstheme="minorHAnsi"/>
                <w:b/>
                <w:sz w:val="24"/>
                <w:szCs w:val="24"/>
              </w:rPr>
            </w:pPr>
            <w:r w:rsidRPr="00E41423">
              <w:rPr>
                <w:rFonts w:cstheme="minorHAnsi"/>
                <w:b/>
                <w:sz w:val="24"/>
                <w:szCs w:val="24"/>
              </w:rPr>
              <w:t>Notes</w:t>
            </w:r>
          </w:p>
        </w:tc>
      </w:tr>
      <w:tr w:rsidR="00B2726E" w:rsidRPr="00E41423" w14:paraId="5CE71C8E" w14:textId="77777777" w:rsidTr="002702A1">
        <w:tblPrEx>
          <w:tblCellMar>
            <w:left w:w="108" w:type="dxa"/>
            <w:right w:w="108" w:type="dxa"/>
          </w:tblCellMar>
        </w:tblPrEx>
        <w:trPr>
          <w:trHeight w:val="577"/>
        </w:trPr>
        <w:tc>
          <w:tcPr>
            <w:tcW w:w="1797" w:type="dxa"/>
            <w:tcBorders>
              <w:top w:val="single" w:sz="4" w:space="0" w:color="221F1F"/>
              <w:left w:val="single" w:sz="4" w:space="0" w:color="221F1F"/>
              <w:bottom w:val="single" w:sz="4" w:space="0" w:color="221F1F"/>
              <w:right w:val="single" w:sz="4" w:space="0" w:color="221F1F"/>
            </w:tcBorders>
          </w:tcPr>
          <w:p w14:paraId="226A6661" w14:textId="77777777" w:rsidR="00B2726E" w:rsidRPr="00E41423" w:rsidRDefault="00B2726E" w:rsidP="002702A1">
            <w:pPr>
              <w:rPr>
                <w:rFonts w:cstheme="minorHAnsi"/>
                <w:b/>
                <w:bCs/>
              </w:rPr>
            </w:pPr>
            <w:r w:rsidRPr="00E41423">
              <w:rPr>
                <w:rFonts w:cstheme="minorHAnsi"/>
                <w:b/>
                <w:bCs/>
              </w:rPr>
              <w:t xml:space="preserve">FLOOR DRAIN OPTION 1; </w:t>
            </w:r>
            <w:r w:rsidRPr="00E41423">
              <w:rPr>
                <w:rFonts w:cstheme="minorHAnsi"/>
              </w:rPr>
              <w:t>tile/concrete floor</w:t>
            </w:r>
          </w:p>
        </w:tc>
        <w:tc>
          <w:tcPr>
            <w:tcW w:w="2311" w:type="dxa"/>
            <w:tcBorders>
              <w:top w:val="single" w:sz="4" w:space="0" w:color="221F1F"/>
              <w:left w:val="single" w:sz="4" w:space="0" w:color="221F1F"/>
              <w:bottom w:val="single" w:sz="4" w:space="0" w:color="221F1F"/>
              <w:right w:val="single" w:sz="4" w:space="0" w:color="221F1F"/>
            </w:tcBorders>
          </w:tcPr>
          <w:p w14:paraId="66E65102" w14:textId="77777777" w:rsidR="00B2726E" w:rsidRPr="00E41423" w:rsidRDefault="00B2726E" w:rsidP="002702A1">
            <w:pPr>
              <w:rPr>
                <w:rFonts w:cstheme="minorHAnsi"/>
                <w:b/>
                <w:bCs/>
              </w:rPr>
            </w:pPr>
            <w:hyperlink r:id="rId157" w:history="1">
              <w:r w:rsidRPr="00D3675D">
                <w:rPr>
                  <w:rStyle w:val="Hyperlink"/>
                  <w:rFonts w:eastAsiaTheme="minorHAnsi" w:cstheme="minorHAnsi"/>
                  <w:b/>
                  <w:bCs/>
                  <w:lang w:val="en-AU" w:eastAsia="en-US"/>
                </w:rPr>
                <w:t>302182</w:t>
              </w:r>
            </w:hyperlink>
            <w:r>
              <w:rPr>
                <w:rStyle w:val="Hyperlink"/>
                <w:rFonts w:cstheme="minorHAnsi"/>
                <w:b/>
                <w:bCs/>
              </w:rPr>
              <w:t>X</w:t>
            </w:r>
          </w:p>
          <w:p w14:paraId="2CBE954A" w14:textId="77777777" w:rsidR="00B2726E" w:rsidRPr="00E41423" w:rsidRDefault="00B2726E" w:rsidP="002702A1">
            <w:pPr>
              <w:rPr>
                <w:rFonts w:cstheme="minorHAnsi"/>
                <w:b/>
                <w:bCs/>
              </w:rPr>
            </w:pPr>
            <w:r>
              <w:rPr>
                <w:rFonts w:cstheme="minorHAnsi"/>
                <w:color w:val="000000"/>
              </w:rPr>
              <w:t>HeelGrate</w:t>
            </w:r>
            <w:r w:rsidRPr="00E41423">
              <w:rPr>
                <w:rFonts w:cstheme="minorHAnsi"/>
                <w:color w:val="000000"/>
              </w:rPr>
              <w:t xml:space="preserve">® </w:t>
            </w:r>
            <w:r>
              <w:rPr>
                <w:rFonts w:cstheme="minorHAnsi"/>
                <w:color w:val="000000"/>
              </w:rPr>
              <w:t>Stainless Steel</w:t>
            </w:r>
            <w:r w:rsidRPr="00E41423">
              <w:rPr>
                <w:rFonts w:cstheme="minorHAnsi"/>
                <w:color w:val="000000"/>
              </w:rPr>
              <w:t xml:space="preserve"> Floor Drain Grate Round 100x80 </w:t>
            </w:r>
            <w:r>
              <w:rPr>
                <w:rFonts w:cstheme="minorHAnsi"/>
                <w:color w:val="000000"/>
              </w:rPr>
              <w:t>PVC</w:t>
            </w:r>
            <w:r w:rsidRPr="00E41423">
              <w:rPr>
                <w:rFonts w:cstheme="minorHAnsi"/>
                <w:color w:val="000000"/>
              </w:rPr>
              <w:t xml:space="preserve"> Slip-In</w:t>
            </w:r>
          </w:p>
        </w:tc>
        <w:tc>
          <w:tcPr>
            <w:tcW w:w="2417" w:type="dxa"/>
            <w:tcBorders>
              <w:top w:val="single" w:sz="4" w:space="0" w:color="221F1F"/>
              <w:left w:val="single" w:sz="4" w:space="0" w:color="221F1F"/>
              <w:bottom w:val="single" w:sz="4" w:space="0" w:color="221F1F"/>
              <w:right w:val="single" w:sz="4" w:space="0" w:color="221F1F"/>
            </w:tcBorders>
            <w:vAlign w:val="center"/>
          </w:tcPr>
          <w:p w14:paraId="26721060" w14:textId="77777777" w:rsidR="00B2726E" w:rsidRPr="00E41423" w:rsidRDefault="00B2726E" w:rsidP="002702A1">
            <w:pPr>
              <w:ind w:right="-60"/>
              <w:jc w:val="center"/>
              <w:rPr>
                <w:rFonts w:cstheme="minorHAnsi"/>
              </w:rPr>
            </w:pPr>
            <w:r>
              <w:rPr>
                <w:rFonts w:cstheme="minorHAnsi"/>
                <w:noProof/>
              </w:rPr>
              <w:drawing>
                <wp:inline distT="0" distB="0" distL="0" distR="0" wp14:anchorId="4D324E75" wp14:editId="1DF8C157">
                  <wp:extent cx="1061457" cy="1061457"/>
                  <wp:effectExtent l="0" t="0" r="5715" b="5715"/>
                  <wp:docPr id="2144444514" name="Picture 2144444514" descr="A grey drain cover with h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44514" name="Picture 2144444514" descr="A grey drain cover with holes&#10;&#10;Description automatically generated"/>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069045" cy="1069045"/>
                          </a:xfrm>
                          <a:prstGeom prst="rect">
                            <a:avLst/>
                          </a:prstGeom>
                          <a:noFill/>
                          <a:ln>
                            <a:noFill/>
                          </a:ln>
                        </pic:spPr>
                      </pic:pic>
                    </a:graphicData>
                  </a:graphic>
                </wp:inline>
              </w:drawing>
            </w:r>
          </w:p>
        </w:tc>
        <w:tc>
          <w:tcPr>
            <w:tcW w:w="2406" w:type="dxa"/>
            <w:tcBorders>
              <w:top w:val="single" w:sz="4" w:space="0" w:color="221F1F"/>
              <w:left w:val="single" w:sz="4" w:space="0" w:color="221F1F"/>
              <w:bottom w:val="single" w:sz="4" w:space="0" w:color="221F1F"/>
              <w:right w:val="single" w:sz="4" w:space="0" w:color="221F1F"/>
            </w:tcBorders>
          </w:tcPr>
          <w:p w14:paraId="00EAFA36" w14:textId="77777777" w:rsidR="00B2726E" w:rsidRPr="00E4142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E41423">
              <w:rPr>
                <w:rFonts w:asciiTheme="minorHAnsi" w:hAnsiTheme="minorHAnsi" w:cstheme="minorHAnsi"/>
                <w:color w:val="000000"/>
                <w:szCs w:val="20"/>
              </w:rPr>
              <w:t>Square also available</w:t>
            </w:r>
          </w:p>
          <w:p w14:paraId="518D9A18" w14:textId="77777777" w:rsidR="00B2726E" w:rsidRPr="00E4142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E41423">
              <w:rPr>
                <w:rFonts w:asciiTheme="minorHAnsi" w:hAnsiTheme="minorHAnsi" w:cstheme="minorHAnsi"/>
                <w:color w:val="000000"/>
                <w:szCs w:val="20"/>
              </w:rPr>
              <w:t>Other sizes also available</w:t>
            </w:r>
          </w:p>
          <w:p w14:paraId="405D7891" w14:textId="77777777" w:rsidR="00B2726E" w:rsidRPr="00E4142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E41423">
              <w:rPr>
                <w:rFonts w:asciiTheme="minorHAnsi" w:hAnsiTheme="minorHAnsi" w:cstheme="minorHAnsi"/>
                <w:color w:val="000000"/>
                <w:szCs w:val="20"/>
              </w:rPr>
              <w:t>Kits</w:t>
            </w:r>
            <w:r>
              <w:rPr>
                <w:rFonts w:asciiTheme="minorHAnsi" w:hAnsiTheme="minorHAnsi" w:cstheme="minorHAnsi"/>
                <w:color w:val="000000"/>
                <w:szCs w:val="20"/>
              </w:rPr>
              <w:t xml:space="preserve"> with </w:t>
            </w:r>
            <w:r w:rsidRPr="00E41423">
              <w:rPr>
                <w:rFonts w:asciiTheme="minorHAnsi" w:hAnsiTheme="minorHAnsi" w:cstheme="minorHAnsi"/>
                <w:color w:val="000000"/>
                <w:szCs w:val="20"/>
              </w:rPr>
              <w:t>cast iron bodies</w:t>
            </w:r>
            <w:r>
              <w:rPr>
                <w:rFonts w:asciiTheme="minorHAnsi" w:hAnsiTheme="minorHAnsi" w:cstheme="minorHAnsi"/>
                <w:color w:val="000000"/>
                <w:szCs w:val="20"/>
              </w:rPr>
              <w:t xml:space="preserve"> and </w:t>
            </w:r>
            <w:r w:rsidRPr="00E41423">
              <w:rPr>
                <w:rFonts w:asciiTheme="minorHAnsi" w:hAnsiTheme="minorHAnsi" w:cstheme="minorHAnsi"/>
                <w:color w:val="000000"/>
                <w:szCs w:val="20"/>
              </w:rPr>
              <w:t>puddle flanges also available</w:t>
            </w:r>
          </w:p>
        </w:tc>
      </w:tr>
      <w:tr w:rsidR="00B2726E" w:rsidRPr="00E41423" w14:paraId="709E92C5" w14:textId="77777777" w:rsidTr="002702A1">
        <w:tblPrEx>
          <w:tblCellMar>
            <w:left w:w="108" w:type="dxa"/>
            <w:right w:w="108" w:type="dxa"/>
          </w:tblCellMar>
        </w:tblPrEx>
        <w:trPr>
          <w:trHeight w:val="577"/>
        </w:trPr>
        <w:tc>
          <w:tcPr>
            <w:tcW w:w="1797" w:type="dxa"/>
            <w:tcBorders>
              <w:top w:val="single" w:sz="4" w:space="0" w:color="221F1F"/>
              <w:left w:val="single" w:sz="4" w:space="0" w:color="221F1F"/>
              <w:bottom w:val="single" w:sz="4" w:space="0" w:color="221F1F"/>
              <w:right w:val="single" w:sz="4" w:space="0" w:color="221F1F"/>
            </w:tcBorders>
          </w:tcPr>
          <w:p w14:paraId="293F512C" w14:textId="77777777" w:rsidR="00B2726E" w:rsidRPr="00E41423" w:rsidRDefault="00B2726E" w:rsidP="002702A1">
            <w:pPr>
              <w:pStyle w:val="NormalWeb"/>
              <w:rPr>
                <w:rFonts w:asciiTheme="minorHAnsi" w:hAnsiTheme="minorHAnsi" w:cstheme="minorHAnsi"/>
                <w:b/>
                <w:bCs/>
                <w:color w:val="000000"/>
                <w:sz w:val="22"/>
                <w:szCs w:val="22"/>
              </w:rPr>
            </w:pPr>
            <w:r w:rsidRPr="00E41423">
              <w:rPr>
                <w:rFonts w:asciiTheme="minorHAnsi" w:hAnsiTheme="minorHAnsi" w:cstheme="minorHAnsi"/>
                <w:b/>
                <w:bCs/>
                <w:color w:val="000000"/>
                <w:sz w:val="22"/>
                <w:szCs w:val="22"/>
              </w:rPr>
              <w:t>FLOOR DRAIN OPTION 2;</w:t>
            </w:r>
            <w:r w:rsidRPr="00E41423">
              <w:rPr>
                <w:rFonts w:asciiTheme="minorHAnsi" w:hAnsiTheme="minorHAnsi" w:cstheme="minorHAnsi"/>
                <w:b/>
                <w:bCs/>
                <w:color w:val="000000"/>
                <w:sz w:val="22"/>
                <w:szCs w:val="22"/>
              </w:rPr>
              <w:br/>
            </w:r>
            <w:r w:rsidRPr="00E41423">
              <w:rPr>
                <w:rFonts w:asciiTheme="minorHAnsi" w:hAnsiTheme="minorHAnsi" w:cstheme="minorHAnsi"/>
                <w:color w:val="000000"/>
                <w:sz w:val="22"/>
                <w:szCs w:val="22"/>
              </w:rPr>
              <w:t>tile/concrete floor</w:t>
            </w:r>
          </w:p>
          <w:p w14:paraId="7D19D9CD" w14:textId="77777777" w:rsidR="00B2726E" w:rsidRPr="00E41423" w:rsidRDefault="00B2726E" w:rsidP="002702A1">
            <w:pPr>
              <w:rPr>
                <w:rFonts w:cstheme="minorHAnsi"/>
                <w:b/>
                <w:bCs/>
              </w:rPr>
            </w:pPr>
          </w:p>
        </w:tc>
        <w:tc>
          <w:tcPr>
            <w:tcW w:w="2311" w:type="dxa"/>
            <w:tcBorders>
              <w:top w:val="single" w:sz="4" w:space="0" w:color="221F1F"/>
              <w:left w:val="single" w:sz="4" w:space="0" w:color="221F1F"/>
              <w:bottom w:val="single" w:sz="4" w:space="0" w:color="221F1F"/>
              <w:right w:val="single" w:sz="4" w:space="0" w:color="221F1F"/>
            </w:tcBorders>
          </w:tcPr>
          <w:p w14:paraId="63C57EFD" w14:textId="77777777" w:rsidR="00B2726E" w:rsidRPr="00E41423" w:rsidRDefault="00B2726E" w:rsidP="002702A1">
            <w:pPr>
              <w:rPr>
                <w:rFonts w:cstheme="minorHAnsi"/>
                <w:b/>
                <w:bCs/>
                <w:color w:val="000000"/>
              </w:rPr>
            </w:pPr>
            <w:hyperlink r:id="rId159" w:history="1">
              <w:r w:rsidRPr="00E31EB6">
                <w:rPr>
                  <w:rStyle w:val="Hyperlink"/>
                  <w:rFonts w:eastAsiaTheme="minorHAnsi" w:cstheme="minorHAnsi"/>
                  <w:b/>
                  <w:bCs/>
                  <w:lang w:val="en-AU" w:eastAsia="en-US"/>
                </w:rPr>
                <w:t>302185</w:t>
              </w:r>
            </w:hyperlink>
            <w:r>
              <w:rPr>
                <w:rStyle w:val="Hyperlink"/>
                <w:rFonts w:cstheme="minorHAnsi"/>
                <w:b/>
                <w:bCs/>
              </w:rPr>
              <w:t>X</w:t>
            </w:r>
            <w:r w:rsidRPr="00E41423">
              <w:rPr>
                <w:rFonts w:cstheme="minorHAnsi"/>
                <w:b/>
                <w:bCs/>
                <w:color w:val="000000"/>
              </w:rPr>
              <w:t xml:space="preserve"> </w:t>
            </w:r>
          </w:p>
          <w:p w14:paraId="2AA590F2" w14:textId="77777777" w:rsidR="00B2726E" w:rsidRPr="00E41423" w:rsidRDefault="00B2726E" w:rsidP="002702A1">
            <w:pPr>
              <w:rPr>
                <w:rFonts w:cstheme="minorHAnsi"/>
                <w:b/>
                <w:bCs/>
              </w:rPr>
            </w:pPr>
            <w:r>
              <w:rPr>
                <w:rFonts w:cstheme="minorHAnsi"/>
                <w:color w:val="000000"/>
              </w:rPr>
              <w:t>HeelGrate</w:t>
            </w:r>
            <w:r w:rsidRPr="00E41423">
              <w:rPr>
                <w:rFonts w:cstheme="minorHAnsi"/>
                <w:color w:val="000000"/>
              </w:rPr>
              <w:t xml:space="preserve">® </w:t>
            </w:r>
            <w:r>
              <w:rPr>
                <w:rFonts w:cstheme="minorHAnsi"/>
                <w:color w:val="000000"/>
              </w:rPr>
              <w:t>Stainless Steel</w:t>
            </w:r>
            <w:r w:rsidRPr="00E41423">
              <w:rPr>
                <w:rFonts w:cstheme="minorHAnsi"/>
                <w:color w:val="000000"/>
              </w:rPr>
              <w:t xml:space="preserve"> Floor Drain Grate Round 150x100 </w:t>
            </w:r>
            <w:r>
              <w:rPr>
                <w:rFonts w:cstheme="minorHAnsi"/>
                <w:color w:val="000000"/>
              </w:rPr>
              <w:t>PVC</w:t>
            </w:r>
            <w:r w:rsidRPr="00E41423">
              <w:rPr>
                <w:rFonts w:cstheme="minorHAnsi"/>
                <w:color w:val="000000"/>
              </w:rPr>
              <w:t>/</w:t>
            </w:r>
            <w:r>
              <w:rPr>
                <w:rFonts w:cstheme="minorHAnsi"/>
                <w:color w:val="000000"/>
              </w:rPr>
              <w:t>HDPE</w:t>
            </w:r>
            <w:r w:rsidRPr="00E41423">
              <w:rPr>
                <w:rFonts w:cstheme="minorHAnsi"/>
                <w:color w:val="000000"/>
              </w:rPr>
              <w:t>/</w:t>
            </w:r>
            <w:r>
              <w:rPr>
                <w:rFonts w:cstheme="minorHAnsi"/>
                <w:color w:val="000000"/>
              </w:rPr>
              <w:t xml:space="preserve">CU </w:t>
            </w:r>
            <w:r w:rsidRPr="00E41423">
              <w:rPr>
                <w:rFonts w:cstheme="minorHAnsi"/>
                <w:color w:val="000000"/>
              </w:rPr>
              <w:t>Slip-In</w:t>
            </w:r>
          </w:p>
        </w:tc>
        <w:tc>
          <w:tcPr>
            <w:tcW w:w="2417" w:type="dxa"/>
            <w:tcBorders>
              <w:top w:val="single" w:sz="4" w:space="0" w:color="221F1F"/>
              <w:left w:val="single" w:sz="4" w:space="0" w:color="221F1F"/>
              <w:bottom w:val="single" w:sz="4" w:space="0" w:color="221F1F"/>
              <w:right w:val="single" w:sz="4" w:space="0" w:color="221F1F"/>
            </w:tcBorders>
            <w:vAlign w:val="center"/>
          </w:tcPr>
          <w:p w14:paraId="2CB65002" w14:textId="77777777" w:rsidR="00B2726E" w:rsidRPr="00E41423" w:rsidRDefault="00B2726E" w:rsidP="002702A1">
            <w:pPr>
              <w:ind w:right="-60"/>
              <w:jc w:val="center"/>
              <w:rPr>
                <w:rFonts w:cstheme="minorHAnsi"/>
              </w:rPr>
            </w:pPr>
            <w:r>
              <w:rPr>
                <w:rFonts w:cstheme="minorHAnsi"/>
                <w:noProof/>
              </w:rPr>
              <w:drawing>
                <wp:inline distT="0" distB="0" distL="0" distR="0" wp14:anchorId="6B1DD595" wp14:editId="7297B10F">
                  <wp:extent cx="1093098" cy="1093098"/>
                  <wp:effectExtent l="0" t="0" r="0" b="0"/>
                  <wp:docPr id="568721401" name="Picture 568721401" descr="A round metal object with h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21401" name="Picture 568721401" descr="A round metal object with holes&#10;&#10;Description automatically generated"/>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98211" cy="1098211"/>
                          </a:xfrm>
                          <a:prstGeom prst="rect">
                            <a:avLst/>
                          </a:prstGeom>
                          <a:noFill/>
                          <a:ln>
                            <a:noFill/>
                          </a:ln>
                        </pic:spPr>
                      </pic:pic>
                    </a:graphicData>
                  </a:graphic>
                </wp:inline>
              </w:drawing>
            </w:r>
          </w:p>
        </w:tc>
        <w:tc>
          <w:tcPr>
            <w:tcW w:w="2406" w:type="dxa"/>
            <w:tcBorders>
              <w:top w:val="single" w:sz="4" w:space="0" w:color="221F1F"/>
              <w:left w:val="single" w:sz="4" w:space="0" w:color="221F1F"/>
              <w:bottom w:val="single" w:sz="4" w:space="0" w:color="221F1F"/>
              <w:right w:val="single" w:sz="4" w:space="0" w:color="221F1F"/>
            </w:tcBorders>
          </w:tcPr>
          <w:p w14:paraId="69282A20" w14:textId="77777777" w:rsidR="00B2726E" w:rsidRPr="00E4142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E41423">
              <w:rPr>
                <w:rFonts w:asciiTheme="minorHAnsi" w:hAnsiTheme="minorHAnsi" w:cstheme="minorHAnsi"/>
                <w:color w:val="000000"/>
                <w:szCs w:val="20"/>
              </w:rPr>
              <w:t>Square also available</w:t>
            </w:r>
          </w:p>
          <w:p w14:paraId="44E4FFD1" w14:textId="77777777" w:rsidR="00B2726E" w:rsidRPr="00E4142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E41423">
              <w:rPr>
                <w:rFonts w:asciiTheme="minorHAnsi" w:hAnsiTheme="minorHAnsi" w:cstheme="minorHAnsi"/>
                <w:color w:val="000000"/>
                <w:szCs w:val="20"/>
              </w:rPr>
              <w:t>Other sizes also available</w:t>
            </w:r>
          </w:p>
          <w:p w14:paraId="2036C7E0" w14:textId="77777777" w:rsidR="00B2726E" w:rsidRPr="00E4142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E41423">
              <w:rPr>
                <w:rFonts w:asciiTheme="minorHAnsi" w:hAnsiTheme="minorHAnsi" w:cstheme="minorHAnsi"/>
                <w:color w:val="000000"/>
                <w:szCs w:val="20"/>
              </w:rPr>
              <w:t>Kits</w:t>
            </w:r>
            <w:r>
              <w:rPr>
                <w:rFonts w:asciiTheme="minorHAnsi" w:hAnsiTheme="minorHAnsi" w:cstheme="minorHAnsi"/>
                <w:color w:val="000000"/>
                <w:szCs w:val="20"/>
              </w:rPr>
              <w:t xml:space="preserve"> with </w:t>
            </w:r>
            <w:r w:rsidRPr="00E41423">
              <w:rPr>
                <w:rFonts w:asciiTheme="minorHAnsi" w:hAnsiTheme="minorHAnsi" w:cstheme="minorHAnsi"/>
                <w:color w:val="000000"/>
                <w:szCs w:val="20"/>
              </w:rPr>
              <w:t>cast iron bodies</w:t>
            </w:r>
            <w:r>
              <w:rPr>
                <w:rFonts w:asciiTheme="minorHAnsi" w:hAnsiTheme="minorHAnsi" w:cstheme="minorHAnsi"/>
                <w:color w:val="000000"/>
                <w:szCs w:val="20"/>
              </w:rPr>
              <w:t xml:space="preserve"> and </w:t>
            </w:r>
            <w:r w:rsidRPr="00E41423">
              <w:rPr>
                <w:rFonts w:asciiTheme="minorHAnsi" w:hAnsiTheme="minorHAnsi" w:cstheme="minorHAnsi"/>
                <w:color w:val="000000"/>
                <w:szCs w:val="20"/>
              </w:rPr>
              <w:t>puddle flanges also available</w:t>
            </w:r>
          </w:p>
        </w:tc>
      </w:tr>
      <w:tr w:rsidR="00B2726E" w:rsidRPr="00E41423" w14:paraId="2528EECC" w14:textId="77777777" w:rsidTr="002702A1">
        <w:tblPrEx>
          <w:tblCellMar>
            <w:left w:w="108" w:type="dxa"/>
            <w:right w:w="108" w:type="dxa"/>
          </w:tblCellMar>
        </w:tblPrEx>
        <w:trPr>
          <w:trHeight w:val="577"/>
        </w:trPr>
        <w:tc>
          <w:tcPr>
            <w:tcW w:w="1797" w:type="dxa"/>
            <w:tcBorders>
              <w:top w:val="single" w:sz="4" w:space="0" w:color="221F1F"/>
              <w:left w:val="single" w:sz="4" w:space="0" w:color="221F1F"/>
              <w:bottom w:val="single" w:sz="4" w:space="0" w:color="221F1F"/>
              <w:right w:val="single" w:sz="4" w:space="0" w:color="221F1F"/>
            </w:tcBorders>
          </w:tcPr>
          <w:p w14:paraId="0E718AD4" w14:textId="77777777" w:rsidR="00B2726E" w:rsidRPr="00E41423" w:rsidRDefault="00B2726E" w:rsidP="002702A1">
            <w:pPr>
              <w:pStyle w:val="NormalWeb"/>
              <w:rPr>
                <w:rFonts w:asciiTheme="minorHAnsi" w:hAnsiTheme="minorHAnsi" w:cstheme="minorHAnsi"/>
                <w:b/>
                <w:bCs/>
                <w:color w:val="000000"/>
                <w:sz w:val="22"/>
                <w:szCs w:val="22"/>
              </w:rPr>
            </w:pPr>
            <w:r w:rsidRPr="00E41423">
              <w:rPr>
                <w:rFonts w:asciiTheme="minorHAnsi" w:hAnsiTheme="minorHAnsi" w:cstheme="minorHAnsi"/>
                <w:b/>
                <w:bCs/>
                <w:color w:val="000000"/>
                <w:sz w:val="22"/>
                <w:szCs w:val="22"/>
              </w:rPr>
              <w:t xml:space="preserve">FLOOR DRAIN OPTION 3; </w:t>
            </w:r>
            <w:r w:rsidRPr="00E41423">
              <w:rPr>
                <w:rFonts w:asciiTheme="minorHAnsi" w:hAnsiTheme="minorHAnsi" w:cstheme="minorHAnsi"/>
                <w:b/>
                <w:bCs/>
                <w:color w:val="000000"/>
                <w:sz w:val="22"/>
                <w:szCs w:val="22"/>
              </w:rPr>
              <w:br/>
            </w:r>
            <w:r w:rsidRPr="00E41423">
              <w:rPr>
                <w:rFonts w:asciiTheme="minorHAnsi" w:hAnsiTheme="minorHAnsi" w:cstheme="minorHAnsi"/>
                <w:color w:val="000000"/>
                <w:sz w:val="22"/>
                <w:szCs w:val="22"/>
              </w:rPr>
              <w:t>vinyl floor</w:t>
            </w:r>
          </w:p>
          <w:p w14:paraId="34E792DA" w14:textId="77777777" w:rsidR="00B2726E" w:rsidRPr="00E41423" w:rsidRDefault="00B2726E" w:rsidP="002702A1">
            <w:pPr>
              <w:jc w:val="center"/>
              <w:rPr>
                <w:rFonts w:cstheme="minorHAnsi"/>
                <w:b/>
                <w:bCs/>
              </w:rPr>
            </w:pPr>
          </w:p>
        </w:tc>
        <w:tc>
          <w:tcPr>
            <w:tcW w:w="2311" w:type="dxa"/>
            <w:tcBorders>
              <w:top w:val="single" w:sz="4" w:space="0" w:color="221F1F"/>
              <w:left w:val="single" w:sz="4" w:space="0" w:color="221F1F"/>
              <w:bottom w:val="single" w:sz="4" w:space="0" w:color="221F1F"/>
              <w:right w:val="single" w:sz="4" w:space="0" w:color="221F1F"/>
            </w:tcBorders>
          </w:tcPr>
          <w:p w14:paraId="32F972A3" w14:textId="77777777" w:rsidR="00B2726E" w:rsidRPr="00E41423" w:rsidRDefault="00B2726E" w:rsidP="002702A1">
            <w:pPr>
              <w:rPr>
                <w:rFonts w:cstheme="minorHAnsi"/>
                <w:b/>
                <w:bCs/>
                <w:color w:val="000000"/>
              </w:rPr>
            </w:pPr>
            <w:hyperlink r:id="rId161" w:history="1">
              <w:r w:rsidRPr="00377CA5">
                <w:rPr>
                  <w:rStyle w:val="Hyperlink"/>
                  <w:rFonts w:eastAsiaTheme="minorHAnsi" w:cstheme="minorHAnsi"/>
                  <w:b/>
                  <w:bCs/>
                  <w:lang w:val="en-AU" w:eastAsia="en-US"/>
                </w:rPr>
                <w:t>303176</w:t>
              </w:r>
            </w:hyperlink>
            <w:r>
              <w:rPr>
                <w:rStyle w:val="Hyperlink"/>
                <w:rFonts w:cstheme="minorHAnsi"/>
                <w:b/>
                <w:bCs/>
              </w:rPr>
              <w:t>X</w:t>
            </w:r>
            <w:r w:rsidRPr="00E41423">
              <w:rPr>
                <w:rFonts w:cstheme="minorHAnsi"/>
                <w:b/>
                <w:bCs/>
                <w:color w:val="000000"/>
              </w:rPr>
              <w:t xml:space="preserve"> </w:t>
            </w:r>
          </w:p>
          <w:p w14:paraId="26AFAEF5" w14:textId="77777777" w:rsidR="00B2726E" w:rsidRPr="00E41423" w:rsidRDefault="00B2726E" w:rsidP="002702A1">
            <w:pPr>
              <w:rPr>
                <w:rFonts w:cstheme="minorHAnsi"/>
                <w:b/>
                <w:bCs/>
              </w:rPr>
            </w:pPr>
            <w:r>
              <w:rPr>
                <w:rFonts w:cstheme="minorHAnsi"/>
                <w:color w:val="000000"/>
              </w:rPr>
              <w:t>Stainless Steel</w:t>
            </w:r>
            <w:r w:rsidRPr="00E41423">
              <w:rPr>
                <w:rFonts w:cstheme="minorHAnsi"/>
                <w:color w:val="000000"/>
              </w:rPr>
              <w:t xml:space="preserve"> Floor Drain Grate A</w:t>
            </w:r>
            <w:r>
              <w:rPr>
                <w:rFonts w:cstheme="minorHAnsi"/>
                <w:color w:val="000000"/>
              </w:rPr>
              <w:t xml:space="preserve">ssembly </w:t>
            </w:r>
            <w:r w:rsidRPr="00E41423">
              <w:rPr>
                <w:rFonts w:cstheme="minorHAnsi"/>
                <w:color w:val="000000"/>
              </w:rPr>
              <w:t>Vinyl 100x80</w:t>
            </w:r>
            <w:r>
              <w:rPr>
                <w:rFonts w:cstheme="minorHAnsi"/>
                <w:color w:val="000000"/>
              </w:rPr>
              <w:t xml:space="preserve"> PVC</w:t>
            </w:r>
            <w:r w:rsidRPr="00E41423">
              <w:rPr>
                <w:rFonts w:cstheme="minorHAnsi"/>
                <w:color w:val="000000"/>
              </w:rPr>
              <w:t xml:space="preserve"> Slip-In</w:t>
            </w:r>
          </w:p>
        </w:tc>
        <w:tc>
          <w:tcPr>
            <w:tcW w:w="2417" w:type="dxa"/>
            <w:tcBorders>
              <w:top w:val="single" w:sz="4" w:space="0" w:color="221F1F"/>
              <w:left w:val="single" w:sz="4" w:space="0" w:color="221F1F"/>
              <w:bottom w:val="single" w:sz="4" w:space="0" w:color="221F1F"/>
              <w:right w:val="single" w:sz="4" w:space="0" w:color="221F1F"/>
            </w:tcBorders>
            <w:vAlign w:val="center"/>
          </w:tcPr>
          <w:p w14:paraId="3CD7BB61" w14:textId="77777777" w:rsidR="00B2726E" w:rsidRPr="00E41423" w:rsidRDefault="00B2726E" w:rsidP="002702A1">
            <w:pPr>
              <w:ind w:right="-60"/>
              <w:jc w:val="center"/>
              <w:rPr>
                <w:rFonts w:cstheme="minorHAnsi"/>
              </w:rPr>
            </w:pPr>
            <w:r>
              <w:rPr>
                <w:rFonts w:cstheme="minorHAnsi"/>
                <w:noProof/>
              </w:rPr>
              <w:drawing>
                <wp:inline distT="0" distB="0" distL="0" distR="0" wp14:anchorId="40707713" wp14:editId="3594D9A9">
                  <wp:extent cx="1145014" cy="1145014"/>
                  <wp:effectExtent l="0" t="0" r="0" b="0"/>
                  <wp:docPr id="1984069227" name="Picture 1984069227" descr="A close-up of a d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69227" name="Picture 1984069227" descr="A close-up of a drain&#10;&#10;Description automatically generated"/>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154944" cy="1154944"/>
                          </a:xfrm>
                          <a:prstGeom prst="rect">
                            <a:avLst/>
                          </a:prstGeom>
                          <a:noFill/>
                          <a:ln>
                            <a:noFill/>
                          </a:ln>
                        </pic:spPr>
                      </pic:pic>
                    </a:graphicData>
                  </a:graphic>
                </wp:inline>
              </w:drawing>
            </w:r>
          </w:p>
        </w:tc>
        <w:tc>
          <w:tcPr>
            <w:tcW w:w="2406" w:type="dxa"/>
            <w:tcBorders>
              <w:top w:val="single" w:sz="4" w:space="0" w:color="221F1F"/>
              <w:left w:val="single" w:sz="4" w:space="0" w:color="221F1F"/>
              <w:bottom w:val="single" w:sz="4" w:space="0" w:color="221F1F"/>
              <w:right w:val="single" w:sz="4" w:space="0" w:color="221F1F"/>
            </w:tcBorders>
          </w:tcPr>
          <w:p w14:paraId="3B3C51EE" w14:textId="77777777" w:rsidR="00B2726E" w:rsidRPr="00E4142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E41423">
              <w:rPr>
                <w:rFonts w:asciiTheme="minorHAnsi" w:hAnsiTheme="minorHAnsi" w:cstheme="minorHAnsi"/>
                <w:color w:val="000000"/>
                <w:szCs w:val="20"/>
              </w:rPr>
              <w:t>Other sizes also available</w:t>
            </w:r>
          </w:p>
          <w:p w14:paraId="141FDB33" w14:textId="77777777" w:rsidR="00B2726E" w:rsidRPr="00E4142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E41423">
              <w:rPr>
                <w:rFonts w:asciiTheme="minorHAnsi" w:hAnsiTheme="minorHAnsi" w:cstheme="minorHAnsi"/>
                <w:color w:val="000000"/>
                <w:szCs w:val="20"/>
              </w:rPr>
              <w:t>Kits</w:t>
            </w:r>
            <w:r>
              <w:rPr>
                <w:rFonts w:asciiTheme="minorHAnsi" w:hAnsiTheme="minorHAnsi" w:cstheme="minorHAnsi"/>
                <w:color w:val="000000"/>
                <w:szCs w:val="20"/>
              </w:rPr>
              <w:t xml:space="preserve"> with </w:t>
            </w:r>
            <w:r w:rsidRPr="00E41423">
              <w:rPr>
                <w:rFonts w:asciiTheme="minorHAnsi" w:hAnsiTheme="minorHAnsi" w:cstheme="minorHAnsi"/>
                <w:color w:val="000000"/>
                <w:szCs w:val="20"/>
              </w:rPr>
              <w:t>cast iron bodies</w:t>
            </w:r>
            <w:r>
              <w:rPr>
                <w:rFonts w:asciiTheme="minorHAnsi" w:hAnsiTheme="minorHAnsi" w:cstheme="minorHAnsi"/>
                <w:color w:val="000000"/>
                <w:szCs w:val="20"/>
              </w:rPr>
              <w:t xml:space="preserve"> and </w:t>
            </w:r>
            <w:r w:rsidRPr="00E41423">
              <w:rPr>
                <w:rFonts w:asciiTheme="minorHAnsi" w:hAnsiTheme="minorHAnsi" w:cstheme="minorHAnsi"/>
                <w:color w:val="000000"/>
                <w:szCs w:val="20"/>
              </w:rPr>
              <w:t>puddle flanges also available</w:t>
            </w:r>
          </w:p>
        </w:tc>
      </w:tr>
      <w:tr w:rsidR="00B2726E" w:rsidRPr="00E41423" w14:paraId="2D72AF91" w14:textId="77777777" w:rsidTr="002702A1">
        <w:tblPrEx>
          <w:tblCellMar>
            <w:left w:w="108" w:type="dxa"/>
            <w:right w:w="108" w:type="dxa"/>
          </w:tblCellMar>
        </w:tblPrEx>
        <w:trPr>
          <w:trHeight w:val="577"/>
        </w:trPr>
        <w:tc>
          <w:tcPr>
            <w:tcW w:w="1797" w:type="dxa"/>
            <w:tcBorders>
              <w:top w:val="single" w:sz="4" w:space="0" w:color="221F1F"/>
              <w:left w:val="single" w:sz="4" w:space="0" w:color="221F1F"/>
              <w:bottom w:val="single" w:sz="4" w:space="0" w:color="221F1F"/>
              <w:right w:val="single" w:sz="4" w:space="0" w:color="221F1F"/>
            </w:tcBorders>
          </w:tcPr>
          <w:p w14:paraId="2E5DD596" w14:textId="77777777" w:rsidR="00B2726E" w:rsidRPr="00E41423" w:rsidRDefault="00B2726E" w:rsidP="002702A1">
            <w:pPr>
              <w:rPr>
                <w:rFonts w:cstheme="minorHAnsi"/>
                <w:b/>
                <w:bCs/>
              </w:rPr>
            </w:pPr>
            <w:r w:rsidRPr="00E41423">
              <w:rPr>
                <w:rFonts w:cstheme="minorHAnsi"/>
                <w:b/>
                <w:bCs/>
                <w:color w:val="000000"/>
              </w:rPr>
              <w:t xml:space="preserve">FLOOR DRAIN OPTION 4; </w:t>
            </w:r>
            <w:r w:rsidRPr="00E41423">
              <w:rPr>
                <w:rFonts w:cstheme="minorHAnsi"/>
                <w:b/>
                <w:bCs/>
                <w:color w:val="000000"/>
              </w:rPr>
              <w:br/>
            </w:r>
            <w:r w:rsidRPr="00E41423">
              <w:rPr>
                <w:rFonts w:cstheme="minorHAnsi"/>
                <w:color w:val="000000"/>
              </w:rPr>
              <w:t>vinyl floor</w:t>
            </w:r>
          </w:p>
        </w:tc>
        <w:tc>
          <w:tcPr>
            <w:tcW w:w="2311" w:type="dxa"/>
            <w:tcBorders>
              <w:top w:val="single" w:sz="4" w:space="0" w:color="221F1F"/>
              <w:left w:val="single" w:sz="4" w:space="0" w:color="221F1F"/>
              <w:bottom w:val="single" w:sz="4" w:space="0" w:color="221F1F"/>
              <w:right w:val="single" w:sz="4" w:space="0" w:color="221F1F"/>
            </w:tcBorders>
          </w:tcPr>
          <w:p w14:paraId="60D7AE49" w14:textId="77777777" w:rsidR="00B2726E" w:rsidRPr="00E41423" w:rsidRDefault="00B2726E" w:rsidP="002702A1">
            <w:pPr>
              <w:rPr>
                <w:rFonts w:cstheme="minorHAnsi"/>
                <w:b/>
                <w:bCs/>
                <w:color w:val="000000"/>
              </w:rPr>
            </w:pPr>
            <w:hyperlink r:id="rId163" w:history="1">
              <w:r w:rsidRPr="00714337">
                <w:rPr>
                  <w:rStyle w:val="Hyperlink"/>
                  <w:rFonts w:eastAsiaTheme="minorHAnsi" w:cstheme="minorHAnsi"/>
                  <w:b/>
                  <w:bCs/>
                  <w:lang w:val="en-AU" w:eastAsia="en-US"/>
                </w:rPr>
                <w:t>303185</w:t>
              </w:r>
            </w:hyperlink>
            <w:r>
              <w:rPr>
                <w:rStyle w:val="Hyperlink"/>
                <w:rFonts w:cstheme="minorHAnsi"/>
                <w:b/>
                <w:bCs/>
              </w:rPr>
              <w:t>X</w:t>
            </w:r>
            <w:r w:rsidRPr="00E41423">
              <w:rPr>
                <w:rFonts w:cstheme="minorHAnsi"/>
                <w:b/>
                <w:bCs/>
                <w:color w:val="000000"/>
              </w:rPr>
              <w:t xml:space="preserve"> </w:t>
            </w:r>
          </w:p>
          <w:p w14:paraId="4D461BB5" w14:textId="77777777" w:rsidR="00B2726E" w:rsidRPr="00E41423" w:rsidRDefault="00B2726E" w:rsidP="002702A1">
            <w:pPr>
              <w:rPr>
                <w:rFonts w:cstheme="minorHAnsi"/>
                <w:color w:val="000000"/>
              </w:rPr>
            </w:pPr>
            <w:r>
              <w:rPr>
                <w:rFonts w:cstheme="minorHAnsi"/>
                <w:color w:val="000000"/>
              </w:rPr>
              <w:t>HeelGrate</w:t>
            </w:r>
            <w:r w:rsidRPr="00E41423">
              <w:rPr>
                <w:rFonts w:cstheme="minorHAnsi"/>
                <w:color w:val="000000"/>
              </w:rPr>
              <w:t xml:space="preserve">® </w:t>
            </w:r>
            <w:r>
              <w:rPr>
                <w:rFonts w:cstheme="minorHAnsi"/>
                <w:color w:val="000000"/>
              </w:rPr>
              <w:t>Stainless Steel</w:t>
            </w:r>
            <w:r w:rsidRPr="00E41423">
              <w:rPr>
                <w:rFonts w:cstheme="minorHAnsi"/>
                <w:color w:val="000000"/>
              </w:rPr>
              <w:t xml:space="preserve"> Floor Drain Vinyl Round 150</w:t>
            </w:r>
            <w:r>
              <w:rPr>
                <w:rFonts w:cstheme="minorHAnsi"/>
                <w:color w:val="000000"/>
              </w:rPr>
              <w:t>x</w:t>
            </w:r>
            <w:r w:rsidRPr="00E41423">
              <w:rPr>
                <w:rFonts w:cstheme="minorHAnsi"/>
                <w:color w:val="000000"/>
              </w:rPr>
              <w:t>100</w:t>
            </w:r>
            <w:r>
              <w:rPr>
                <w:rFonts w:cstheme="minorHAnsi"/>
                <w:color w:val="000000"/>
              </w:rPr>
              <w:t xml:space="preserve"> with Stainless </w:t>
            </w:r>
            <w:r w:rsidRPr="00E41423">
              <w:rPr>
                <w:rFonts w:cstheme="minorHAnsi"/>
                <w:color w:val="000000"/>
              </w:rPr>
              <w:t xml:space="preserve">Steel Body </w:t>
            </w:r>
            <w:r>
              <w:rPr>
                <w:rFonts w:cstheme="minorHAnsi"/>
                <w:color w:val="000000"/>
              </w:rPr>
              <w:t>PVC</w:t>
            </w:r>
            <w:r w:rsidRPr="00E41423">
              <w:rPr>
                <w:rFonts w:cstheme="minorHAnsi"/>
                <w:color w:val="000000"/>
              </w:rPr>
              <w:t>/</w:t>
            </w:r>
            <w:r>
              <w:rPr>
                <w:rFonts w:cstheme="minorHAnsi"/>
                <w:color w:val="000000"/>
              </w:rPr>
              <w:t>HDPE</w:t>
            </w:r>
            <w:r w:rsidRPr="00E41423">
              <w:rPr>
                <w:rFonts w:cstheme="minorHAnsi"/>
                <w:color w:val="000000"/>
              </w:rPr>
              <w:t>/</w:t>
            </w:r>
            <w:r>
              <w:rPr>
                <w:rFonts w:cstheme="minorHAnsi"/>
                <w:color w:val="000000"/>
              </w:rPr>
              <w:t xml:space="preserve">CU </w:t>
            </w:r>
            <w:r w:rsidRPr="00E41423">
              <w:rPr>
                <w:rFonts w:cstheme="minorHAnsi"/>
                <w:color w:val="000000"/>
              </w:rPr>
              <w:t>Slip-In</w:t>
            </w:r>
          </w:p>
        </w:tc>
        <w:tc>
          <w:tcPr>
            <w:tcW w:w="2417" w:type="dxa"/>
            <w:tcBorders>
              <w:top w:val="single" w:sz="4" w:space="0" w:color="221F1F"/>
              <w:left w:val="single" w:sz="4" w:space="0" w:color="221F1F"/>
              <w:bottom w:val="single" w:sz="4" w:space="0" w:color="221F1F"/>
              <w:right w:val="single" w:sz="4" w:space="0" w:color="221F1F"/>
            </w:tcBorders>
            <w:vAlign w:val="center"/>
          </w:tcPr>
          <w:p w14:paraId="15A1CBE5" w14:textId="77777777" w:rsidR="00B2726E" w:rsidRPr="00E41423" w:rsidRDefault="00B2726E" w:rsidP="002702A1">
            <w:pPr>
              <w:ind w:right="-60"/>
              <w:jc w:val="center"/>
              <w:rPr>
                <w:rFonts w:cstheme="minorHAnsi"/>
              </w:rPr>
            </w:pPr>
            <w:r>
              <w:rPr>
                <w:rFonts w:cstheme="minorHAnsi"/>
                <w:noProof/>
              </w:rPr>
              <w:drawing>
                <wp:inline distT="0" distB="0" distL="0" distR="0" wp14:anchorId="2A6F065B" wp14:editId="0053A25C">
                  <wp:extent cx="1397658" cy="1051034"/>
                  <wp:effectExtent l="0" t="0" r="0" b="0"/>
                  <wp:docPr id="1023622776" name="Picture 1023622776" descr="A round metal drain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22776" name="Picture 1023622776" descr="A round metal drain cov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7968" cy="1073827"/>
                          </a:xfrm>
                          <a:prstGeom prst="rect">
                            <a:avLst/>
                          </a:prstGeom>
                          <a:noFill/>
                          <a:ln>
                            <a:noFill/>
                          </a:ln>
                        </pic:spPr>
                      </pic:pic>
                    </a:graphicData>
                  </a:graphic>
                </wp:inline>
              </w:drawing>
            </w:r>
          </w:p>
        </w:tc>
        <w:tc>
          <w:tcPr>
            <w:tcW w:w="2406" w:type="dxa"/>
            <w:tcBorders>
              <w:top w:val="single" w:sz="4" w:space="0" w:color="221F1F"/>
              <w:left w:val="single" w:sz="4" w:space="0" w:color="221F1F"/>
              <w:bottom w:val="single" w:sz="4" w:space="0" w:color="221F1F"/>
              <w:right w:val="single" w:sz="4" w:space="0" w:color="221F1F"/>
            </w:tcBorders>
          </w:tcPr>
          <w:p w14:paraId="7B17BB32" w14:textId="77777777" w:rsidR="00B2726E" w:rsidRPr="00E4142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E41423">
              <w:rPr>
                <w:rFonts w:asciiTheme="minorHAnsi" w:hAnsiTheme="minorHAnsi" w:cstheme="minorHAnsi"/>
                <w:color w:val="000000"/>
                <w:szCs w:val="20"/>
              </w:rPr>
              <w:t>Other sizes also available</w:t>
            </w:r>
          </w:p>
          <w:p w14:paraId="58757768" w14:textId="77777777" w:rsidR="00B2726E" w:rsidRPr="00E4142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E41423">
              <w:rPr>
                <w:rFonts w:asciiTheme="minorHAnsi" w:hAnsiTheme="minorHAnsi" w:cstheme="minorHAnsi"/>
                <w:color w:val="000000"/>
                <w:szCs w:val="20"/>
              </w:rPr>
              <w:t>Kits</w:t>
            </w:r>
            <w:r>
              <w:rPr>
                <w:rFonts w:asciiTheme="minorHAnsi" w:hAnsiTheme="minorHAnsi" w:cstheme="minorHAnsi"/>
                <w:color w:val="000000"/>
                <w:szCs w:val="20"/>
              </w:rPr>
              <w:t xml:space="preserve"> with </w:t>
            </w:r>
            <w:r w:rsidRPr="00E41423">
              <w:rPr>
                <w:rFonts w:asciiTheme="minorHAnsi" w:hAnsiTheme="minorHAnsi" w:cstheme="minorHAnsi"/>
                <w:color w:val="000000"/>
                <w:szCs w:val="20"/>
              </w:rPr>
              <w:t>cast iron bodies</w:t>
            </w:r>
            <w:r>
              <w:rPr>
                <w:rFonts w:asciiTheme="minorHAnsi" w:hAnsiTheme="minorHAnsi" w:cstheme="minorHAnsi"/>
                <w:color w:val="000000"/>
                <w:szCs w:val="20"/>
              </w:rPr>
              <w:t xml:space="preserve"> and </w:t>
            </w:r>
            <w:r w:rsidRPr="00E41423">
              <w:rPr>
                <w:rFonts w:asciiTheme="minorHAnsi" w:hAnsiTheme="minorHAnsi" w:cstheme="minorHAnsi"/>
                <w:color w:val="000000"/>
                <w:szCs w:val="20"/>
              </w:rPr>
              <w:t>puddle flanges also available</w:t>
            </w:r>
          </w:p>
        </w:tc>
      </w:tr>
      <w:tr w:rsidR="00B2726E" w:rsidRPr="00E41423" w14:paraId="11DCA754" w14:textId="77777777" w:rsidTr="002702A1">
        <w:tblPrEx>
          <w:tblCellMar>
            <w:left w:w="108" w:type="dxa"/>
            <w:right w:w="108" w:type="dxa"/>
          </w:tblCellMar>
        </w:tblPrEx>
        <w:trPr>
          <w:trHeight w:val="577"/>
        </w:trPr>
        <w:tc>
          <w:tcPr>
            <w:tcW w:w="1797" w:type="dxa"/>
            <w:tcBorders>
              <w:top w:val="single" w:sz="4" w:space="0" w:color="221F1F"/>
              <w:left w:val="single" w:sz="4" w:space="0" w:color="221F1F"/>
              <w:bottom w:val="single" w:sz="4" w:space="0" w:color="221F1F"/>
              <w:right w:val="single" w:sz="4" w:space="0" w:color="221F1F"/>
            </w:tcBorders>
          </w:tcPr>
          <w:p w14:paraId="23C61EE6" w14:textId="77777777" w:rsidR="00B2726E" w:rsidRPr="00E41423" w:rsidRDefault="00B2726E" w:rsidP="002702A1">
            <w:pPr>
              <w:pStyle w:val="NormalWeb"/>
              <w:rPr>
                <w:rFonts w:asciiTheme="minorHAnsi" w:hAnsiTheme="minorHAnsi" w:cstheme="minorHAnsi"/>
                <w:b/>
                <w:bCs/>
                <w:color w:val="000000"/>
                <w:sz w:val="22"/>
                <w:szCs w:val="22"/>
              </w:rPr>
            </w:pPr>
            <w:r w:rsidRPr="00E41423">
              <w:rPr>
                <w:rFonts w:asciiTheme="minorHAnsi" w:hAnsiTheme="minorHAnsi" w:cstheme="minorHAnsi"/>
                <w:b/>
                <w:bCs/>
                <w:color w:val="000000"/>
                <w:sz w:val="22"/>
                <w:szCs w:val="22"/>
              </w:rPr>
              <w:t xml:space="preserve">CLEANOUT OPTION 1; </w:t>
            </w:r>
            <w:r w:rsidRPr="00E41423">
              <w:rPr>
                <w:rFonts w:asciiTheme="minorHAnsi" w:hAnsiTheme="minorHAnsi" w:cstheme="minorHAnsi"/>
                <w:color w:val="000000"/>
                <w:sz w:val="22"/>
                <w:szCs w:val="22"/>
              </w:rPr>
              <w:t>tile/concrete floor</w:t>
            </w:r>
          </w:p>
          <w:p w14:paraId="029C3380" w14:textId="77777777" w:rsidR="00B2726E" w:rsidRPr="00E41423" w:rsidRDefault="00B2726E" w:rsidP="002702A1">
            <w:pPr>
              <w:jc w:val="center"/>
              <w:rPr>
                <w:rFonts w:cstheme="minorHAnsi"/>
                <w:b/>
                <w:bCs/>
              </w:rPr>
            </w:pPr>
          </w:p>
        </w:tc>
        <w:tc>
          <w:tcPr>
            <w:tcW w:w="2311" w:type="dxa"/>
            <w:tcBorders>
              <w:top w:val="single" w:sz="4" w:space="0" w:color="221F1F"/>
              <w:left w:val="single" w:sz="4" w:space="0" w:color="221F1F"/>
              <w:bottom w:val="single" w:sz="4" w:space="0" w:color="221F1F"/>
              <w:right w:val="single" w:sz="4" w:space="0" w:color="221F1F"/>
            </w:tcBorders>
          </w:tcPr>
          <w:p w14:paraId="3D707617" w14:textId="77777777" w:rsidR="00B2726E" w:rsidRPr="00E41423" w:rsidRDefault="00B2726E" w:rsidP="002702A1">
            <w:pPr>
              <w:rPr>
                <w:rFonts w:cstheme="minorHAnsi"/>
                <w:b/>
                <w:bCs/>
                <w:color w:val="000000"/>
              </w:rPr>
            </w:pPr>
            <w:hyperlink r:id="rId164" w:history="1">
              <w:r w:rsidRPr="00A92051">
                <w:rPr>
                  <w:rStyle w:val="Hyperlink"/>
                  <w:rFonts w:eastAsiaTheme="minorHAnsi" w:cstheme="minorHAnsi"/>
                  <w:b/>
                  <w:bCs/>
                  <w:lang w:val="en-AU" w:eastAsia="en-US"/>
                </w:rPr>
                <w:t>67790</w:t>
              </w:r>
            </w:hyperlink>
            <w:r>
              <w:rPr>
                <w:rStyle w:val="Hyperlink"/>
                <w:rFonts w:cstheme="minorHAnsi"/>
                <w:b/>
                <w:bCs/>
              </w:rPr>
              <w:t>X</w:t>
            </w:r>
            <w:r w:rsidRPr="00E41423">
              <w:rPr>
                <w:rFonts w:cstheme="minorHAnsi"/>
                <w:b/>
                <w:bCs/>
                <w:color w:val="000000"/>
              </w:rPr>
              <w:t xml:space="preserve"> </w:t>
            </w:r>
          </w:p>
          <w:p w14:paraId="1E6F19DD" w14:textId="77777777" w:rsidR="00B2726E" w:rsidRPr="00E41423" w:rsidRDefault="00B2726E" w:rsidP="002702A1">
            <w:pPr>
              <w:rPr>
                <w:rFonts w:cstheme="minorHAnsi"/>
                <w:b/>
                <w:bCs/>
              </w:rPr>
            </w:pPr>
            <w:r w:rsidRPr="00E41423">
              <w:rPr>
                <w:rFonts w:cstheme="minorHAnsi"/>
                <w:color w:val="000000"/>
              </w:rPr>
              <w:t xml:space="preserve">Slip-Safe® </w:t>
            </w:r>
            <w:r>
              <w:rPr>
                <w:rFonts w:cstheme="minorHAnsi"/>
                <w:color w:val="000000"/>
              </w:rPr>
              <w:t>SS316</w:t>
            </w:r>
            <w:r w:rsidRPr="00E41423">
              <w:rPr>
                <w:rFonts w:cstheme="minorHAnsi"/>
                <w:color w:val="000000"/>
              </w:rPr>
              <w:t xml:space="preserve"> Bolted Cleanout Round 150x100 </w:t>
            </w:r>
            <w:r>
              <w:rPr>
                <w:rFonts w:cstheme="minorHAnsi"/>
                <w:color w:val="000000"/>
              </w:rPr>
              <w:t>PVC</w:t>
            </w:r>
            <w:r w:rsidRPr="00E41423">
              <w:rPr>
                <w:rFonts w:cstheme="minorHAnsi"/>
                <w:color w:val="000000"/>
              </w:rPr>
              <w:t>/</w:t>
            </w:r>
            <w:r>
              <w:rPr>
                <w:rFonts w:cstheme="minorHAnsi"/>
                <w:color w:val="000000"/>
              </w:rPr>
              <w:t>HDPE</w:t>
            </w:r>
            <w:r w:rsidRPr="00E41423">
              <w:rPr>
                <w:rFonts w:cstheme="minorHAnsi"/>
                <w:color w:val="000000"/>
              </w:rPr>
              <w:t>/</w:t>
            </w:r>
            <w:r>
              <w:rPr>
                <w:rFonts w:cstheme="minorHAnsi"/>
                <w:color w:val="000000"/>
              </w:rPr>
              <w:t xml:space="preserve">CU </w:t>
            </w:r>
            <w:r w:rsidRPr="00E41423">
              <w:rPr>
                <w:rFonts w:cstheme="minorHAnsi"/>
                <w:color w:val="000000"/>
              </w:rPr>
              <w:t>Slip-I</w:t>
            </w:r>
            <w:r>
              <w:rPr>
                <w:rFonts w:cstheme="minorHAnsi"/>
                <w:color w:val="000000"/>
              </w:rPr>
              <w:t>n</w:t>
            </w:r>
          </w:p>
        </w:tc>
        <w:tc>
          <w:tcPr>
            <w:tcW w:w="2417" w:type="dxa"/>
            <w:tcBorders>
              <w:top w:val="single" w:sz="4" w:space="0" w:color="221F1F"/>
              <w:left w:val="single" w:sz="4" w:space="0" w:color="221F1F"/>
              <w:bottom w:val="single" w:sz="4" w:space="0" w:color="221F1F"/>
              <w:right w:val="single" w:sz="4" w:space="0" w:color="221F1F"/>
            </w:tcBorders>
            <w:vAlign w:val="center"/>
          </w:tcPr>
          <w:p w14:paraId="27400509" w14:textId="77777777" w:rsidR="00B2726E" w:rsidRPr="00E41423" w:rsidRDefault="00B2726E" w:rsidP="002702A1">
            <w:pPr>
              <w:ind w:right="-60"/>
              <w:jc w:val="center"/>
              <w:rPr>
                <w:rFonts w:cstheme="minorHAnsi"/>
              </w:rPr>
            </w:pPr>
            <w:r>
              <w:rPr>
                <w:rFonts w:cstheme="minorHAnsi"/>
                <w:noProof/>
              </w:rPr>
              <w:drawing>
                <wp:inline distT="0" distB="0" distL="0" distR="0" wp14:anchorId="238859F9" wp14:editId="40F061ED">
                  <wp:extent cx="1119057" cy="935421"/>
                  <wp:effectExtent l="0" t="0" r="5080" b="0"/>
                  <wp:docPr id="832539064" name="Picture 832539064" descr="A round metal object with a black rubber 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539064" name="Picture 832539064" descr="A round metal object with a black rubber ring&#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957" b="6453"/>
                          <a:stretch/>
                        </pic:blipFill>
                        <pic:spPr bwMode="auto">
                          <a:xfrm>
                            <a:off x="0" y="0"/>
                            <a:ext cx="1139565" cy="9525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6" w:type="dxa"/>
            <w:tcBorders>
              <w:top w:val="single" w:sz="4" w:space="0" w:color="221F1F"/>
              <w:left w:val="single" w:sz="4" w:space="0" w:color="221F1F"/>
              <w:bottom w:val="single" w:sz="4" w:space="0" w:color="221F1F"/>
              <w:right w:val="single" w:sz="4" w:space="0" w:color="221F1F"/>
            </w:tcBorders>
          </w:tcPr>
          <w:p w14:paraId="5E0DE443" w14:textId="77777777" w:rsidR="00B2726E" w:rsidRPr="00E4142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E41423">
              <w:rPr>
                <w:rFonts w:asciiTheme="minorHAnsi" w:hAnsiTheme="minorHAnsi" w:cstheme="minorHAnsi"/>
                <w:color w:val="000000"/>
                <w:szCs w:val="20"/>
              </w:rPr>
              <w:t>Other sizes also available</w:t>
            </w:r>
          </w:p>
          <w:p w14:paraId="55FACECE" w14:textId="77777777" w:rsidR="00B2726E" w:rsidRPr="00E4142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E41423">
              <w:rPr>
                <w:rFonts w:asciiTheme="minorHAnsi" w:hAnsiTheme="minorHAnsi" w:cstheme="minorHAnsi"/>
                <w:color w:val="000000"/>
                <w:szCs w:val="20"/>
              </w:rPr>
              <w:t>Kits</w:t>
            </w:r>
            <w:r>
              <w:rPr>
                <w:rFonts w:asciiTheme="minorHAnsi" w:hAnsiTheme="minorHAnsi" w:cstheme="minorHAnsi"/>
                <w:color w:val="000000"/>
                <w:szCs w:val="20"/>
              </w:rPr>
              <w:t xml:space="preserve"> with </w:t>
            </w:r>
            <w:r w:rsidRPr="00E41423">
              <w:rPr>
                <w:rFonts w:asciiTheme="minorHAnsi" w:hAnsiTheme="minorHAnsi" w:cstheme="minorHAnsi"/>
                <w:color w:val="000000"/>
                <w:szCs w:val="20"/>
              </w:rPr>
              <w:t>cast iron bodies</w:t>
            </w:r>
            <w:r>
              <w:rPr>
                <w:rFonts w:asciiTheme="minorHAnsi" w:hAnsiTheme="minorHAnsi" w:cstheme="minorHAnsi"/>
                <w:color w:val="000000"/>
                <w:szCs w:val="20"/>
              </w:rPr>
              <w:t xml:space="preserve"> and </w:t>
            </w:r>
            <w:r w:rsidRPr="00E41423">
              <w:rPr>
                <w:rFonts w:asciiTheme="minorHAnsi" w:hAnsiTheme="minorHAnsi" w:cstheme="minorHAnsi"/>
                <w:color w:val="000000"/>
                <w:szCs w:val="20"/>
              </w:rPr>
              <w:t>puddle flanges also available</w:t>
            </w:r>
          </w:p>
        </w:tc>
      </w:tr>
      <w:tr w:rsidR="00B2726E" w:rsidRPr="00E41423" w14:paraId="63B4804C" w14:textId="77777777" w:rsidTr="002702A1">
        <w:tblPrEx>
          <w:tblCellMar>
            <w:left w:w="108" w:type="dxa"/>
            <w:right w:w="108" w:type="dxa"/>
          </w:tblCellMar>
        </w:tblPrEx>
        <w:trPr>
          <w:trHeight w:val="577"/>
        </w:trPr>
        <w:tc>
          <w:tcPr>
            <w:tcW w:w="1797" w:type="dxa"/>
            <w:tcBorders>
              <w:top w:val="single" w:sz="4" w:space="0" w:color="221F1F"/>
              <w:left w:val="single" w:sz="4" w:space="0" w:color="221F1F"/>
              <w:bottom w:val="single" w:sz="4" w:space="0" w:color="221F1F"/>
              <w:right w:val="single" w:sz="4" w:space="0" w:color="221F1F"/>
            </w:tcBorders>
          </w:tcPr>
          <w:p w14:paraId="590C09F8" w14:textId="77777777" w:rsidR="00B2726E" w:rsidRPr="00E41423" w:rsidRDefault="00B2726E" w:rsidP="002702A1">
            <w:pPr>
              <w:pStyle w:val="NormalWeb"/>
              <w:rPr>
                <w:rFonts w:asciiTheme="minorHAnsi" w:hAnsiTheme="minorHAnsi" w:cstheme="minorHAnsi"/>
                <w:b/>
                <w:bCs/>
                <w:color w:val="000000"/>
                <w:sz w:val="22"/>
                <w:szCs w:val="22"/>
              </w:rPr>
            </w:pPr>
            <w:r w:rsidRPr="00E41423">
              <w:rPr>
                <w:rFonts w:asciiTheme="minorHAnsi" w:hAnsiTheme="minorHAnsi" w:cstheme="minorHAnsi"/>
                <w:b/>
                <w:bCs/>
                <w:color w:val="000000"/>
                <w:sz w:val="22"/>
                <w:szCs w:val="22"/>
              </w:rPr>
              <w:t xml:space="preserve">CLEANOUT OPTION 2; </w:t>
            </w:r>
            <w:r w:rsidRPr="00E41423">
              <w:rPr>
                <w:rFonts w:asciiTheme="minorHAnsi" w:hAnsiTheme="minorHAnsi" w:cstheme="minorHAnsi"/>
                <w:color w:val="000000"/>
                <w:sz w:val="22"/>
                <w:szCs w:val="22"/>
              </w:rPr>
              <w:t>tile/concrete floor, square</w:t>
            </w:r>
          </w:p>
          <w:p w14:paraId="3DE761BC" w14:textId="77777777" w:rsidR="00B2726E" w:rsidRPr="00E41423" w:rsidRDefault="00B2726E" w:rsidP="002702A1">
            <w:pPr>
              <w:rPr>
                <w:rFonts w:cstheme="minorHAnsi"/>
                <w:b/>
                <w:bCs/>
              </w:rPr>
            </w:pPr>
          </w:p>
        </w:tc>
        <w:tc>
          <w:tcPr>
            <w:tcW w:w="2311" w:type="dxa"/>
            <w:tcBorders>
              <w:top w:val="single" w:sz="4" w:space="0" w:color="221F1F"/>
              <w:left w:val="single" w:sz="4" w:space="0" w:color="221F1F"/>
              <w:bottom w:val="single" w:sz="4" w:space="0" w:color="221F1F"/>
              <w:right w:val="single" w:sz="4" w:space="0" w:color="221F1F"/>
            </w:tcBorders>
          </w:tcPr>
          <w:p w14:paraId="709D3FB0" w14:textId="77777777" w:rsidR="00B2726E" w:rsidRPr="00E41423" w:rsidRDefault="00B2726E" w:rsidP="002702A1">
            <w:pPr>
              <w:rPr>
                <w:rFonts w:cstheme="minorHAnsi"/>
                <w:b/>
                <w:bCs/>
                <w:color w:val="000000"/>
              </w:rPr>
            </w:pPr>
            <w:hyperlink r:id="rId165" w:history="1">
              <w:r w:rsidRPr="005F043E">
                <w:rPr>
                  <w:rStyle w:val="Hyperlink"/>
                  <w:rFonts w:eastAsiaTheme="minorHAnsi" w:cstheme="minorHAnsi"/>
                  <w:b/>
                  <w:bCs/>
                  <w:lang w:val="en-AU" w:eastAsia="en-US"/>
                </w:rPr>
                <w:t>67778</w:t>
              </w:r>
            </w:hyperlink>
            <w:r>
              <w:rPr>
                <w:rStyle w:val="Hyperlink"/>
                <w:rFonts w:cstheme="minorHAnsi"/>
                <w:b/>
                <w:bCs/>
              </w:rPr>
              <w:t>X</w:t>
            </w:r>
            <w:r w:rsidRPr="00E41423">
              <w:rPr>
                <w:rFonts w:cstheme="minorHAnsi"/>
                <w:b/>
                <w:bCs/>
                <w:color w:val="000000"/>
              </w:rPr>
              <w:t xml:space="preserve"> </w:t>
            </w:r>
          </w:p>
          <w:p w14:paraId="5BA12D56" w14:textId="77777777" w:rsidR="00B2726E" w:rsidRPr="00E41423" w:rsidRDefault="00B2726E" w:rsidP="002702A1">
            <w:pPr>
              <w:rPr>
                <w:rFonts w:cstheme="minorHAnsi"/>
                <w:b/>
                <w:bCs/>
              </w:rPr>
            </w:pPr>
            <w:r>
              <w:rPr>
                <w:rFonts w:cstheme="minorHAnsi"/>
                <w:color w:val="000000"/>
              </w:rPr>
              <w:t>HeelGrate</w:t>
            </w:r>
            <w:r w:rsidRPr="00E41423">
              <w:rPr>
                <w:rFonts w:cstheme="minorHAnsi"/>
                <w:color w:val="000000"/>
              </w:rPr>
              <w:t xml:space="preserve">® Slip-Safe® </w:t>
            </w:r>
            <w:r>
              <w:rPr>
                <w:rFonts w:cstheme="minorHAnsi"/>
                <w:color w:val="000000"/>
              </w:rPr>
              <w:t>SS316</w:t>
            </w:r>
            <w:r w:rsidRPr="00E41423">
              <w:rPr>
                <w:rFonts w:cstheme="minorHAnsi"/>
                <w:color w:val="000000"/>
              </w:rPr>
              <w:t xml:space="preserve"> Bolted Cleanout Square 150x100 </w:t>
            </w:r>
            <w:r>
              <w:rPr>
                <w:rFonts w:cstheme="minorHAnsi"/>
                <w:color w:val="000000"/>
              </w:rPr>
              <w:t>PVC</w:t>
            </w:r>
            <w:r w:rsidRPr="00E41423">
              <w:rPr>
                <w:rFonts w:cstheme="minorHAnsi"/>
                <w:color w:val="000000"/>
              </w:rPr>
              <w:t xml:space="preserve"> / </w:t>
            </w:r>
            <w:r>
              <w:rPr>
                <w:rFonts w:cstheme="minorHAnsi"/>
                <w:color w:val="000000"/>
              </w:rPr>
              <w:t>HDPE</w:t>
            </w:r>
            <w:r w:rsidRPr="00E41423">
              <w:rPr>
                <w:rFonts w:cstheme="minorHAnsi"/>
                <w:color w:val="000000"/>
              </w:rPr>
              <w:t xml:space="preserve"> Slip-In</w:t>
            </w:r>
          </w:p>
        </w:tc>
        <w:tc>
          <w:tcPr>
            <w:tcW w:w="2417" w:type="dxa"/>
            <w:tcBorders>
              <w:top w:val="single" w:sz="4" w:space="0" w:color="221F1F"/>
              <w:left w:val="single" w:sz="4" w:space="0" w:color="221F1F"/>
              <w:bottom w:val="single" w:sz="4" w:space="0" w:color="221F1F"/>
              <w:right w:val="single" w:sz="4" w:space="0" w:color="221F1F"/>
            </w:tcBorders>
            <w:vAlign w:val="center"/>
          </w:tcPr>
          <w:p w14:paraId="51551362" w14:textId="77777777" w:rsidR="00B2726E" w:rsidRPr="00E41423" w:rsidRDefault="00B2726E" w:rsidP="002702A1">
            <w:pPr>
              <w:ind w:right="-60"/>
              <w:jc w:val="center"/>
              <w:rPr>
                <w:rFonts w:cstheme="minorHAnsi"/>
              </w:rPr>
            </w:pPr>
            <w:r>
              <w:rPr>
                <w:rFonts w:cstheme="minorHAnsi"/>
                <w:noProof/>
              </w:rPr>
              <w:drawing>
                <wp:inline distT="0" distB="0" distL="0" distR="0" wp14:anchorId="60E9995D" wp14:editId="7CAD5D92">
                  <wp:extent cx="1338567" cy="872359"/>
                  <wp:effectExtent l="0" t="0" r="0" b="4445"/>
                  <wp:docPr id="1231773540" name="Picture 1231773540" descr="A close-up of a metal d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73540" name="Picture 1231773540" descr="A close-up of a metal drain&#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451" t="10674" r="8044" b="10384"/>
                          <a:stretch/>
                        </pic:blipFill>
                        <pic:spPr bwMode="auto">
                          <a:xfrm>
                            <a:off x="0" y="0"/>
                            <a:ext cx="1364881" cy="8895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6" w:type="dxa"/>
            <w:tcBorders>
              <w:top w:val="single" w:sz="4" w:space="0" w:color="221F1F"/>
              <w:left w:val="single" w:sz="4" w:space="0" w:color="221F1F"/>
              <w:bottom w:val="single" w:sz="4" w:space="0" w:color="221F1F"/>
              <w:right w:val="single" w:sz="4" w:space="0" w:color="221F1F"/>
            </w:tcBorders>
          </w:tcPr>
          <w:p w14:paraId="47D579F5" w14:textId="77777777" w:rsidR="00B2726E" w:rsidRPr="00E4142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E41423">
              <w:rPr>
                <w:rFonts w:asciiTheme="minorHAnsi" w:hAnsiTheme="minorHAnsi" w:cstheme="minorHAnsi"/>
                <w:color w:val="000000"/>
                <w:szCs w:val="20"/>
              </w:rPr>
              <w:t>Kits</w:t>
            </w:r>
            <w:r>
              <w:rPr>
                <w:rFonts w:asciiTheme="minorHAnsi" w:hAnsiTheme="minorHAnsi" w:cstheme="minorHAnsi"/>
                <w:color w:val="000000"/>
                <w:szCs w:val="20"/>
              </w:rPr>
              <w:t xml:space="preserve"> with </w:t>
            </w:r>
            <w:r w:rsidRPr="00E41423">
              <w:rPr>
                <w:rFonts w:asciiTheme="minorHAnsi" w:hAnsiTheme="minorHAnsi" w:cstheme="minorHAnsi"/>
                <w:color w:val="000000"/>
                <w:szCs w:val="20"/>
              </w:rPr>
              <w:t>cast iron bodies</w:t>
            </w:r>
            <w:r>
              <w:rPr>
                <w:rFonts w:asciiTheme="minorHAnsi" w:hAnsiTheme="minorHAnsi" w:cstheme="minorHAnsi"/>
                <w:color w:val="000000"/>
                <w:szCs w:val="20"/>
              </w:rPr>
              <w:t xml:space="preserve"> and </w:t>
            </w:r>
            <w:r w:rsidRPr="00E41423">
              <w:rPr>
                <w:rFonts w:asciiTheme="minorHAnsi" w:hAnsiTheme="minorHAnsi" w:cstheme="minorHAnsi"/>
                <w:color w:val="000000"/>
                <w:szCs w:val="20"/>
              </w:rPr>
              <w:t>puddle flanges also available</w:t>
            </w:r>
          </w:p>
        </w:tc>
      </w:tr>
      <w:tr w:rsidR="00B2726E" w:rsidRPr="00E41423" w14:paraId="18BEC43B" w14:textId="77777777" w:rsidTr="002702A1">
        <w:tblPrEx>
          <w:tblCellMar>
            <w:left w:w="108" w:type="dxa"/>
            <w:right w:w="108" w:type="dxa"/>
          </w:tblCellMar>
        </w:tblPrEx>
        <w:trPr>
          <w:trHeight w:val="577"/>
        </w:trPr>
        <w:tc>
          <w:tcPr>
            <w:tcW w:w="1797" w:type="dxa"/>
            <w:tcBorders>
              <w:top w:val="single" w:sz="4" w:space="0" w:color="221F1F"/>
              <w:left w:val="single" w:sz="4" w:space="0" w:color="221F1F"/>
              <w:bottom w:val="single" w:sz="4" w:space="0" w:color="221F1F"/>
              <w:right w:val="single" w:sz="4" w:space="0" w:color="221F1F"/>
            </w:tcBorders>
          </w:tcPr>
          <w:p w14:paraId="1EAACAB7" w14:textId="77777777" w:rsidR="00B2726E" w:rsidRPr="00495F4B" w:rsidRDefault="00B2726E" w:rsidP="002702A1">
            <w:pPr>
              <w:pStyle w:val="NormalWeb"/>
              <w:rPr>
                <w:rFonts w:asciiTheme="minorHAnsi" w:hAnsiTheme="minorHAnsi" w:cstheme="minorHAnsi"/>
                <w:b/>
                <w:bCs/>
                <w:color w:val="000000"/>
                <w:sz w:val="22"/>
                <w:szCs w:val="22"/>
              </w:rPr>
            </w:pPr>
            <w:r w:rsidRPr="00E41423">
              <w:rPr>
                <w:rFonts w:asciiTheme="minorHAnsi" w:hAnsiTheme="minorHAnsi" w:cstheme="minorHAnsi"/>
                <w:b/>
                <w:bCs/>
                <w:color w:val="000000"/>
                <w:sz w:val="22"/>
                <w:szCs w:val="22"/>
              </w:rPr>
              <w:t>CLEANOUT</w:t>
            </w:r>
            <w:r>
              <w:rPr>
                <w:rFonts w:asciiTheme="minorHAnsi" w:hAnsiTheme="minorHAnsi" w:cstheme="minorHAnsi"/>
                <w:b/>
                <w:bCs/>
                <w:color w:val="000000"/>
                <w:sz w:val="22"/>
                <w:szCs w:val="22"/>
              </w:rPr>
              <w:t xml:space="preserve"> </w:t>
            </w:r>
            <w:r w:rsidRPr="00E41423">
              <w:rPr>
                <w:rFonts w:asciiTheme="minorHAnsi" w:hAnsiTheme="minorHAnsi" w:cstheme="minorHAnsi"/>
                <w:b/>
                <w:bCs/>
                <w:color w:val="000000"/>
                <w:sz w:val="22"/>
                <w:szCs w:val="22"/>
              </w:rPr>
              <w:t>OPTION 3;</w:t>
            </w:r>
            <w:r>
              <w:rPr>
                <w:rFonts w:asciiTheme="minorHAnsi" w:hAnsiTheme="minorHAnsi" w:cstheme="minorHAnsi"/>
                <w:b/>
                <w:bCs/>
                <w:color w:val="000000"/>
                <w:sz w:val="22"/>
                <w:szCs w:val="22"/>
              </w:rPr>
              <w:t xml:space="preserve"> </w:t>
            </w:r>
            <w:r>
              <w:rPr>
                <w:rFonts w:asciiTheme="minorHAnsi" w:hAnsiTheme="minorHAnsi" w:cstheme="minorHAnsi"/>
                <w:b/>
                <w:bCs/>
                <w:color w:val="000000"/>
                <w:sz w:val="22"/>
                <w:szCs w:val="22"/>
              </w:rPr>
              <w:br/>
            </w:r>
            <w:r w:rsidRPr="00495F4B">
              <w:rPr>
                <w:rFonts w:asciiTheme="minorHAnsi" w:hAnsiTheme="minorHAnsi" w:cstheme="minorHAnsi"/>
                <w:color w:val="000000"/>
                <w:sz w:val="22"/>
                <w:szCs w:val="22"/>
              </w:rPr>
              <w:t>vinyl floor</w:t>
            </w:r>
          </w:p>
          <w:p w14:paraId="192F7F90" w14:textId="77777777" w:rsidR="00B2726E" w:rsidRPr="00E41423" w:rsidRDefault="00B2726E" w:rsidP="002702A1">
            <w:pPr>
              <w:rPr>
                <w:rFonts w:cstheme="minorHAnsi"/>
                <w:b/>
                <w:bCs/>
              </w:rPr>
            </w:pPr>
          </w:p>
        </w:tc>
        <w:tc>
          <w:tcPr>
            <w:tcW w:w="2311" w:type="dxa"/>
            <w:tcBorders>
              <w:top w:val="single" w:sz="4" w:space="0" w:color="221F1F"/>
              <w:left w:val="single" w:sz="4" w:space="0" w:color="221F1F"/>
              <w:bottom w:val="single" w:sz="4" w:space="0" w:color="221F1F"/>
              <w:right w:val="single" w:sz="4" w:space="0" w:color="221F1F"/>
            </w:tcBorders>
          </w:tcPr>
          <w:p w14:paraId="4E3D69D0" w14:textId="77777777" w:rsidR="00B2726E" w:rsidRPr="00E41423" w:rsidRDefault="00B2726E" w:rsidP="002702A1">
            <w:pPr>
              <w:rPr>
                <w:rFonts w:cstheme="minorHAnsi"/>
                <w:b/>
                <w:bCs/>
                <w:color w:val="000000"/>
              </w:rPr>
            </w:pPr>
            <w:hyperlink r:id="rId166" w:history="1">
              <w:r w:rsidRPr="005F043E">
                <w:rPr>
                  <w:rStyle w:val="Hyperlink"/>
                  <w:rFonts w:eastAsiaTheme="minorHAnsi" w:cstheme="minorHAnsi"/>
                  <w:b/>
                  <w:bCs/>
                  <w:lang w:val="en-AU" w:eastAsia="en-US"/>
                </w:rPr>
                <w:t>69468</w:t>
              </w:r>
            </w:hyperlink>
            <w:r>
              <w:rPr>
                <w:rStyle w:val="Hyperlink"/>
                <w:rFonts w:cstheme="minorHAnsi"/>
                <w:b/>
                <w:bCs/>
              </w:rPr>
              <w:t>X</w:t>
            </w:r>
            <w:r w:rsidRPr="00E41423">
              <w:rPr>
                <w:rFonts w:cstheme="minorHAnsi"/>
                <w:b/>
                <w:bCs/>
                <w:color w:val="000000"/>
              </w:rPr>
              <w:t xml:space="preserve"> </w:t>
            </w:r>
          </w:p>
          <w:p w14:paraId="25113ABD" w14:textId="77777777" w:rsidR="00B2726E" w:rsidRPr="00E41423" w:rsidRDefault="00B2726E" w:rsidP="002702A1">
            <w:pPr>
              <w:rPr>
                <w:rFonts w:cstheme="minorHAnsi"/>
                <w:b/>
                <w:bCs/>
              </w:rPr>
            </w:pPr>
            <w:r w:rsidRPr="00E41423">
              <w:rPr>
                <w:rFonts w:cstheme="minorHAnsi"/>
                <w:color w:val="000000"/>
              </w:rPr>
              <w:t xml:space="preserve">Slip-Safe® </w:t>
            </w:r>
            <w:r>
              <w:rPr>
                <w:rFonts w:cstheme="minorHAnsi"/>
                <w:color w:val="000000"/>
              </w:rPr>
              <w:t xml:space="preserve">SS </w:t>
            </w:r>
            <w:r w:rsidRPr="00E41423">
              <w:rPr>
                <w:rFonts w:cstheme="minorHAnsi"/>
                <w:color w:val="000000"/>
              </w:rPr>
              <w:t>Vinyl Bolted Cleanout 150</w:t>
            </w:r>
            <w:r>
              <w:rPr>
                <w:rFonts w:cstheme="minorHAnsi"/>
                <w:color w:val="000000"/>
              </w:rPr>
              <w:t>x</w:t>
            </w:r>
            <w:r w:rsidRPr="00E41423">
              <w:rPr>
                <w:rFonts w:cstheme="minorHAnsi"/>
                <w:color w:val="000000"/>
              </w:rPr>
              <w:t xml:space="preserve">100 </w:t>
            </w:r>
            <w:r>
              <w:rPr>
                <w:rFonts w:cstheme="minorHAnsi"/>
                <w:color w:val="000000"/>
              </w:rPr>
              <w:t>PVC</w:t>
            </w:r>
            <w:r w:rsidRPr="00E41423">
              <w:rPr>
                <w:rFonts w:cstheme="minorHAnsi"/>
                <w:color w:val="000000"/>
              </w:rPr>
              <w:t>/</w:t>
            </w:r>
            <w:r>
              <w:rPr>
                <w:rFonts w:cstheme="minorHAnsi"/>
                <w:color w:val="000000"/>
              </w:rPr>
              <w:t>HDPE</w:t>
            </w:r>
            <w:r w:rsidRPr="00E41423">
              <w:rPr>
                <w:rFonts w:cstheme="minorHAnsi"/>
                <w:color w:val="000000"/>
              </w:rPr>
              <w:t>/</w:t>
            </w:r>
            <w:r>
              <w:rPr>
                <w:rFonts w:cstheme="minorHAnsi"/>
                <w:color w:val="000000"/>
              </w:rPr>
              <w:t xml:space="preserve">CU </w:t>
            </w:r>
            <w:r w:rsidRPr="00E41423">
              <w:rPr>
                <w:rFonts w:cstheme="minorHAnsi"/>
                <w:color w:val="000000"/>
              </w:rPr>
              <w:t>Slip-In</w:t>
            </w:r>
          </w:p>
        </w:tc>
        <w:tc>
          <w:tcPr>
            <w:tcW w:w="2417" w:type="dxa"/>
            <w:tcBorders>
              <w:top w:val="single" w:sz="4" w:space="0" w:color="221F1F"/>
              <w:left w:val="single" w:sz="4" w:space="0" w:color="221F1F"/>
              <w:bottom w:val="single" w:sz="4" w:space="0" w:color="221F1F"/>
              <w:right w:val="single" w:sz="4" w:space="0" w:color="221F1F"/>
            </w:tcBorders>
            <w:vAlign w:val="center"/>
          </w:tcPr>
          <w:p w14:paraId="210726E6" w14:textId="77777777" w:rsidR="00B2726E" w:rsidRPr="00E41423" w:rsidRDefault="00B2726E" w:rsidP="002702A1">
            <w:pPr>
              <w:ind w:right="-60"/>
              <w:jc w:val="center"/>
              <w:rPr>
                <w:rFonts w:cstheme="minorHAnsi"/>
              </w:rPr>
            </w:pPr>
            <w:r>
              <w:rPr>
                <w:rFonts w:cstheme="minorHAnsi"/>
                <w:noProof/>
              </w:rPr>
              <w:drawing>
                <wp:inline distT="0" distB="0" distL="0" distR="0" wp14:anchorId="21EBB39C" wp14:editId="6A562E07">
                  <wp:extent cx="1110911" cy="830318"/>
                  <wp:effectExtent l="0" t="0" r="0" b="8255"/>
                  <wp:docPr id="482795356" name="Picture 482795356" descr="A close-up of a d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95356" name="Picture 482795356" descr="A close-up of a drai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9851" cy="851949"/>
                          </a:xfrm>
                          <a:prstGeom prst="rect">
                            <a:avLst/>
                          </a:prstGeom>
                          <a:noFill/>
                          <a:ln>
                            <a:noFill/>
                          </a:ln>
                        </pic:spPr>
                      </pic:pic>
                    </a:graphicData>
                  </a:graphic>
                </wp:inline>
              </w:drawing>
            </w:r>
          </w:p>
        </w:tc>
        <w:tc>
          <w:tcPr>
            <w:tcW w:w="2406" w:type="dxa"/>
            <w:tcBorders>
              <w:top w:val="single" w:sz="4" w:space="0" w:color="221F1F"/>
              <w:left w:val="single" w:sz="4" w:space="0" w:color="221F1F"/>
              <w:bottom w:val="single" w:sz="4" w:space="0" w:color="221F1F"/>
              <w:right w:val="single" w:sz="4" w:space="0" w:color="221F1F"/>
            </w:tcBorders>
          </w:tcPr>
          <w:p w14:paraId="2A6C0EE9" w14:textId="77777777" w:rsidR="00B2726E" w:rsidRPr="00E4142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E41423">
              <w:rPr>
                <w:rFonts w:asciiTheme="minorHAnsi" w:hAnsiTheme="minorHAnsi" w:cstheme="minorHAnsi"/>
                <w:color w:val="000000"/>
                <w:szCs w:val="20"/>
              </w:rPr>
              <w:t>Other sizes also available</w:t>
            </w:r>
          </w:p>
          <w:p w14:paraId="0E84D3D1" w14:textId="77777777" w:rsidR="00B2726E" w:rsidRPr="00E4142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E41423">
              <w:rPr>
                <w:rFonts w:asciiTheme="minorHAnsi" w:hAnsiTheme="minorHAnsi" w:cstheme="minorHAnsi"/>
                <w:color w:val="000000"/>
                <w:szCs w:val="20"/>
              </w:rPr>
              <w:t>Kits</w:t>
            </w:r>
            <w:r>
              <w:rPr>
                <w:rFonts w:asciiTheme="minorHAnsi" w:hAnsiTheme="minorHAnsi" w:cstheme="minorHAnsi"/>
                <w:color w:val="000000"/>
                <w:szCs w:val="20"/>
              </w:rPr>
              <w:t xml:space="preserve"> with </w:t>
            </w:r>
            <w:r w:rsidRPr="00E41423">
              <w:rPr>
                <w:rFonts w:asciiTheme="minorHAnsi" w:hAnsiTheme="minorHAnsi" w:cstheme="minorHAnsi"/>
                <w:color w:val="000000"/>
                <w:szCs w:val="20"/>
              </w:rPr>
              <w:t>cast iron bodies</w:t>
            </w:r>
            <w:r>
              <w:rPr>
                <w:rFonts w:asciiTheme="minorHAnsi" w:hAnsiTheme="minorHAnsi" w:cstheme="minorHAnsi"/>
                <w:color w:val="000000"/>
                <w:szCs w:val="20"/>
              </w:rPr>
              <w:t xml:space="preserve"> and </w:t>
            </w:r>
            <w:r w:rsidRPr="00E41423">
              <w:rPr>
                <w:rFonts w:asciiTheme="minorHAnsi" w:hAnsiTheme="minorHAnsi" w:cstheme="minorHAnsi"/>
                <w:color w:val="000000"/>
                <w:szCs w:val="20"/>
              </w:rPr>
              <w:t>puddle flanges also available</w:t>
            </w:r>
          </w:p>
        </w:tc>
      </w:tr>
    </w:tbl>
    <w:p w14:paraId="697AD3F6" w14:textId="77777777" w:rsidR="00B2726E" w:rsidRPr="00E41423" w:rsidRDefault="00B2726E" w:rsidP="00B2726E">
      <w:pPr>
        <w:autoSpaceDE w:val="0"/>
        <w:autoSpaceDN w:val="0"/>
        <w:adjustRightInd w:val="0"/>
        <w:spacing w:after="0" w:line="240" w:lineRule="auto"/>
        <w:rPr>
          <w:rFonts w:cstheme="minorHAnsi"/>
          <w:color w:val="1F1F1F"/>
        </w:rPr>
      </w:pPr>
    </w:p>
    <w:p w14:paraId="28227DFA" w14:textId="77777777" w:rsidR="00B2726E" w:rsidRDefault="00B2726E" w:rsidP="00B2726E">
      <w:pPr>
        <w:rPr>
          <w:rFonts w:eastAsia="Arial" w:cstheme="minorHAnsi"/>
          <w:b/>
          <w:color w:val="221F1F"/>
          <w:sz w:val="32"/>
          <w:szCs w:val="24"/>
          <w:lang w:val="en-GB" w:eastAsia="en-GB"/>
        </w:rPr>
      </w:pPr>
      <w:r>
        <w:rPr>
          <w:rFonts w:cstheme="minorHAnsi"/>
          <w:sz w:val="32"/>
          <w:szCs w:val="24"/>
        </w:rPr>
        <w:br w:type="page"/>
      </w:r>
    </w:p>
    <w:p w14:paraId="4E47B217" w14:textId="77777777" w:rsidR="00B2726E" w:rsidRPr="00E41423" w:rsidRDefault="00B2726E" w:rsidP="00B2726E">
      <w:pPr>
        <w:pStyle w:val="Heading1"/>
        <w:ind w:left="0" w:firstLine="0"/>
        <w:rPr>
          <w:rFonts w:asciiTheme="minorHAnsi" w:hAnsiTheme="minorHAnsi" w:cstheme="minorHAnsi"/>
          <w:sz w:val="32"/>
          <w:szCs w:val="24"/>
        </w:rPr>
      </w:pPr>
      <w:r w:rsidRPr="00E41423">
        <w:rPr>
          <w:rFonts w:asciiTheme="minorHAnsi" w:hAnsiTheme="minorHAnsi" w:cstheme="minorHAnsi"/>
          <w:sz w:val="32"/>
          <w:szCs w:val="24"/>
        </w:rPr>
        <w:lastRenderedPageBreak/>
        <w:t>Trade Waste (6.9.12.2)</w:t>
      </w:r>
    </w:p>
    <w:p w14:paraId="2F880721" w14:textId="77777777" w:rsidR="00B2726E" w:rsidRPr="00041F57" w:rsidRDefault="00B2726E" w:rsidP="00B2726E">
      <w:pPr>
        <w:pStyle w:val="ListParagraph"/>
        <w:numPr>
          <w:ilvl w:val="0"/>
          <w:numId w:val="1"/>
        </w:numPr>
        <w:jc w:val="left"/>
        <w:rPr>
          <w:rFonts w:asciiTheme="minorHAnsi" w:hAnsiTheme="minorHAnsi" w:cstheme="minorHAnsi"/>
          <w:sz w:val="22"/>
        </w:rPr>
      </w:pPr>
      <w:r w:rsidRPr="00E41423">
        <w:rPr>
          <w:rFonts w:asciiTheme="minorHAnsi" w:hAnsiTheme="minorHAnsi" w:cstheme="minorHAnsi"/>
          <w:sz w:val="22"/>
        </w:rPr>
        <w:t>Cafeteria sink outlets</w:t>
      </w:r>
      <w:r>
        <w:rPr>
          <w:rFonts w:asciiTheme="minorHAnsi" w:hAnsiTheme="minorHAnsi" w:cstheme="minorHAnsi"/>
          <w:sz w:val="22"/>
        </w:rPr>
        <w:t xml:space="preserve"> and </w:t>
      </w:r>
      <w:r w:rsidRPr="00E41423">
        <w:rPr>
          <w:rFonts w:asciiTheme="minorHAnsi" w:hAnsiTheme="minorHAnsi" w:cstheme="minorHAnsi"/>
          <w:sz w:val="22"/>
        </w:rPr>
        <w:t>floor waste gullies shall incorporate removable primary</w:t>
      </w:r>
      <w:r>
        <w:rPr>
          <w:rFonts w:asciiTheme="minorHAnsi" w:hAnsiTheme="minorHAnsi" w:cstheme="minorHAnsi"/>
          <w:sz w:val="22"/>
        </w:rPr>
        <w:t xml:space="preserve"> and </w:t>
      </w:r>
      <w:r w:rsidRPr="00E41423">
        <w:rPr>
          <w:rFonts w:asciiTheme="minorHAnsi" w:hAnsiTheme="minorHAnsi" w:cstheme="minorHAnsi"/>
          <w:sz w:val="22"/>
        </w:rPr>
        <w:t>fixed secondary strainers in accordance</w:t>
      </w:r>
      <w:r>
        <w:rPr>
          <w:rFonts w:asciiTheme="minorHAnsi" w:hAnsiTheme="minorHAnsi" w:cstheme="minorHAnsi"/>
          <w:sz w:val="22"/>
        </w:rPr>
        <w:t xml:space="preserve"> with </w:t>
      </w:r>
      <w:r w:rsidRPr="00E41423">
        <w:rPr>
          <w:rFonts w:asciiTheme="minorHAnsi" w:hAnsiTheme="minorHAnsi" w:cstheme="minorHAnsi"/>
          <w:sz w:val="22"/>
        </w:rPr>
        <w:t>Water Corporation Western Australia.</w:t>
      </w:r>
      <w:r>
        <w:rPr>
          <w:rFonts w:asciiTheme="minorHAnsi" w:hAnsiTheme="minorHAnsi" w:cstheme="minorHAnsi"/>
          <w:sz w:val="22"/>
        </w:rPr>
        <w:br/>
      </w: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843"/>
        <w:gridCol w:w="2552"/>
        <w:gridCol w:w="2268"/>
        <w:gridCol w:w="2268"/>
      </w:tblGrid>
      <w:tr w:rsidR="00B2726E" w:rsidRPr="00E41423" w14:paraId="294AAA27" w14:textId="77777777" w:rsidTr="002702A1">
        <w:trPr>
          <w:trHeight w:val="336"/>
        </w:trPr>
        <w:tc>
          <w:tcPr>
            <w:tcW w:w="1843"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086509D" w14:textId="77777777" w:rsidR="00B2726E" w:rsidRPr="00E41423" w:rsidRDefault="00B2726E" w:rsidP="002702A1">
            <w:pPr>
              <w:spacing w:line="259" w:lineRule="auto"/>
              <w:rPr>
                <w:rFonts w:cstheme="minorHAnsi"/>
                <w:sz w:val="24"/>
                <w:szCs w:val="24"/>
              </w:rPr>
            </w:pPr>
            <w:r w:rsidRPr="00E41423">
              <w:rPr>
                <w:rFonts w:cstheme="minorHAnsi"/>
                <w:b/>
                <w:sz w:val="24"/>
                <w:szCs w:val="24"/>
              </w:rPr>
              <w:t>Location</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BCF3F6D" w14:textId="77777777" w:rsidR="00B2726E" w:rsidRPr="00E41423" w:rsidRDefault="00B2726E" w:rsidP="002702A1">
            <w:pPr>
              <w:spacing w:line="259" w:lineRule="auto"/>
              <w:rPr>
                <w:rFonts w:cstheme="minorHAnsi"/>
                <w:sz w:val="24"/>
                <w:szCs w:val="24"/>
              </w:rPr>
            </w:pPr>
            <w:r w:rsidRPr="00E41423">
              <w:rPr>
                <w:rFonts w:cstheme="minorHAnsi"/>
                <w:b/>
                <w:sz w:val="24"/>
                <w:szCs w:val="24"/>
              </w:rPr>
              <w:t>Product Description</w:t>
            </w:r>
          </w:p>
        </w:tc>
        <w:tc>
          <w:tcPr>
            <w:tcW w:w="2268"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8C0E867" w14:textId="77777777" w:rsidR="00B2726E" w:rsidRPr="00E41423" w:rsidRDefault="00B2726E" w:rsidP="002702A1">
            <w:pPr>
              <w:spacing w:line="259" w:lineRule="auto"/>
              <w:ind w:right="-60"/>
              <w:rPr>
                <w:rFonts w:cstheme="minorHAnsi"/>
                <w:b/>
                <w:sz w:val="24"/>
                <w:szCs w:val="24"/>
              </w:rPr>
            </w:pPr>
            <w:r w:rsidRPr="00E41423">
              <w:rPr>
                <w:rFonts w:cstheme="minorHAnsi"/>
                <w:b/>
                <w:sz w:val="24"/>
                <w:szCs w:val="24"/>
              </w:rPr>
              <w:t>Image</w:t>
            </w:r>
          </w:p>
        </w:tc>
        <w:tc>
          <w:tcPr>
            <w:tcW w:w="2268"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BA08CEA" w14:textId="77777777" w:rsidR="00B2726E" w:rsidRPr="00E41423" w:rsidRDefault="00B2726E" w:rsidP="002702A1">
            <w:pPr>
              <w:ind w:right="-60"/>
              <w:rPr>
                <w:rFonts w:cstheme="minorHAnsi"/>
                <w:b/>
                <w:sz w:val="24"/>
                <w:szCs w:val="24"/>
              </w:rPr>
            </w:pPr>
            <w:r w:rsidRPr="00E41423">
              <w:rPr>
                <w:rFonts w:cstheme="minorHAnsi"/>
                <w:b/>
                <w:sz w:val="24"/>
                <w:szCs w:val="24"/>
              </w:rPr>
              <w:t>Notes</w:t>
            </w:r>
          </w:p>
        </w:tc>
      </w:tr>
      <w:tr w:rsidR="00B2726E" w:rsidRPr="00E41423" w14:paraId="317BBECF" w14:textId="77777777" w:rsidTr="002702A1">
        <w:tblPrEx>
          <w:tblCellMar>
            <w:left w:w="108" w:type="dxa"/>
            <w:right w:w="108" w:type="dxa"/>
          </w:tblCellMar>
        </w:tblPrEx>
        <w:trPr>
          <w:trHeight w:val="577"/>
        </w:trPr>
        <w:tc>
          <w:tcPr>
            <w:tcW w:w="1843" w:type="dxa"/>
            <w:tcBorders>
              <w:top w:val="single" w:sz="4" w:space="0" w:color="221F1F"/>
              <w:left w:val="single" w:sz="4" w:space="0" w:color="221F1F"/>
              <w:bottom w:val="single" w:sz="4" w:space="0" w:color="221F1F"/>
              <w:right w:val="single" w:sz="4" w:space="0" w:color="221F1F"/>
            </w:tcBorders>
          </w:tcPr>
          <w:p w14:paraId="306E5609" w14:textId="77777777" w:rsidR="00B2726E" w:rsidRPr="00E41423" w:rsidRDefault="00B2726E" w:rsidP="002702A1">
            <w:pPr>
              <w:rPr>
                <w:rFonts w:cstheme="minorHAnsi"/>
                <w:b/>
                <w:bCs/>
              </w:rPr>
            </w:pPr>
            <w:r w:rsidRPr="00E41423">
              <w:rPr>
                <w:rFonts w:cstheme="minorHAnsi"/>
                <w:b/>
                <w:bCs/>
              </w:rPr>
              <w:t xml:space="preserve">Industrial Floor Waste Combo; </w:t>
            </w:r>
            <w:r>
              <w:rPr>
                <w:rFonts w:cstheme="minorHAnsi"/>
                <w:b/>
                <w:bCs/>
              </w:rPr>
              <w:br/>
            </w:r>
            <w:r w:rsidRPr="00E41423">
              <w:rPr>
                <w:rFonts w:cstheme="minorHAnsi"/>
              </w:rPr>
              <w:t>round, tile/concrete</w:t>
            </w:r>
          </w:p>
        </w:tc>
        <w:tc>
          <w:tcPr>
            <w:tcW w:w="2552" w:type="dxa"/>
            <w:tcBorders>
              <w:top w:val="single" w:sz="4" w:space="0" w:color="221F1F"/>
              <w:left w:val="single" w:sz="4" w:space="0" w:color="221F1F"/>
              <w:bottom w:val="single" w:sz="4" w:space="0" w:color="221F1F"/>
              <w:right w:val="single" w:sz="4" w:space="0" w:color="221F1F"/>
            </w:tcBorders>
          </w:tcPr>
          <w:p w14:paraId="13E77622" w14:textId="77777777" w:rsidR="00B2726E" w:rsidRPr="00E41423" w:rsidRDefault="00B2726E" w:rsidP="002702A1">
            <w:pPr>
              <w:rPr>
                <w:rFonts w:cstheme="minorHAnsi"/>
                <w:b/>
                <w:bCs/>
              </w:rPr>
            </w:pPr>
            <w:hyperlink r:id="rId167" w:history="1">
              <w:r w:rsidRPr="005463BF">
                <w:rPr>
                  <w:rStyle w:val="Hyperlink"/>
                  <w:rFonts w:eastAsiaTheme="minorHAnsi" w:cstheme="minorHAnsi"/>
                  <w:b/>
                  <w:bCs/>
                  <w:lang w:val="en-AU" w:eastAsia="en-US"/>
                </w:rPr>
                <w:t>D</w:t>
              </w:r>
              <w:r>
                <w:rPr>
                  <w:rStyle w:val="Hyperlink"/>
                  <w:rFonts w:eastAsiaTheme="minorHAnsi" w:cstheme="minorHAnsi"/>
                  <w:b/>
                  <w:bCs/>
                  <w:lang w:val="en-AU" w:eastAsia="en-US"/>
                </w:rPr>
                <w:t>I</w:t>
              </w:r>
              <w:r>
                <w:rPr>
                  <w:rStyle w:val="Hyperlink"/>
                  <w:rFonts w:eastAsiaTheme="minorHAnsi"/>
                  <w:b/>
                  <w:bCs/>
                </w:rPr>
                <w:t>4M06RX</w:t>
              </w:r>
            </w:hyperlink>
          </w:p>
          <w:p w14:paraId="31ABA82E" w14:textId="77777777" w:rsidR="00B2726E" w:rsidRPr="00E41423" w:rsidRDefault="00B2726E" w:rsidP="002702A1">
            <w:pPr>
              <w:rPr>
                <w:rFonts w:cstheme="minorHAnsi"/>
              </w:rPr>
            </w:pPr>
            <w:r w:rsidRPr="00E41423">
              <w:rPr>
                <w:rFonts w:cstheme="minorHAnsi"/>
              </w:rPr>
              <w:t xml:space="preserve">Industrial Floor Waste Combo </w:t>
            </w:r>
            <w:r>
              <w:rPr>
                <w:rFonts w:cstheme="minorHAnsi"/>
              </w:rPr>
              <w:t>Stainless Steel</w:t>
            </w:r>
            <w:r w:rsidRPr="00E41423">
              <w:rPr>
                <w:rFonts w:cstheme="minorHAnsi"/>
              </w:rPr>
              <w:t xml:space="preserve"> Round Grate 150x100 </w:t>
            </w:r>
            <w:r>
              <w:rPr>
                <w:rFonts w:cstheme="minorHAnsi"/>
              </w:rPr>
              <w:t>PVC</w:t>
            </w:r>
            <w:r w:rsidRPr="00E41423">
              <w:rPr>
                <w:rFonts w:cstheme="minorHAnsi"/>
              </w:rPr>
              <w:t>/</w:t>
            </w:r>
            <w:r>
              <w:rPr>
                <w:rFonts w:cstheme="minorHAnsi"/>
              </w:rPr>
              <w:t>HDPE</w:t>
            </w:r>
            <w:r w:rsidRPr="00E41423">
              <w:rPr>
                <w:rFonts w:cstheme="minorHAnsi"/>
              </w:rPr>
              <w:t xml:space="preserve"> &amp; Dual S/S Strainer</w:t>
            </w:r>
          </w:p>
        </w:tc>
        <w:tc>
          <w:tcPr>
            <w:tcW w:w="2268" w:type="dxa"/>
            <w:tcBorders>
              <w:top w:val="single" w:sz="4" w:space="0" w:color="221F1F"/>
              <w:left w:val="single" w:sz="4" w:space="0" w:color="221F1F"/>
              <w:bottom w:val="single" w:sz="4" w:space="0" w:color="221F1F"/>
              <w:right w:val="single" w:sz="4" w:space="0" w:color="221F1F"/>
            </w:tcBorders>
            <w:vAlign w:val="center"/>
          </w:tcPr>
          <w:p w14:paraId="215FBE89" w14:textId="77777777" w:rsidR="00B2726E" w:rsidRPr="00E41423" w:rsidRDefault="00B2726E" w:rsidP="002702A1">
            <w:pPr>
              <w:ind w:right="-60"/>
              <w:jc w:val="center"/>
              <w:rPr>
                <w:rFonts w:cstheme="minorHAnsi"/>
              </w:rPr>
            </w:pPr>
            <w:r>
              <w:rPr>
                <w:rFonts w:cstheme="minorHAnsi"/>
                <w:noProof/>
              </w:rPr>
              <w:drawing>
                <wp:inline distT="0" distB="0" distL="0" distR="0" wp14:anchorId="0730B1E4" wp14:editId="72252827">
                  <wp:extent cx="960582" cy="960582"/>
                  <wp:effectExtent l="0" t="0" r="0" b="0"/>
                  <wp:docPr id="1360913579" name="Picture 1360913579" descr="A metal drain with a round ho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13579" name="Picture 1360913579" descr="A metal drain with a round hol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2128" cy="972128"/>
                          </a:xfrm>
                          <a:prstGeom prst="rect">
                            <a:avLst/>
                          </a:prstGeom>
                          <a:noFill/>
                          <a:ln>
                            <a:noFill/>
                          </a:ln>
                        </pic:spPr>
                      </pic:pic>
                    </a:graphicData>
                  </a:graphic>
                </wp:inline>
              </w:drawing>
            </w:r>
          </w:p>
        </w:tc>
        <w:tc>
          <w:tcPr>
            <w:tcW w:w="2268" w:type="dxa"/>
            <w:tcBorders>
              <w:top w:val="single" w:sz="4" w:space="0" w:color="221F1F"/>
              <w:left w:val="single" w:sz="4" w:space="0" w:color="221F1F"/>
              <w:bottom w:val="single" w:sz="4" w:space="0" w:color="221F1F"/>
              <w:right w:val="single" w:sz="4" w:space="0" w:color="221F1F"/>
            </w:tcBorders>
          </w:tcPr>
          <w:p w14:paraId="711D4EBB" w14:textId="77777777" w:rsidR="00B2726E" w:rsidRPr="001776F6" w:rsidRDefault="00B2726E" w:rsidP="00B2726E">
            <w:pPr>
              <w:pStyle w:val="ListParagraph"/>
              <w:numPr>
                <w:ilvl w:val="0"/>
                <w:numId w:val="2"/>
              </w:numPr>
              <w:spacing w:after="0" w:line="240" w:lineRule="auto"/>
              <w:ind w:left="318" w:right="-60" w:hanging="283"/>
              <w:jc w:val="left"/>
              <w:rPr>
                <w:rFonts w:asciiTheme="minorHAnsi" w:hAnsiTheme="minorHAnsi" w:cstheme="minorHAnsi"/>
                <w:color w:val="000000"/>
                <w:szCs w:val="20"/>
              </w:rPr>
            </w:pPr>
            <w:r w:rsidRPr="001776F6">
              <w:rPr>
                <w:rFonts w:asciiTheme="minorHAnsi" w:hAnsiTheme="minorHAnsi" w:cstheme="minorHAnsi"/>
                <w:color w:val="000000"/>
                <w:szCs w:val="20"/>
              </w:rPr>
              <w:t>AS 3996 Cla</w:t>
            </w:r>
            <w:r>
              <w:rPr>
                <w:rFonts w:asciiTheme="minorHAnsi" w:hAnsiTheme="minorHAnsi" w:cstheme="minorHAnsi"/>
                <w:color w:val="000000"/>
                <w:szCs w:val="20"/>
              </w:rPr>
              <w:t xml:space="preserve">ss </w:t>
            </w:r>
            <w:r w:rsidRPr="001776F6">
              <w:rPr>
                <w:rFonts w:asciiTheme="minorHAnsi" w:hAnsiTheme="minorHAnsi" w:cstheme="minorHAnsi"/>
                <w:color w:val="000000"/>
                <w:szCs w:val="20"/>
              </w:rPr>
              <w:t>C</w:t>
            </w:r>
            <w:r>
              <w:rPr>
                <w:rFonts w:asciiTheme="minorHAnsi" w:hAnsiTheme="minorHAnsi" w:cstheme="minorHAnsi"/>
                <w:color w:val="000000"/>
                <w:szCs w:val="20"/>
              </w:rPr>
              <w:t xml:space="preserve"> and </w:t>
            </w:r>
            <w:r w:rsidRPr="001776F6">
              <w:rPr>
                <w:rFonts w:asciiTheme="minorHAnsi" w:hAnsiTheme="minorHAnsi" w:cstheme="minorHAnsi"/>
                <w:color w:val="000000"/>
                <w:szCs w:val="20"/>
              </w:rPr>
              <w:t>EN1253 Cla</w:t>
            </w:r>
            <w:r>
              <w:rPr>
                <w:rFonts w:asciiTheme="minorHAnsi" w:hAnsiTheme="minorHAnsi" w:cstheme="minorHAnsi"/>
                <w:color w:val="000000"/>
                <w:szCs w:val="20"/>
              </w:rPr>
              <w:t xml:space="preserve">ss </w:t>
            </w:r>
            <w:r w:rsidRPr="001776F6">
              <w:rPr>
                <w:rFonts w:asciiTheme="minorHAnsi" w:hAnsiTheme="minorHAnsi" w:cstheme="minorHAnsi"/>
                <w:color w:val="000000"/>
                <w:szCs w:val="20"/>
              </w:rPr>
              <w:t>C load rating</w:t>
            </w:r>
          </w:p>
          <w:p w14:paraId="0C624849" w14:textId="77777777" w:rsidR="00B2726E" w:rsidRPr="001776F6" w:rsidRDefault="00B2726E" w:rsidP="00B2726E">
            <w:pPr>
              <w:pStyle w:val="ListParagraph"/>
              <w:numPr>
                <w:ilvl w:val="0"/>
                <w:numId w:val="2"/>
              </w:numPr>
              <w:spacing w:after="0" w:line="240" w:lineRule="auto"/>
              <w:ind w:left="318" w:right="-60" w:hanging="283"/>
              <w:jc w:val="left"/>
              <w:rPr>
                <w:rFonts w:asciiTheme="minorHAnsi" w:hAnsiTheme="minorHAnsi" w:cstheme="minorHAnsi"/>
                <w:color w:val="000000"/>
                <w:szCs w:val="20"/>
              </w:rPr>
            </w:pPr>
            <w:r w:rsidRPr="001776F6">
              <w:rPr>
                <w:rFonts w:asciiTheme="minorHAnsi" w:eastAsiaTheme="minorEastAsia" w:hAnsiTheme="minorHAnsi" w:cstheme="minorHAnsi"/>
                <w:color w:val="000000"/>
                <w:szCs w:val="20"/>
              </w:rPr>
              <w:t>AS/NZS 4994:1998 Discharge of commercial</w:t>
            </w:r>
            <w:r>
              <w:rPr>
                <w:rFonts w:asciiTheme="minorHAnsi" w:eastAsiaTheme="minorEastAsia" w:hAnsiTheme="minorHAnsi" w:cstheme="minorHAnsi"/>
                <w:color w:val="000000"/>
                <w:szCs w:val="20"/>
              </w:rPr>
              <w:t xml:space="preserve"> and </w:t>
            </w:r>
            <w:r w:rsidRPr="001776F6">
              <w:rPr>
                <w:rFonts w:asciiTheme="minorHAnsi" w:eastAsiaTheme="minorEastAsia" w:hAnsiTheme="minorHAnsi" w:cstheme="minorHAnsi"/>
                <w:color w:val="000000"/>
                <w:szCs w:val="20"/>
              </w:rPr>
              <w:t xml:space="preserve">industrial </w:t>
            </w:r>
            <w:proofErr w:type="gramStart"/>
            <w:r w:rsidRPr="001776F6">
              <w:rPr>
                <w:rFonts w:asciiTheme="minorHAnsi" w:eastAsiaTheme="minorEastAsia" w:hAnsiTheme="minorHAnsi" w:cstheme="minorHAnsi"/>
                <w:color w:val="000000"/>
                <w:szCs w:val="20"/>
              </w:rPr>
              <w:t>waste water</w:t>
            </w:r>
            <w:proofErr w:type="gramEnd"/>
            <w:r>
              <w:rPr>
                <w:rFonts w:asciiTheme="minorHAnsi" w:eastAsiaTheme="minorEastAsia" w:hAnsiTheme="minorHAnsi" w:cstheme="minorHAnsi"/>
                <w:color w:val="000000"/>
                <w:szCs w:val="20"/>
              </w:rPr>
              <w:t xml:space="preserve"> to </w:t>
            </w:r>
            <w:r w:rsidRPr="001776F6">
              <w:rPr>
                <w:rFonts w:asciiTheme="minorHAnsi" w:eastAsiaTheme="minorEastAsia" w:hAnsiTheme="minorHAnsi" w:cstheme="minorHAnsi"/>
                <w:color w:val="000000"/>
                <w:szCs w:val="20"/>
              </w:rPr>
              <w:t>sewer</w:t>
            </w:r>
          </w:p>
        </w:tc>
      </w:tr>
      <w:tr w:rsidR="00B2726E" w:rsidRPr="00E41423" w14:paraId="5CD555A7" w14:textId="77777777" w:rsidTr="002702A1">
        <w:tblPrEx>
          <w:tblCellMar>
            <w:left w:w="108" w:type="dxa"/>
            <w:right w:w="108" w:type="dxa"/>
          </w:tblCellMar>
        </w:tblPrEx>
        <w:trPr>
          <w:trHeight w:val="577"/>
        </w:trPr>
        <w:tc>
          <w:tcPr>
            <w:tcW w:w="1843" w:type="dxa"/>
            <w:tcBorders>
              <w:top w:val="single" w:sz="4" w:space="0" w:color="221F1F"/>
              <w:left w:val="single" w:sz="4" w:space="0" w:color="221F1F"/>
              <w:bottom w:val="single" w:sz="4" w:space="0" w:color="221F1F"/>
              <w:right w:val="single" w:sz="4" w:space="0" w:color="221F1F"/>
            </w:tcBorders>
          </w:tcPr>
          <w:p w14:paraId="7353DE11" w14:textId="77777777" w:rsidR="00B2726E" w:rsidRPr="00E41423" w:rsidRDefault="00B2726E" w:rsidP="002702A1">
            <w:pPr>
              <w:rPr>
                <w:rFonts w:cstheme="minorHAnsi"/>
                <w:b/>
                <w:bCs/>
              </w:rPr>
            </w:pPr>
            <w:r w:rsidRPr="00E41423">
              <w:rPr>
                <w:rFonts w:cstheme="minorHAnsi"/>
                <w:b/>
                <w:bCs/>
              </w:rPr>
              <w:t xml:space="preserve">Industrial Floor Waste Combo; </w:t>
            </w:r>
            <w:r w:rsidRPr="00E41423">
              <w:rPr>
                <w:rFonts w:cstheme="minorHAnsi"/>
              </w:rPr>
              <w:t>square, tile/concrete</w:t>
            </w:r>
          </w:p>
        </w:tc>
        <w:tc>
          <w:tcPr>
            <w:tcW w:w="2552" w:type="dxa"/>
            <w:tcBorders>
              <w:top w:val="single" w:sz="4" w:space="0" w:color="221F1F"/>
              <w:left w:val="single" w:sz="4" w:space="0" w:color="221F1F"/>
              <w:bottom w:val="single" w:sz="4" w:space="0" w:color="221F1F"/>
              <w:right w:val="single" w:sz="4" w:space="0" w:color="221F1F"/>
            </w:tcBorders>
          </w:tcPr>
          <w:p w14:paraId="737B2E54" w14:textId="77777777" w:rsidR="00B2726E" w:rsidRPr="00E41423" w:rsidRDefault="00B2726E" w:rsidP="002702A1">
            <w:pPr>
              <w:rPr>
                <w:rFonts w:cstheme="minorHAnsi"/>
                <w:b/>
                <w:bCs/>
              </w:rPr>
            </w:pPr>
            <w:hyperlink r:id="rId168" w:history="1">
              <w:r w:rsidRPr="00A24CD9">
                <w:rPr>
                  <w:rStyle w:val="Hyperlink"/>
                  <w:rFonts w:eastAsiaTheme="minorHAnsi" w:cstheme="minorHAnsi"/>
                  <w:b/>
                  <w:bCs/>
                  <w:lang w:val="en-AU" w:eastAsia="en-US"/>
                </w:rPr>
                <w:t>D</w:t>
              </w:r>
              <w:r>
                <w:rPr>
                  <w:rStyle w:val="Hyperlink"/>
                  <w:rFonts w:eastAsiaTheme="minorHAnsi" w:cstheme="minorHAnsi"/>
                  <w:b/>
                  <w:bCs/>
                  <w:lang w:val="en-AU" w:eastAsia="en-US"/>
                </w:rPr>
                <w:t>I</w:t>
              </w:r>
              <w:r>
                <w:rPr>
                  <w:rStyle w:val="Hyperlink"/>
                  <w:rFonts w:eastAsiaTheme="minorHAnsi"/>
                  <w:b/>
                  <w:bCs/>
                </w:rPr>
                <w:t>4M06SX</w:t>
              </w:r>
            </w:hyperlink>
          </w:p>
          <w:p w14:paraId="57AD4BF8" w14:textId="77777777" w:rsidR="00B2726E" w:rsidRDefault="00B2726E" w:rsidP="002702A1">
            <w:pPr>
              <w:rPr>
                <w:rFonts w:cstheme="minorHAnsi"/>
              </w:rPr>
            </w:pPr>
            <w:r w:rsidRPr="00E41423">
              <w:rPr>
                <w:rFonts w:cstheme="minorHAnsi"/>
              </w:rPr>
              <w:t xml:space="preserve">Industrial Floor Waste Combo </w:t>
            </w:r>
            <w:r>
              <w:rPr>
                <w:rFonts w:cstheme="minorHAnsi"/>
              </w:rPr>
              <w:t>Stainless Steel</w:t>
            </w:r>
            <w:r w:rsidRPr="00E41423">
              <w:rPr>
                <w:rFonts w:cstheme="minorHAnsi"/>
              </w:rPr>
              <w:t xml:space="preserve"> Square Grate 150x100 </w:t>
            </w:r>
            <w:r>
              <w:rPr>
                <w:rFonts w:cstheme="minorHAnsi"/>
              </w:rPr>
              <w:t>PVC</w:t>
            </w:r>
            <w:r w:rsidRPr="00E41423">
              <w:rPr>
                <w:rFonts w:cstheme="minorHAnsi"/>
              </w:rPr>
              <w:t>/</w:t>
            </w:r>
            <w:r>
              <w:rPr>
                <w:rFonts w:cstheme="minorHAnsi"/>
              </w:rPr>
              <w:t>HDPE</w:t>
            </w:r>
            <w:r w:rsidRPr="00E41423">
              <w:rPr>
                <w:rFonts w:cstheme="minorHAnsi"/>
              </w:rPr>
              <w:t xml:space="preserve"> &amp; Dual S/S Strainer</w:t>
            </w:r>
          </w:p>
          <w:p w14:paraId="2E4841E3" w14:textId="77777777" w:rsidR="00B2726E" w:rsidRPr="00E41423" w:rsidRDefault="00B2726E" w:rsidP="002702A1">
            <w:pPr>
              <w:rPr>
                <w:rFonts w:cstheme="minorHAnsi"/>
              </w:rPr>
            </w:pPr>
          </w:p>
        </w:tc>
        <w:tc>
          <w:tcPr>
            <w:tcW w:w="2268" w:type="dxa"/>
            <w:tcBorders>
              <w:top w:val="single" w:sz="4" w:space="0" w:color="221F1F"/>
              <w:left w:val="single" w:sz="4" w:space="0" w:color="221F1F"/>
              <w:bottom w:val="single" w:sz="4" w:space="0" w:color="221F1F"/>
              <w:right w:val="single" w:sz="4" w:space="0" w:color="221F1F"/>
            </w:tcBorders>
            <w:vAlign w:val="center"/>
          </w:tcPr>
          <w:p w14:paraId="25145E4F" w14:textId="77777777" w:rsidR="00B2726E" w:rsidRPr="00E41423" w:rsidRDefault="00B2726E" w:rsidP="002702A1">
            <w:pPr>
              <w:ind w:right="-60"/>
              <w:jc w:val="center"/>
              <w:rPr>
                <w:rFonts w:cstheme="minorHAnsi"/>
              </w:rPr>
            </w:pPr>
            <w:r>
              <w:rPr>
                <w:rFonts w:cstheme="minorHAnsi"/>
                <w:noProof/>
              </w:rPr>
              <w:drawing>
                <wp:inline distT="0" distB="0" distL="0" distR="0" wp14:anchorId="16826671" wp14:editId="23A0C3B6">
                  <wp:extent cx="690554" cy="864973"/>
                  <wp:effectExtent l="0" t="0" r="0" b="0"/>
                  <wp:docPr id="1427650014" name="Picture 1427650014" descr="A metal drain with a mesh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50014" name="Picture 1427650014" descr="A metal drain with a mesh cover&#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3202" cy="880815"/>
                          </a:xfrm>
                          <a:prstGeom prst="rect">
                            <a:avLst/>
                          </a:prstGeom>
                          <a:noFill/>
                          <a:ln>
                            <a:noFill/>
                          </a:ln>
                        </pic:spPr>
                      </pic:pic>
                    </a:graphicData>
                  </a:graphic>
                </wp:inline>
              </w:drawing>
            </w:r>
          </w:p>
        </w:tc>
        <w:tc>
          <w:tcPr>
            <w:tcW w:w="2268" w:type="dxa"/>
            <w:tcBorders>
              <w:top w:val="single" w:sz="4" w:space="0" w:color="221F1F"/>
              <w:left w:val="single" w:sz="4" w:space="0" w:color="221F1F"/>
              <w:bottom w:val="single" w:sz="4" w:space="0" w:color="221F1F"/>
              <w:right w:val="single" w:sz="4" w:space="0" w:color="221F1F"/>
            </w:tcBorders>
          </w:tcPr>
          <w:p w14:paraId="1972C30F" w14:textId="77777777" w:rsidR="00B2726E" w:rsidRPr="00EE663D" w:rsidRDefault="00B2726E" w:rsidP="00B2726E">
            <w:pPr>
              <w:pStyle w:val="ListParagraph"/>
              <w:numPr>
                <w:ilvl w:val="0"/>
                <w:numId w:val="2"/>
              </w:numPr>
              <w:spacing w:after="0" w:line="240" w:lineRule="auto"/>
              <w:ind w:left="316" w:right="-60" w:hanging="283"/>
              <w:jc w:val="left"/>
              <w:rPr>
                <w:rFonts w:asciiTheme="minorHAnsi" w:hAnsiTheme="minorHAnsi" w:cstheme="minorHAnsi"/>
                <w:color w:val="000000"/>
                <w:szCs w:val="20"/>
              </w:rPr>
            </w:pPr>
            <w:r w:rsidRPr="00CB5AFF">
              <w:rPr>
                <w:rFonts w:asciiTheme="minorHAnsi" w:hAnsiTheme="minorHAnsi" w:cstheme="minorHAnsi"/>
                <w:color w:val="000000"/>
                <w:szCs w:val="20"/>
              </w:rPr>
              <w:t>Single</w:t>
            </w:r>
            <w:r>
              <w:rPr>
                <w:rFonts w:asciiTheme="minorHAnsi" w:hAnsiTheme="minorHAnsi" w:cstheme="minorHAnsi"/>
                <w:color w:val="000000"/>
                <w:szCs w:val="20"/>
              </w:rPr>
              <w:t xml:space="preserve"> and </w:t>
            </w:r>
            <w:r w:rsidRPr="00CB5AFF">
              <w:rPr>
                <w:rFonts w:asciiTheme="minorHAnsi" w:hAnsiTheme="minorHAnsi" w:cstheme="minorHAnsi"/>
                <w:color w:val="000000"/>
                <w:szCs w:val="20"/>
              </w:rPr>
              <w:t xml:space="preserve">double strainer options </w:t>
            </w:r>
            <w:r w:rsidRPr="00EE663D">
              <w:rPr>
                <w:rFonts w:asciiTheme="minorHAnsi" w:hAnsiTheme="minorHAnsi" w:cstheme="minorHAnsi"/>
                <w:color w:val="000000"/>
                <w:szCs w:val="20"/>
              </w:rPr>
              <w:t>available</w:t>
            </w:r>
          </w:p>
          <w:p w14:paraId="62B1DF6D" w14:textId="77777777" w:rsidR="00B2726E" w:rsidRPr="00EE663D" w:rsidRDefault="00B2726E" w:rsidP="00B2726E">
            <w:pPr>
              <w:pStyle w:val="ListParagraph"/>
              <w:numPr>
                <w:ilvl w:val="0"/>
                <w:numId w:val="2"/>
              </w:numPr>
              <w:spacing w:after="0" w:line="240" w:lineRule="auto"/>
              <w:ind w:left="316" w:right="-60" w:hanging="283"/>
              <w:jc w:val="left"/>
              <w:rPr>
                <w:rFonts w:asciiTheme="minorHAnsi" w:hAnsiTheme="minorHAnsi" w:cstheme="minorHAnsi"/>
                <w:color w:val="000000"/>
                <w:szCs w:val="20"/>
              </w:rPr>
            </w:pPr>
            <w:r w:rsidRPr="00EE663D">
              <w:rPr>
                <w:rFonts w:asciiTheme="minorHAnsi" w:eastAsiaTheme="minorEastAsia" w:hAnsiTheme="minorHAnsi" w:cstheme="minorHAnsi"/>
                <w:color w:val="000000"/>
                <w:szCs w:val="20"/>
              </w:rPr>
              <w:t>Load rated</w:t>
            </w:r>
            <w:r>
              <w:rPr>
                <w:rFonts w:asciiTheme="minorHAnsi" w:eastAsiaTheme="minorEastAsia" w:hAnsiTheme="minorHAnsi" w:cstheme="minorHAnsi"/>
                <w:color w:val="000000"/>
                <w:szCs w:val="20"/>
              </w:rPr>
              <w:t xml:space="preserve"> to </w:t>
            </w:r>
            <w:r w:rsidRPr="00EE663D">
              <w:rPr>
                <w:rFonts w:asciiTheme="minorHAnsi" w:eastAsiaTheme="minorEastAsia" w:hAnsiTheme="minorHAnsi" w:cstheme="minorHAnsi"/>
                <w:color w:val="000000"/>
                <w:szCs w:val="20"/>
              </w:rPr>
              <w:t>Cla</w:t>
            </w:r>
            <w:r>
              <w:rPr>
                <w:rFonts w:asciiTheme="minorHAnsi" w:eastAsiaTheme="minorEastAsia" w:hAnsiTheme="minorHAnsi" w:cstheme="minorHAnsi"/>
                <w:color w:val="000000"/>
                <w:szCs w:val="20"/>
              </w:rPr>
              <w:t xml:space="preserve">ss </w:t>
            </w:r>
            <w:r w:rsidRPr="00EE663D">
              <w:rPr>
                <w:rFonts w:asciiTheme="minorHAnsi" w:eastAsiaTheme="minorEastAsia" w:hAnsiTheme="minorHAnsi" w:cstheme="minorHAnsi"/>
                <w:color w:val="000000"/>
                <w:szCs w:val="20"/>
              </w:rPr>
              <w:t>C</w:t>
            </w:r>
          </w:p>
        </w:tc>
      </w:tr>
      <w:tr w:rsidR="00B2726E" w:rsidRPr="00E41423" w14:paraId="4E9224BF" w14:textId="77777777" w:rsidTr="002702A1">
        <w:tblPrEx>
          <w:tblCellMar>
            <w:left w:w="108" w:type="dxa"/>
            <w:right w:w="108" w:type="dxa"/>
          </w:tblCellMar>
        </w:tblPrEx>
        <w:trPr>
          <w:trHeight w:val="577"/>
        </w:trPr>
        <w:tc>
          <w:tcPr>
            <w:tcW w:w="1843" w:type="dxa"/>
            <w:tcBorders>
              <w:top w:val="single" w:sz="4" w:space="0" w:color="221F1F"/>
              <w:left w:val="single" w:sz="4" w:space="0" w:color="221F1F"/>
              <w:bottom w:val="single" w:sz="4" w:space="0" w:color="221F1F"/>
              <w:right w:val="single" w:sz="4" w:space="0" w:color="221F1F"/>
            </w:tcBorders>
          </w:tcPr>
          <w:p w14:paraId="7F43C793" w14:textId="77777777" w:rsidR="00B2726E" w:rsidRPr="00E41423" w:rsidRDefault="00B2726E" w:rsidP="002702A1">
            <w:pPr>
              <w:rPr>
                <w:rFonts w:cstheme="minorHAnsi"/>
                <w:b/>
                <w:bCs/>
              </w:rPr>
            </w:pPr>
            <w:r w:rsidRPr="00E41423">
              <w:rPr>
                <w:rFonts w:cstheme="minorHAnsi"/>
                <w:b/>
                <w:bCs/>
              </w:rPr>
              <w:t xml:space="preserve">Industrial Floor Waste Combo; </w:t>
            </w:r>
            <w:r w:rsidRPr="00E41423">
              <w:rPr>
                <w:rFonts w:cstheme="minorHAnsi"/>
              </w:rPr>
              <w:t>square, tile/concrete</w:t>
            </w:r>
          </w:p>
        </w:tc>
        <w:tc>
          <w:tcPr>
            <w:tcW w:w="2552" w:type="dxa"/>
            <w:tcBorders>
              <w:top w:val="single" w:sz="4" w:space="0" w:color="221F1F"/>
              <w:left w:val="single" w:sz="4" w:space="0" w:color="221F1F"/>
              <w:bottom w:val="single" w:sz="4" w:space="0" w:color="221F1F"/>
              <w:right w:val="single" w:sz="4" w:space="0" w:color="221F1F"/>
            </w:tcBorders>
          </w:tcPr>
          <w:p w14:paraId="664C3F6C" w14:textId="77777777" w:rsidR="00B2726E" w:rsidRPr="00E41423" w:rsidRDefault="00B2726E" w:rsidP="002702A1">
            <w:pPr>
              <w:rPr>
                <w:rFonts w:cstheme="minorHAnsi"/>
                <w:b/>
                <w:bCs/>
              </w:rPr>
            </w:pPr>
            <w:hyperlink r:id="rId169" w:history="1">
              <w:r w:rsidRPr="00A24CD9">
                <w:rPr>
                  <w:rStyle w:val="Hyperlink"/>
                  <w:rFonts w:eastAsiaTheme="minorHAnsi" w:cstheme="minorHAnsi"/>
                  <w:b/>
                  <w:bCs/>
                  <w:lang w:val="en-AU" w:eastAsia="en-US"/>
                </w:rPr>
                <w:t>D</w:t>
              </w:r>
              <w:r>
                <w:rPr>
                  <w:rStyle w:val="Hyperlink"/>
                  <w:rFonts w:eastAsiaTheme="minorHAnsi" w:cstheme="minorHAnsi"/>
                  <w:b/>
                  <w:bCs/>
                  <w:lang w:val="en-AU" w:eastAsia="en-US"/>
                </w:rPr>
                <w:t>I4M08SX</w:t>
              </w:r>
            </w:hyperlink>
          </w:p>
          <w:p w14:paraId="1629F72A" w14:textId="77777777" w:rsidR="00B2726E" w:rsidRDefault="00B2726E" w:rsidP="002702A1">
            <w:pPr>
              <w:rPr>
                <w:rFonts w:cstheme="minorHAnsi"/>
              </w:rPr>
            </w:pPr>
            <w:r w:rsidRPr="00E41423">
              <w:rPr>
                <w:rFonts w:cstheme="minorHAnsi"/>
              </w:rPr>
              <w:t xml:space="preserve">Industrial Floor Waste Combo </w:t>
            </w:r>
            <w:r>
              <w:rPr>
                <w:rFonts w:cstheme="minorHAnsi"/>
              </w:rPr>
              <w:t>Stainless Steel</w:t>
            </w:r>
            <w:r w:rsidRPr="00E41423">
              <w:rPr>
                <w:rFonts w:cstheme="minorHAnsi"/>
              </w:rPr>
              <w:t xml:space="preserve"> Square Grate 200x100 </w:t>
            </w:r>
            <w:r>
              <w:rPr>
                <w:rFonts w:cstheme="minorHAnsi"/>
              </w:rPr>
              <w:t>PVC</w:t>
            </w:r>
            <w:r w:rsidRPr="00E41423">
              <w:rPr>
                <w:rFonts w:cstheme="minorHAnsi"/>
              </w:rPr>
              <w:t>/</w:t>
            </w:r>
            <w:r>
              <w:rPr>
                <w:rFonts w:cstheme="minorHAnsi"/>
              </w:rPr>
              <w:t>HDPE</w:t>
            </w:r>
            <w:r w:rsidRPr="00E41423">
              <w:rPr>
                <w:rFonts w:cstheme="minorHAnsi"/>
              </w:rPr>
              <w:t xml:space="preserve"> &amp; Dual S/S Strainer</w:t>
            </w:r>
          </w:p>
          <w:p w14:paraId="62FBD36F" w14:textId="77777777" w:rsidR="00B2726E" w:rsidRPr="00E41423" w:rsidRDefault="00B2726E" w:rsidP="002702A1">
            <w:pPr>
              <w:rPr>
                <w:rFonts w:cstheme="minorHAnsi"/>
              </w:rPr>
            </w:pPr>
          </w:p>
        </w:tc>
        <w:tc>
          <w:tcPr>
            <w:tcW w:w="2268" w:type="dxa"/>
            <w:tcBorders>
              <w:top w:val="single" w:sz="4" w:space="0" w:color="221F1F"/>
              <w:left w:val="single" w:sz="4" w:space="0" w:color="221F1F"/>
              <w:bottom w:val="single" w:sz="4" w:space="0" w:color="221F1F"/>
              <w:right w:val="single" w:sz="4" w:space="0" w:color="221F1F"/>
            </w:tcBorders>
            <w:vAlign w:val="center"/>
          </w:tcPr>
          <w:p w14:paraId="71EB269B" w14:textId="77777777" w:rsidR="00B2726E" w:rsidRPr="00E41423" w:rsidRDefault="00B2726E" w:rsidP="002702A1">
            <w:pPr>
              <w:ind w:right="-60"/>
              <w:jc w:val="center"/>
              <w:rPr>
                <w:rFonts w:cstheme="minorHAnsi"/>
              </w:rPr>
            </w:pPr>
            <w:r>
              <w:rPr>
                <w:rFonts w:cstheme="minorHAnsi"/>
                <w:noProof/>
              </w:rPr>
              <w:drawing>
                <wp:inline distT="0" distB="0" distL="0" distR="0" wp14:anchorId="6980DB9B" wp14:editId="0F75B5E2">
                  <wp:extent cx="734290" cy="948682"/>
                  <wp:effectExtent l="0" t="0" r="8890" b="4445"/>
                  <wp:docPr id="244094524" name="Picture 244094524" descr="A metal drain with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94524" name="Picture 244094524" descr="A metal drain with a grid&#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0553" cy="969693"/>
                          </a:xfrm>
                          <a:prstGeom prst="rect">
                            <a:avLst/>
                          </a:prstGeom>
                          <a:noFill/>
                          <a:ln>
                            <a:noFill/>
                          </a:ln>
                        </pic:spPr>
                      </pic:pic>
                    </a:graphicData>
                  </a:graphic>
                </wp:inline>
              </w:drawing>
            </w:r>
          </w:p>
        </w:tc>
        <w:tc>
          <w:tcPr>
            <w:tcW w:w="2268" w:type="dxa"/>
            <w:tcBorders>
              <w:top w:val="single" w:sz="4" w:space="0" w:color="221F1F"/>
              <w:left w:val="single" w:sz="4" w:space="0" w:color="221F1F"/>
              <w:bottom w:val="single" w:sz="4" w:space="0" w:color="221F1F"/>
              <w:right w:val="single" w:sz="4" w:space="0" w:color="221F1F"/>
            </w:tcBorders>
          </w:tcPr>
          <w:p w14:paraId="65350DFB" w14:textId="77777777" w:rsidR="00B2726E" w:rsidRPr="00D77990" w:rsidRDefault="00B2726E" w:rsidP="00B2726E">
            <w:pPr>
              <w:pStyle w:val="ListParagraph"/>
              <w:numPr>
                <w:ilvl w:val="0"/>
                <w:numId w:val="2"/>
              </w:numPr>
              <w:spacing w:after="0" w:line="240" w:lineRule="auto"/>
              <w:ind w:left="316" w:right="-60" w:hanging="283"/>
              <w:jc w:val="left"/>
              <w:rPr>
                <w:rFonts w:asciiTheme="minorHAnsi" w:hAnsiTheme="minorHAnsi" w:cstheme="minorHAnsi"/>
                <w:color w:val="000000"/>
                <w:szCs w:val="20"/>
              </w:rPr>
            </w:pPr>
            <w:r w:rsidRPr="00D77990">
              <w:rPr>
                <w:rFonts w:asciiTheme="minorHAnsi" w:hAnsiTheme="minorHAnsi" w:cstheme="minorHAnsi"/>
                <w:color w:val="000000"/>
                <w:szCs w:val="20"/>
              </w:rPr>
              <w:t>Single</w:t>
            </w:r>
            <w:r>
              <w:rPr>
                <w:rFonts w:asciiTheme="minorHAnsi" w:hAnsiTheme="minorHAnsi" w:cstheme="minorHAnsi"/>
                <w:color w:val="000000"/>
                <w:szCs w:val="20"/>
              </w:rPr>
              <w:t xml:space="preserve"> and </w:t>
            </w:r>
            <w:r w:rsidRPr="00D77990">
              <w:rPr>
                <w:rFonts w:asciiTheme="minorHAnsi" w:hAnsiTheme="minorHAnsi" w:cstheme="minorHAnsi"/>
                <w:color w:val="000000"/>
                <w:szCs w:val="20"/>
              </w:rPr>
              <w:t>double strainer options available</w:t>
            </w:r>
          </w:p>
          <w:p w14:paraId="3F6631D2" w14:textId="77777777" w:rsidR="00B2726E" w:rsidRPr="00D77990" w:rsidRDefault="00B2726E" w:rsidP="00B2726E">
            <w:pPr>
              <w:pStyle w:val="ListParagraph"/>
              <w:numPr>
                <w:ilvl w:val="0"/>
                <w:numId w:val="2"/>
              </w:numPr>
              <w:spacing w:after="0" w:line="240" w:lineRule="auto"/>
              <w:ind w:left="316" w:right="-60" w:hanging="283"/>
              <w:jc w:val="left"/>
              <w:rPr>
                <w:rFonts w:asciiTheme="minorHAnsi" w:hAnsiTheme="minorHAnsi" w:cstheme="minorHAnsi"/>
                <w:color w:val="000000"/>
                <w:szCs w:val="20"/>
              </w:rPr>
            </w:pPr>
            <w:r w:rsidRPr="00D77990">
              <w:rPr>
                <w:rFonts w:asciiTheme="minorHAnsi" w:eastAsiaTheme="minorEastAsia" w:hAnsiTheme="minorHAnsi" w:cstheme="minorHAnsi"/>
                <w:color w:val="000000"/>
                <w:szCs w:val="20"/>
              </w:rPr>
              <w:t>Load rated</w:t>
            </w:r>
            <w:r>
              <w:rPr>
                <w:rFonts w:asciiTheme="minorHAnsi" w:eastAsiaTheme="minorEastAsia" w:hAnsiTheme="minorHAnsi" w:cstheme="minorHAnsi"/>
                <w:color w:val="000000"/>
                <w:szCs w:val="20"/>
              </w:rPr>
              <w:t xml:space="preserve"> to </w:t>
            </w:r>
            <w:r w:rsidRPr="00D77990">
              <w:rPr>
                <w:rFonts w:asciiTheme="minorHAnsi" w:eastAsiaTheme="minorEastAsia" w:hAnsiTheme="minorHAnsi" w:cstheme="minorHAnsi"/>
                <w:color w:val="000000"/>
                <w:szCs w:val="20"/>
              </w:rPr>
              <w:t>Cla</w:t>
            </w:r>
            <w:r>
              <w:rPr>
                <w:rFonts w:asciiTheme="minorHAnsi" w:eastAsiaTheme="minorEastAsia" w:hAnsiTheme="minorHAnsi" w:cstheme="minorHAnsi"/>
                <w:color w:val="000000"/>
                <w:szCs w:val="20"/>
              </w:rPr>
              <w:t xml:space="preserve">ss </w:t>
            </w:r>
            <w:r w:rsidRPr="00D77990">
              <w:rPr>
                <w:rFonts w:asciiTheme="minorHAnsi" w:eastAsiaTheme="minorEastAsia" w:hAnsiTheme="minorHAnsi" w:cstheme="minorHAnsi"/>
                <w:color w:val="000000"/>
                <w:szCs w:val="20"/>
              </w:rPr>
              <w:t>C</w:t>
            </w:r>
          </w:p>
        </w:tc>
      </w:tr>
      <w:tr w:rsidR="00B2726E" w:rsidRPr="00E41423" w14:paraId="3A9F9359" w14:textId="77777777" w:rsidTr="002702A1">
        <w:tblPrEx>
          <w:tblCellMar>
            <w:left w:w="108" w:type="dxa"/>
            <w:right w:w="108" w:type="dxa"/>
          </w:tblCellMar>
        </w:tblPrEx>
        <w:trPr>
          <w:trHeight w:val="577"/>
        </w:trPr>
        <w:tc>
          <w:tcPr>
            <w:tcW w:w="1843" w:type="dxa"/>
            <w:tcBorders>
              <w:top w:val="single" w:sz="4" w:space="0" w:color="221F1F"/>
              <w:left w:val="single" w:sz="4" w:space="0" w:color="221F1F"/>
              <w:bottom w:val="single" w:sz="4" w:space="0" w:color="221F1F"/>
              <w:right w:val="single" w:sz="4" w:space="0" w:color="221F1F"/>
            </w:tcBorders>
          </w:tcPr>
          <w:p w14:paraId="57989CF6" w14:textId="77777777" w:rsidR="00B2726E" w:rsidRPr="00E41423" w:rsidRDefault="00B2726E" w:rsidP="002702A1">
            <w:pPr>
              <w:rPr>
                <w:rFonts w:cstheme="minorHAnsi"/>
                <w:b/>
                <w:bCs/>
              </w:rPr>
            </w:pPr>
            <w:r w:rsidRPr="00E41423">
              <w:rPr>
                <w:rFonts w:cstheme="minorHAnsi"/>
                <w:b/>
                <w:bCs/>
              </w:rPr>
              <w:t xml:space="preserve">Industrial Floor Waste Combo; </w:t>
            </w:r>
            <w:r>
              <w:rPr>
                <w:rFonts w:cstheme="minorHAnsi"/>
                <w:b/>
                <w:bCs/>
              </w:rPr>
              <w:br/>
            </w:r>
            <w:r w:rsidRPr="00E41423">
              <w:rPr>
                <w:rFonts w:cstheme="minorHAnsi"/>
              </w:rPr>
              <w:t>round, vinyl</w:t>
            </w:r>
          </w:p>
        </w:tc>
        <w:tc>
          <w:tcPr>
            <w:tcW w:w="2552" w:type="dxa"/>
            <w:tcBorders>
              <w:top w:val="single" w:sz="4" w:space="0" w:color="221F1F"/>
              <w:left w:val="single" w:sz="4" w:space="0" w:color="221F1F"/>
              <w:bottom w:val="single" w:sz="4" w:space="0" w:color="221F1F"/>
              <w:right w:val="single" w:sz="4" w:space="0" w:color="221F1F"/>
            </w:tcBorders>
          </w:tcPr>
          <w:p w14:paraId="14CA6096" w14:textId="77777777" w:rsidR="00B2726E" w:rsidRPr="00E41423" w:rsidRDefault="00B2726E" w:rsidP="002702A1">
            <w:pPr>
              <w:rPr>
                <w:rFonts w:cstheme="minorHAnsi"/>
                <w:b/>
                <w:bCs/>
              </w:rPr>
            </w:pPr>
            <w:hyperlink r:id="rId170" w:history="1">
              <w:r w:rsidRPr="0046266C">
                <w:rPr>
                  <w:rStyle w:val="Hyperlink"/>
                  <w:rFonts w:eastAsiaTheme="minorHAnsi" w:cstheme="minorHAnsi"/>
                  <w:b/>
                  <w:bCs/>
                  <w:lang w:val="en-AU" w:eastAsia="en-US"/>
                </w:rPr>
                <w:t>D</w:t>
              </w:r>
              <w:r>
                <w:rPr>
                  <w:rStyle w:val="Hyperlink"/>
                  <w:rFonts w:eastAsiaTheme="minorHAnsi" w:cstheme="minorHAnsi"/>
                  <w:b/>
                  <w:bCs/>
                  <w:lang w:val="en-AU" w:eastAsia="en-US"/>
                </w:rPr>
                <w:t>I4M06VX</w:t>
              </w:r>
            </w:hyperlink>
          </w:p>
          <w:p w14:paraId="32E81E74" w14:textId="77777777" w:rsidR="00B2726E" w:rsidRPr="00E41423" w:rsidRDefault="00B2726E" w:rsidP="002702A1">
            <w:pPr>
              <w:rPr>
                <w:rFonts w:cstheme="minorHAnsi"/>
                <w:color w:val="000000"/>
              </w:rPr>
            </w:pPr>
            <w:r w:rsidRPr="00E41423">
              <w:rPr>
                <w:rFonts w:cstheme="minorHAnsi"/>
              </w:rPr>
              <w:t xml:space="preserve">Industrial Floor Waste Combo </w:t>
            </w:r>
            <w:r>
              <w:rPr>
                <w:rFonts w:cstheme="minorHAnsi"/>
              </w:rPr>
              <w:t>Stainless Steel</w:t>
            </w:r>
            <w:r w:rsidRPr="00E41423">
              <w:rPr>
                <w:rFonts w:cstheme="minorHAnsi"/>
              </w:rPr>
              <w:t xml:space="preserve"> Vinyl Round Grate 150x100 </w:t>
            </w:r>
            <w:r>
              <w:rPr>
                <w:rFonts w:cstheme="minorHAnsi"/>
              </w:rPr>
              <w:t>PVC</w:t>
            </w:r>
            <w:r w:rsidRPr="00E41423">
              <w:rPr>
                <w:rFonts w:cstheme="minorHAnsi"/>
              </w:rPr>
              <w:t>/</w:t>
            </w:r>
            <w:r>
              <w:rPr>
                <w:rFonts w:cstheme="minorHAnsi"/>
              </w:rPr>
              <w:t>HDPE</w:t>
            </w:r>
            <w:r w:rsidRPr="00E41423">
              <w:rPr>
                <w:rFonts w:cstheme="minorHAnsi"/>
              </w:rPr>
              <w:t xml:space="preserve"> &amp; Dual S/S Strainer</w:t>
            </w:r>
          </w:p>
        </w:tc>
        <w:tc>
          <w:tcPr>
            <w:tcW w:w="2268" w:type="dxa"/>
            <w:tcBorders>
              <w:top w:val="single" w:sz="4" w:space="0" w:color="221F1F"/>
              <w:left w:val="single" w:sz="4" w:space="0" w:color="221F1F"/>
              <w:bottom w:val="single" w:sz="4" w:space="0" w:color="221F1F"/>
              <w:right w:val="single" w:sz="4" w:space="0" w:color="221F1F"/>
            </w:tcBorders>
            <w:vAlign w:val="center"/>
          </w:tcPr>
          <w:p w14:paraId="0DE51851" w14:textId="77777777" w:rsidR="00B2726E" w:rsidRPr="00E41423" w:rsidRDefault="00B2726E" w:rsidP="002702A1">
            <w:pPr>
              <w:ind w:right="-60"/>
              <w:jc w:val="center"/>
              <w:rPr>
                <w:rFonts w:cstheme="minorHAnsi"/>
              </w:rPr>
            </w:pPr>
            <w:r>
              <w:rPr>
                <w:rFonts w:cstheme="minorHAnsi"/>
                <w:noProof/>
              </w:rPr>
              <w:drawing>
                <wp:inline distT="0" distB="0" distL="0" distR="0" wp14:anchorId="31CF5A25" wp14:editId="7AC21C5F">
                  <wp:extent cx="1002146" cy="1002146"/>
                  <wp:effectExtent l="0" t="0" r="7620" b="7620"/>
                  <wp:docPr id="156671382" name="Picture 156671382" descr="A metal drain with a round ho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1382" name="Picture 156671382" descr="A metal drain with a round hol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2904" cy="1012904"/>
                          </a:xfrm>
                          <a:prstGeom prst="rect">
                            <a:avLst/>
                          </a:prstGeom>
                          <a:noFill/>
                          <a:ln>
                            <a:noFill/>
                          </a:ln>
                        </pic:spPr>
                      </pic:pic>
                    </a:graphicData>
                  </a:graphic>
                </wp:inline>
              </w:drawing>
            </w:r>
          </w:p>
        </w:tc>
        <w:tc>
          <w:tcPr>
            <w:tcW w:w="2268" w:type="dxa"/>
            <w:tcBorders>
              <w:top w:val="single" w:sz="4" w:space="0" w:color="221F1F"/>
              <w:left w:val="single" w:sz="4" w:space="0" w:color="221F1F"/>
              <w:bottom w:val="single" w:sz="4" w:space="0" w:color="221F1F"/>
              <w:right w:val="single" w:sz="4" w:space="0" w:color="221F1F"/>
            </w:tcBorders>
          </w:tcPr>
          <w:p w14:paraId="28E29C8A" w14:textId="77777777" w:rsidR="00B2726E" w:rsidRPr="00B66A38" w:rsidRDefault="00B2726E" w:rsidP="00B2726E">
            <w:pPr>
              <w:pStyle w:val="ListParagraph"/>
              <w:numPr>
                <w:ilvl w:val="0"/>
                <w:numId w:val="2"/>
              </w:numPr>
              <w:spacing w:after="0" w:line="240" w:lineRule="auto"/>
              <w:ind w:left="316" w:right="-60" w:hanging="283"/>
              <w:jc w:val="left"/>
              <w:rPr>
                <w:rFonts w:asciiTheme="minorHAnsi" w:hAnsiTheme="minorHAnsi" w:cstheme="minorHAnsi"/>
                <w:color w:val="000000"/>
                <w:szCs w:val="20"/>
              </w:rPr>
            </w:pPr>
            <w:r w:rsidRPr="00CB5AFF">
              <w:rPr>
                <w:rFonts w:asciiTheme="minorHAnsi" w:hAnsiTheme="minorHAnsi" w:cstheme="minorHAnsi"/>
                <w:color w:val="000000"/>
                <w:szCs w:val="20"/>
              </w:rPr>
              <w:t xml:space="preserve">AS 3996 </w:t>
            </w:r>
            <w:r>
              <w:rPr>
                <w:rFonts w:asciiTheme="minorHAnsi" w:hAnsiTheme="minorHAnsi" w:cstheme="minorHAnsi"/>
                <w:color w:val="000000"/>
                <w:szCs w:val="20"/>
              </w:rPr>
              <w:t xml:space="preserve">Class </w:t>
            </w:r>
            <w:r w:rsidRPr="00CB5AFF">
              <w:rPr>
                <w:rFonts w:asciiTheme="minorHAnsi" w:hAnsiTheme="minorHAnsi" w:cstheme="minorHAnsi"/>
                <w:color w:val="000000"/>
                <w:szCs w:val="20"/>
              </w:rPr>
              <w:t>C</w:t>
            </w:r>
            <w:r>
              <w:rPr>
                <w:rFonts w:asciiTheme="minorHAnsi" w:hAnsiTheme="minorHAnsi" w:cstheme="minorHAnsi"/>
                <w:color w:val="000000"/>
                <w:szCs w:val="20"/>
              </w:rPr>
              <w:t xml:space="preserve"> and </w:t>
            </w:r>
            <w:r w:rsidRPr="00B66A38">
              <w:rPr>
                <w:rFonts w:asciiTheme="minorHAnsi" w:hAnsiTheme="minorHAnsi" w:cstheme="minorHAnsi"/>
                <w:color w:val="000000"/>
                <w:szCs w:val="20"/>
              </w:rPr>
              <w:t>EN 1253 M125</w:t>
            </w:r>
          </w:p>
          <w:p w14:paraId="189C2E0E" w14:textId="77777777" w:rsidR="00B2726E" w:rsidRPr="00B66A38" w:rsidRDefault="00B2726E" w:rsidP="00B2726E">
            <w:pPr>
              <w:pStyle w:val="ListParagraph"/>
              <w:numPr>
                <w:ilvl w:val="0"/>
                <w:numId w:val="2"/>
              </w:numPr>
              <w:spacing w:after="0" w:line="240" w:lineRule="auto"/>
              <w:ind w:left="316" w:right="-60" w:hanging="283"/>
              <w:jc w:val="left"/>
              <w:rPr>
                <w:rFonts w:asciiTheme="minorHAnsi" w:hAnsiTheme="minorHAnsi" w:cstheme="minorHAnsi"/>
                <w:color w:val="000000"/>
                <w:szCs w:val="20"/>
              </w:rPr>
            </w:pPr>
            <w:r w:rsidRPr="00B66A38">
              <w:rPr>
                <w:rFonts w:asciiTheme="minorHAnsi" w:eastAsiaTheme="minorEastAsia" w:hAnsiTheme="minorHAnsi" w:cstheme="minorHAnsi"/>
                <w:color w:val="000000"/>
                <w:szCs w:val="20"/>
              </w:rPr>
              <w:t>AS/NZS 4994:1998 Discharge of commercial</w:t>
            </w:r>
            <w:r>
              <w:rPr>
                <w:rFonts w:asciiTheme="minorHAnsi" w:eastAsiaTheme="minorEastAsia" w:hAnsiTheme="minorHAnsi" w:cstheme="minorHAnsi"/>
                <w:color w:val="000000"/>
                <w:szCs w:val="20"/>
              </w:rPr>
              <w:t xml:space="preserve"> and </w:t>
            </w:r>
            <w:r w:rsidRPr="00B66A38">
              <w:rPr>
                <w:rFonts w:asciiTheme="minorHAnsi" w:eastAsiaTheme="minorEastAsia" w:hAnsiTheme="minorHAnsi" w:cstheme="minorHAnsi"/>
                <w:color w:val="000000"/>
                <w:szCs w:val="20"/>
              </w:rPr>
              <w:t xml:space="preserve">industrial </w:t>
            </w:r>
            <w:proofErr w:type="gramStart"/>
            <w:r w:rsidRPr="00B66A38">
              <w:rPr>
                <w:rFonts w:asciiTheme="minorHAnsi" w:eastAsiaTheme="minorEastAsia" w:hAnsiTheme="minorHAnsi" w:cstheme="minorHAnsi"/>
                <w:color w:val="000000"/>
                <w:szCs w:val="20"/>
              </w:rPr>
              <w:t>waste water</w:t>
            </w:r>
            <w:proofErr w:type="gramEnd"/>
            <w:r>
              <w:rPr>
                <w:rFonts w:asciiTheme="minorHAnsi" w:eastAsiaTheme="minorEastAsia" w:hAnsiTheme="minorHAnsi" w:cstheme="minorHAnsi"/>
                <w:color w:val="000000"/>
                <w:szCs w:val="20"/>
              </w:rPr>
              <w:t xml:space="preserve"> to </w:t>
            </w:r>
            <w:r w:rsidRPr="00B66A38">
              <w:rPr>
                <w:rFonts w:asciiTheme="minorHAnsi" w:eastAsiaTheme="minorEastAsia" w:hAnsiTheme="minorHAnsi" w:cstheme="minorHAnsi"/>
                <w:color w:val="000000"/>
                <w:szCs w:val="20"/>
              </w:rPr>
              <w:t>sewer</w:t>
            </w:r>
          </w:p>
        </w:tc>
      </w:tr>
    </w:tbl>
    <w:p w14:paraId="16E48305" w14:textId="77777777" w:rsidR="00B2726E" w:rsidRDefault="00B2726E" w:rsidP="00B2726E">
      <w:pPr>
        <w:autoSpaceDE w:val="0"/>
        <w:autoSpaceDN w:val="0"/>
        <w:adjustRightInd w:val="0"/>
        <w:spacing w:after="0" w:line="240" w:lineRule="auto"/>
        <w:rPr>
          <w:rFonts w:cstheme="minorHAnsi"/>
          <w:color w:val="000000"/>
        </w:rPr>
      </w:pPr>
    </w:p>
    <w:p w14:paraId="57830772" w14:textId="77777777" w:rsidR="00B2726E" w:rsidRPr="00E41423" w:rsidRDefault="00B2726E" w:rsidP="00B2726E">
      <w:pPr>
        <w:autoSpaceDE w:val="0"/>
        <w:autoSpaceDN w:val="0"/>
        <w:adjustRightInd w:val="0"/>
        <w:spacing w:after="0" w:line="240" w:lineRule="auto"/>
        <w:rPr>
          <w:rFonts w:cstheme="minorHAnsi"/>
          <w:color w:val="000000"/>
        </w:rPr>
      </w:pPr>
    </w:p>
    <w:p w14:paraId="58C175D5" w14:textId="77777777" w:rsidR="00B2726E" w:rsidRPr="00E41423" w:rsidRDefault="00B2726E" w:rsidP="00B2726E">
      <w:pPr>
        <w:pStyle w:val="Heading1"/>
        <w:ind w:left="0" w:firstLine="0"/>
        <w:rPr>
          <w:rFonts w:asciiTheme="minorHAnsi" w:hAnsiTheme="minorHAnsi" w:cstheme="minorHAnsi"/>
          <w:sz w:val="32"/>
          <w:szCs w:val="24"/>
        </w:rPr>
      </w:pPr>
      <w:r w:rsidRPr="00E41423">
        <w:rPr>
          <w:rFonts w:asciiTheme="minorHAnsi" w:hAnsiTheme="minorHAnsi" w:cstheme="minorHAnsi"/>
          <w:sz w:val="32"/>
          <w:szCs w:val="24"/>
        </w:rPr>
        <w:t>Stormwater Drainage (6.9.12.3)</w:t>
      </w:r>
    </w:p>
    <w:p w14:paraId="10D248EB" w14:textId="77777777" w:rsidR="00B2726E" w:rsidRPr="00E41423" w:rsidRDefault="00B2726E" w:rsidP="00B2726E">
      <w:pPr>
        <w:pStyle w:val="ListParagraph"/>
        <w:numPr>
          <w:ilvl w:val="0"/>
          <w:numId w:val="1"/>
        </w:numPr>
        <w:jc w:val="left"/>
        <w:rPr>
          <w:rFonts w:asciiTheme="minorHAnsi" w:hAnsiTheme="minorHAnsi" w:cstheme="minorHAnsi"/>
          <w:sz w:val="22"/>
        </w:rPr>
      </w:pPr>
      <w:r w:rsidRPr="00E41423">
        <w:rPr>
          <w:rFonts w:asciiTheme="minorHAnsi" w:hAnsiTheme="minorHAnsi" w:cstheme="minorHAnsi"/>
          <w:sz w:val="22"/>
        </w:rPr>
        <w:t>The landscape architect shall advise the hydraulic consultant on the positions/low points of required grated channels and/or paving drains</w:t>
      </w:r>
      <w:r>
        <w:rPr>
          <w:rFonts w:asciiTheme="minorHAnsi" w:hAnsiTheme="minorHAnsi" w:cstheme="minorHAnsi"/>
          <w:sz w:val="22"/>
        </w:rPr>
        <w:t xml:space="preserve"> and </w:t>
      </w:r>
      <w:r w:rsidRPr="00E41423">
        <w:rPr>
          <w:rFonts w:asciiTheme="minorHAnsi" w:hAnsiTheme="minorHAnsi" w:cstheme="minorHAnsi"/>
          <w:sz w:val="22"/>
        </w:rPr>
        <w:t>the area size discharging</w:t>
      </w:r>
      <w:r>
        <w:rPr>
          <w:rFonts w:asciiTheme="minorHAnsi" w:hAnsiTheme="minorHAnsi" w:cstheme="minorHAnsi"/>
          <w:sz w:val="22"/>
        </w:rPr>
        <w:t xml:space="preserve"> to </w:t>
      </w:r>
      <w:r w:rsidRPr="00E41423">
        <w:rPr>
          <w:rFonts w:asciiTheme="minorHAnsi" w:hAnsiTheme="minorHAnsi" w:cstheme="minorHAnsi"/>
          <w:sz w:val="22"/>
        </w:rPr>
        <w:t xml:space="preserve">these. The hydraulic consultant shall design a suitable system based on these requirements. </w:t>
      </w:r>
    </w:p>
    <w:p w14:paraId="6E441F5B" w14:textId="77777777" w:rsidR="00B2726E" w:rsidRDefault="00B2726E" w:rsidP="00B2726E">
      <w:pPr>
        <w:pStyle w:val="ListParagraph"/>
        <w:numPr>
          <w:ilvl w:val="0"/>
          <w:numId w:val="1"/>
        </w:numPr>
        <w:jc w:val="left"/>
        <w:rPr>
          <w:rFonts w:asciiTheme="minorHAnsi" w:hAnsiTheme="minorHAnsi" w:cstheme="minorHAnsi"/>
          <w:sz w:val="22"/>
        </w:rPr>
      </w:pPr>
      <w:r w:rsidRPr="00E41423">
        <w:rPr>
          <w:rFonts w:asciiTheme="minorHAnsi" w:hAnsiTheme="minorHAnsi" w:cstheme="minorHAnsi"/>
          <w:sz w:val="22"/>
        </w:rPr>
        <w:t xml:space="preserve">The channel grates or paving drain grates in trafficable or pedestrian areas shall be of a design that allows wheelchairs, </w:t>
      </w:r>
      <w:proofErr w:type="gramStart"/>
      <w:r w:rsidRPr="00E41423">
        <w:rPr>
          <w:rFonts w:asciiTheme="minorHAnsi" w:hAnsiTheme="minorHAnsi" w:cstheme="minorHAnsi"/>
          <w:sz w:val="22"/>
        </w:rPr>
        <w:t>trolleys</w:t>
      </w:r>
      <w:proofErr w:type="gramEnd"/>
      <w:r w:rsidRPr="00E41423">
        <w:rPr>
          <w:rFonts w:asciiTheme="minorHAnsi" w:hAnsiTheme="minorHAnsi" w:cstheme="minorHAnsi"/>
          <w:sz w:val="22"/>
        </w:rPr>
        <w:t xml:space="preserve"> or bicycles</w:t>
      </w:r>
      <w:r>
        <w:rPr>
          <w:rFonts w:asciiTheme="minorHAnsi" w:hAnsiTheme="minorHAnsi" w:cstheme="minorHAnsi"/>
          <w:sz w:val="22"/>
        </w:rPr>
        <w:t xml:space="preserve"> to </w:t>
      </w:r>
      <w:r w:rsidRPr="00E41423">
        <w:rPr>
          <w:rFonts w:asciiTheme="minorHAnsi" w:hAnsiTheme="minorHAnsi" w:cstheme="minorHAnsi"/>
          <w:sz w:val="22"/>
        </w:rPr>
        <w:t>be safely wheeled acro</w:t>
      </w:r>
      <w:r>
        <w:rPr>
          <w:rFonts w:asciiTheme="minorHAnsi" w:hAnsiTheme="minorHAnsi" w:cstheme="minorHAnsi"/>
          <w:sz w:val="22"/>
        </w:rPr>
        <w:t xml:space="preserve">ss </w:t>
      </w:r>
      <w:r w:rsidRPr="00E41423">
        <w:rPr>
          <w:rFonts w:asciiTheme="minorHAnsi" w:hAnsiTheme="minorHAnsi" w:cstheme="minorHAnsi"/>
          <w:sz w:val="22"/>
        </w:rPr>
        <w:t xml:space="preserve">them, </w:t>
      </w:r>
      <w:proofErr w:type="spellStart"/>
      <w:r w:rsidRPr="00E41423">
        <w:rPr>
          <w:rFonts w:asciiTheme="minorHAnsi" w:hAnsiTheme="minorHAnsi" w:cstheme="minorHAnsi"/>
          <w:sz w:val="22"/>
        </w:rPr>
        <w:t>anti slip</w:t>
      </w:r>
      <w:proofErr w:type="spellEnd"/>
      <w:r>
        <w:rPr>
          <w:rFonts w:asciiTheme="minorHAnsi" w:hAnsiTheme="minorHAnsi" w:cstheme="minorHAnsi"/>
          <w:sz w:val="22"/>
        </w:rPr>
        <w:t xml:space="preserve"> and </w:t>
      </w:r>
      <w:r w:rsidRPr="00E41423">
        <w:rPr>
          <w:rFonts w:asciiTheme="minorHAnsi" w:hAnsiTheme="minorHAnsi" w:cstheme="minorHAnsi"/>
          <w:sz w:val="22"/>
        </w:rPr>
        <w:t>have the ability</w:t>
      </w:r>
      <w:r>
        <w:rPr>
          <w:rFonts w:asciiTheme="minorHAnsi" w:hAnsiTheme="minorHAnsi" w:cstheme="minorHAnsi"/>
          <w:sz w:val="22"/>
        </w:rPr>
        <w:t xml:space="preserve"> to </w:t>
      </w:r>
      <w:r w:rsidRPr="00E41423">
        <w:rPr>
          <w:rFonts w:asciiTheme="minorHAnsi" w:hAnsiTheme="minorHAnsi" w:cstheme="minorHAnsi"/>
          <w:sz w:val="22"/>
        </w:rPr>
        <w:t>be locked down. Grates located in areas subject</w:t>
      </w:r>
      <w:r>
        <w:rPr>
          <w:rFonts w:asciiTheme="minorHAnsi" w:hAnsiTheme="minorHAnsi" w:cstheme="minorHAnsi"/>
          <w:sz w:val="22"/>
        </w:rPr>
        <w:t xml:space="preserve"> to </w:t>
      </w:r>
      <w:r w:rsidRPr="00E41423">
        <w:rPr>
          <w:rFonts w:asciiTheme="minorHAnsi" w:hAnsiTheme="minorHAnsi" w:cstheme="minorHAnsi"/>
          <w:sz w:val="22"/>
        </w:rPr>
        <w:t xml:space="preserve">vehicle loads shall be rated accordingly. </w:t>
      </w:r>
    </w:p>
    <w:p w14:paraId="4673EAE8" w14:textId="77777777" w:rsidR="00B2726E" w:rsidRDefault="00B2726E" w:rsidP="00B2726E">
      <w:pPr>
        <w:rPr>
          <w:rFonts w:eastAsia="Arial" w:cstheme="minorHAnsi"/>
          <w:color w:val="221F1F"/>
          <w:lang w:val="en-GB" w:eastAsia="en-GB"/>
        </w:rPr>
      </w:pPr>
      <w:r>
        <w:rPr>
          <w:rFonts w:cstheme="minorHAnsi"/>
        </w:rPr>
        <w:br w:type="page"/>
      </w:r>
    </w:p>
    <w:p w14:paraId="6807A211" w14:textId="77777777" w:rsidR="00B2726E" w:rsidRPr="00E41423" w:rsidRDefault="00B2726E" w:rsidP="00B2726E">
      <w:pPr>
        <w:pStyle w:val="ListParagraph"/>
        <w:ind w:firstLine="0"/>
        <w:jc w:val="left"/>
        <w:rPr>
          <w:rFonts w:asciiTheme="minorHAnsi" w:hAnsiTheme="minorHAnsi" w:cstheme="minorHAnsi"/>
          <w:sz w:val="22"/>
        </w:rPr>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564"/>
        <w:gridCol w:w="2444"/>
        <w:gridCol w:w="2450"/>
        <w:gridCol w:w="2473"/>
      </w:tblGrid>
      <w:tr w:rsidR="00B2726E" w:rsidRPr="00E41423" w14:paraId="5476C145" w14:textId="77777777" w:rsidTr="002702A1">
        <w:trPr>
          <w:trHeight w:val="336"/>
        </w:trPr>
        <w:tc>
          <w:tcPr>
            <w:tcW w:w="156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7E15393" w14:textId="77777777" w:rsidR="00B2726E" w:rsidRPr="00E41423" w:rsidRDefault="00B2726E" w:rsidP="002702A1">
            <w:pPr>
              <w:spacing w:line="259" w:lineRule="auto"/>
              <w:rPr>
                <w:rFonts w:cstheme="minorHAnsi"/>
                <w:sz w:val="24"/>
                <w:szCs w:val="24"/>
              </w:rPr>
            </w:pPr>
            <w:r w:rsidRPr="00E41423">
              <w:rPr>
                <w:rFonts w:cstheme="minorHAnsi"/>
                <w:b/>
                <w:sz w:val="24"/>
                <w:szCs w:val="24"/>
              </w:rPr>
              <w:t>Location</w:t>
            </w:r>
          </w:p>
        </w:tc>
        <w:tc>
          <w:tcPr>
            <w:tcW w:w="244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A4FE95E" w14:textId="77777777" w:rsidR="00B2726E" w:rsidRPr="00E41423" w:rsidRDefault="00B2726E" w:rsidP="002702A1">
            <w:pPr>
              <w:spacing w:line="259" w:lineRule="auto"/>
              <w:rPr>
                <w:rFonts w:cstheme="minorHAnsi"/>
                <w:sz w:val="24"/>
                <w:szCs w:val="24"/>
              </w:rPr>
            </w:pPr>
            <w:r w:rsidRPr="00E41423">
              <w:rPr>
                <w:rFonts w:cstheme="minorHAnsi"/>
                <w:b/>
                <w:sz w:val="24"/>
                <w:szCs w:val="24"/>
              </w:rPr>
              <w:t>Product Description</w:t>
            </w:r>
          </w:p>
        </w:tc>
        <w:tc>
          <w:tcPr>
            <w:tcW w:w="245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6B8B97B" w14:textId="77777777" w:rsidR="00B2726E" w:rsidRPr="00E41423" w:rsidRDefault="00B2726E" w:rsidP="002702A1">
            <w:pPr>
              <w:spacing w:line="259" w:lineRule="auto"/>
              <w:ind w:right="-60"/>
              <w:rPr>
                <w:rFonts w:cstheme="minorHAnsi"/>
                <w:b/>
                <w:sz w:val="24"/>
                <w:szCs w:val="24"/>
              </w:rPr>
            </w:pPr>
            <w:r w:rsidRPr="00E41423">
              <w:rPr>
                <w:rFonts w:cstheme="minorHAnsi"/>
                <w:b/>
                <w:sz w:val="24"/>
                <w:szCs w:val="24"/>
              </w:rPr>
              <w:t>Image</w:t>
            </w:r>
          </w:p>
        </w:tc>
        <w:tc>
          <w:tcPr>
            <w:tcW w:w="2473"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7B0609A" w14:textId="77777777" w:rsidR="00B2726E" w:rsidRPr="00E41423" w:rsidRDefault="00B2726E" w:rsidP="002702A1">
            <w:pPr>
              <w:ind w:right="-60"/>
              <w:rPr>
                <w:rFonts w:cstheme="minorHAnsi"/>
                <w:b/>
                <w:sz w:val="24"/>
                <w:szCs w:val="24"/>
              </w:rPr>
            </w:pPr>
            <w:r w:rsidRPr="00E41423">
              <w:rPr>
                <w:rFonts w:cstheme="minorHAnsi"/>
                <w:b/>
                <w:sz w:val="24"/>
                <w:szCs w:val="24"/>
              </w:rPr>
              <w:t>Notes</w:t>
            </w:r>
          </w:p>
        </w:tc>
      </w:tr>
      <w:tr w:rsidR="00B2726E" w:rsidRPr="00E41423" w14:paraId="58776569" w14:textId="77777777" w:rsidTr="002702A1">
        <w:tblPrEx>
          <w:tblCellMar>
            <w:left w:w="108" w:type="dxa"/>
            <w:right w:w="108" w:type="dxa"/>
          </w:tblCellMar>
        </w:tblPrEx>
        <w:trPr>
          <w:trHeight w:val="577"/>
        </w:trPr>
        <w:tc>
          <w:tcPr>
            <w:tcW w:w="1564" w:type="dxa"/>
            <w:tcBorders>
              <w:top w:val="single" w:sz="4" w:space="0" w:color="221F1F"/>
              <w:left w:val="single" w:sz="4" w:space="0" w:color="221F1F"/>
              <w:bottom w:val="single" w:sz="4" w:space="0" w:color="221F1F"/>
              <w:right w:val="single" w:sz="4" w:space="0" w:color="221F1F"/>
            </w:tcBorders>
          </w:tcPr>
          <w:p w14:paraId="6AE15F49" w14:textId="77777777" w:rsidR="00B2726E" w:rsidRPr="00E41423" w:rsidRDefault="00B2726E" w:rsidP="002702A1">
            <w:pPr>
              <w:rPr>
                <w:rFonts w:cstheme="minorHAnsi"/>
                <w:b/>
                <w:bCs/>
              </w:rPr>
            </w:pPr>
            <w:r w:rsidRPr="00E41423">
              <w:rPr>
                <w:rFonts w:cstheme="minorHAnsi"/>
                <w:b/>
                <w:bCs/>
              </w:rPr>
              <w:t xml:space="preserve">PAVING DRAIN; </w:t>
            </w:r>
            <w:r w:rsidRPr="00041F57">
              <w:rPr>
                <w:rFonts w:cstheme="minorHAnsi"/>
              </w:rPr>
              <w:t>round</w:t>
            </w:r>
          </w:p>
        </w:tc>
        <w:tc>
          <w:tcPr>
            <w:tcW w:w="2444" w:type="dxa"/>
            <w:tcBorders>
              <w:top w:val="single" w:sz="4" w:space="0" w:color="221F1F"/>
              <w:left w:val="single" w:sz="4" w:space="0" w:color="221F1F"/>
              <w:bottom w:val="single" w:sz="4" w:space="0" w:color="221F1F"/>
              <w:right w:val="single" w:sz="4" w:space="0" w:color="221F1F"/>
            </w:tcBorders>
          </w:tcPr>
          <w:p w14:paraId="631170F3" w14:textId="77777777" w:rsidR="00B2726E" w:rsidRPr="00E41423" w:rsidRDefault="00B2726E" w:rsidP="002702A1">
            <w:pPr>
              <w:rPr>
                <w:rFonts w:cstheme="minorHAnsi"/>
                <w:b/>
                <w:bCs/>
              </w:rPr>
            </w:pPr>
            <w:hyperlink r:id="rId171" w:history="1">
              <w:r w:rsidRPr="00300206">
                <w:rPr>
                  <w:rStyle w:val="Hyperlink"/>
                  <w:rFonts w:eastAsiaTheme="minorHAnsi" w:cstheme="minorHAnsi"/>
                  <w:b/>
                  <w:bCs/>
                  <w:lang w:val="en-AU" w:eastAsia="en-US"/>
                </w:rPr>
                <w:t>302205</w:t>
              </w:r>
            </w:hyperlink>
            <w:r>
              <w:rPr>
                <w:rStyle w:val="Hyperlink"/>
                <w:rFonts w:cstheme="minorHAnsi"/>
                <w:b/>
                <w:bCs/>
              </w:rPr>
              <w:t>X</w:t>
            </w:r>
            <w:r w:rsidRPr="00E41423">
              <w:rPr>
                <w:rFonts w:cstheme="minorHAnsi"/>
                <w:b/>
                <w:bCs/>
              </w:rPr>
              <w:t xml:space="preserve"> </w:t>
            </w:r>
          </w:p>
          <w:p w14:paraId="2F26F6D1" w14:textId="77777777" w:rsidR="00B2726E" w:rsidRDefault="00B2726E" w:rsidP="002702A1">
            <w:pPr>
              <w:rPr>
                <w:rFonts w:cstheme="minorHAnsi"/>
              </w:rPr>
            </w:pPr>
            <w:r>
              <w:rPr>
                <w:rFonts w:cstheme="minorHAnsi"/>
              </w:rPr>
              <w:t>HeelGrate® Stainless Steel</w:t>
            </w:r>
            <w:r w:rsidRPr="00041F57">
              <w:rPr>
                <w:rFonts w:cstheme="minorHAnsi"/>
              </w:rPr>
              <w:t xml:space="preserve"> Floor Drain Round 300x150</w:t>
            </w:r>
            <w:r>
              <w:rPr>
                <w:rFonts w:cstheme="minorHAnsi"/>
              </w:rPr>
              <w:t xml:space="preserve"> </w:t>
            </w:r>
            <w:proofErr w:type="gramStart"/>
            <w:r>
              <w:rPr>
                <w:rFonts w:cstheme="minorHAnsi"/>
              </w:rPr>
              <w:t>BSP</w:t>
            </w:r>
            <w:proofErr w:type="gramEnd"/>
          </w:p>
          <w:p w14:paraId="04D76FEB" w14:textId="77777777" w:rsidR="00B2726E" w:rsidRPr="00041F57" w:rsidRDefault="00B2726E" w:rsidP="002702A1">
            <w:pPr>
              <w:rPr>
                <w:rFonts w:cstheme="minorHAnsi"/>
              </w:rPr>
            </w:pPr>
          </w:p>
        </w:tc>
        <w:tc>
          <w:tcPr>
            <w:tcW w:w="2450" w:type="dxa"/>
            <w:tcBorders>
              <w:top w:val="single" w:sz="4" w:space="0" w:color="221F1F"/>
              <w:left w:val="single" w:sz="4" w:space="0" w:color="221F1F"/>
              <w:bottom w:val="single" w:sz="4" w:space="0" w:color="221F1F"/>
              <w:right w:val="single" w:sz="4" w:space="0" w:color="221F1F"/>
            </w:tcBorders>
            <w:vAlign w:val="center"/>
          </w:tcPr>
          <w:p w14:paraId="57ED427E" w14:textId="77777777" w:rsidR="00B2726E" w:rsidRPr="00E41423" w:rsidRDefault="00B2726E" w:rsidP="002702A1">
            <w:pPr>
              <w:ind w:right="-60"/>
              <w:jc w:val="center"/>
              <w:rPr>
                <w:rFonts w:cstheme="minorHAnsi"/>
              </w:rPr>
            </w:pPr>
            <w:r>
              <w:rPr>
                <w:rFonts w:cstheme="minorHAnsi"/>
                <w:noProof/>
              </w:rPr>
              <w:drawing>
                <wp:inline distT="0" distB="0" distL="0" distR="0" wp14:anchorId="03C76E0A" wp14:editId="14D51D1F">
                  <wp:extent cx="1054100" cy="698948"/>
                  <wp:effectExtent l="0" t="0" r="0" b="6350"/>
                  <wp:docPr id="76916738" name="Picture 76916738" descr="A round metal object with a circular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6738" name="Picture 76916738" descr="A round metal object with a circular design&#10;&#10;Description automatically generated with medium confidence"/>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t="17256" b="16437"/>
                          <a:stretch/>
                        </pic:blipFill>
                        <pic:spPr bwMode="auto">
                          <a:xfrm>
                            <a:off x="0" y="0"/>
                            <a:ext cx="1082875" cy="7180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73" w:type="dxa"/>
            <w:tcBorders>
              <w:top w:val="single" w:sz="4" w:space="0" w:color="221F1F"/>
              <w:left w:val="single" w:sz="4" w:space="0" w:color="221F1F"/>
              <w:bottom w:val="single" w:sz="4" w:space="0" w:color="221F1F"/>
              <w:right w:val="single" w:sz="4" w:space="0" w:color="221F1F"/>
            </w:tcBorders>
          </w:tcPr>
          <w:p w14:paraId="441CB77C" w14:textId="77777777" w:rsidR="00B2726E" w:rsidRDefault="00B2726E" w:rsidP="00B2726E">
            <w:pPr>
              <w:pStyle w:val="ListParagraph"/>
              <w:numPr>
                <w:ilvl w:val="0"/>
                <w:numId w:val="2"/>
              </w:numPr>
              <w:spacing w:after="0" w:line="240" w:lineRule="auto"/>
              <w:ind w:left="316" w:right="-60" w:hanging="283"/>
              <w:jc w:val="left"/>
              <w:rPr>
                <w:rFonts w:asciiTheme="minorHAnsi" w:hAnsiTheme="minorHAnsi" w:cstheme="minorHAnsi"/>
                <w:color w:val="000000"/>
                <w:szCs w:val="20"/>
              </w:rPr>
            </w:pPr>
            <w:r w:rsidRPr="008F4179">
              <w:rPr>
                <w:rFonts w:asciiTheme="minorHAnsi" w:hAnsiTheme="minorHAnsi" w:cstheme="minorHAnsi"/>
                <w:color w:val="000000"/>
                <w:szCs w:val="20"/>
              </w:rPr>
              <w:t>5mm gap between bars</w:t>
            </w:r>
          </w:p>
          <w:p w14:paraId="1CB7F67A" w14:textId="77777777" w:rsidR="00B2726E" w:rsidRPr="00D75DD2" w:rsidRDefault="00B2726E" w:rsidP="00B2726E">
            <w:pPr>
              <w:pStyle w:val="ListParagraph"/>
              <w:numPr>
                <w:ilvl w:val="0"/>
                <w:numId w:val="2"/>
              </w:numPr>
              <w:spacing w:after="0" w:line="240" w:lineRule="auto"/>
              <w:ind w:left="316" w:right="-60" w:hanging="283"/>
              <w:jc w:val="left"/>
              <w:rPr>
                <w:rFonts w:asciiTheme="minorHAnsi" w:hAnsiTheme="minorHAnsi" w:cstheme="minorHAnsi"/>
                <w:color w:val="000000"/>
                <w:szCs w:val="20"/>
              </w:rPr>
            </w:pPr>
            <w:r w:rsidRPr="00D75DD2">
              <w:rPr>
                <w:rFonts w:asciiTheme="minorHAnsi" w:eastAsiaTheme="minorEastAsia" w:hAnsiTheme="minorHAnsi" w:cstheme="minorHAnsi"/>
                <w:color w:val="000000"/>
                <w:szCs w:val="20"/>
              </w:rPr>
              <w:t>Suitable for concourse paving</w:t>
            </w:r>
            <w:r>
              <w:rPr>
                <w:rFonts w:asciiTheme="minorHAnsi" w:eastAsiaTheme="minorEastAsia" w:hAnsiTheme="minorHAnsi" w:cstheme="minorHAnsi"/>
                <w:color w:val="000000"/>
                <w:szCs w:val="20"/>
              </w:rPr>
              <w:t xml:space="preserve"> and </w:t>
            </w:r>
            <w:r w:rsidRPr="00D75DD2">
              <w:rPr>
                <w:rFonts w:asciiTheme="minorHAnsi" w:eastAsiaTheme="minorEastAsia" w:hAnsiTheme="minorHAnsi" w:cstheme="minorHAnsi"/>
                <w:color w:val="000000"/>
                <w:szCs w:val="20"/>
              </w:rPr>
              <w:t>tiled applications</w:t>
            </w:r>
          </w:p>
        </w:tc>
      </w:tr>
      <w:tr w:rsidR="00B2726E" w:rsidRPr="00E41423" w14:paraId="71098062" w14:textId="77777777" w:rsidTr="002702A1">
        <w:tblPrEx>
          <w:tblCellMar>
            <w:left w:w="108" w:type="dxa"/>
            <w:right w:w="108" w:type="dxa"/>
          </w:tblCellMar>
        </w:tblPrEx>
        <w:trPr>
          <w:trHeight w:val="577"/>
        </w:trPr>
        <w:tc>
          <w:tcPr>
            <w:tcW w:w="1564" w:type="dxa"/>
            <w:tcBorders>
              <w:top w:val="single" w:sz="4" w:space="0" w:color="221F1F"/>
              <w:left w:val="single" w:sz="4" w:space="0" w:color="221F1F"/>
              <w:bottom w:val="single" w:sz="4" w:space="0" w:color="221F1F"/>
              <w:right w:val="single" w:sz="4" w:space="0" w:color="221F1F"/>
            </w:tcBorders>
          </w:tcPr>
          <w:p w14:paraId="777A44BC" w14:textId="77777777" w:rsidR="00B2726E" w:rsidRPr="00E41423" w:rsidRDefault="00B2726E" w:rsidP="002702A1">
            <w:pPr>
              <w:rPr>
                <w:rFonts w:cstheme="minorHAnsi"/>
                <w:b/>
                <w:bCs/>
              </w:rPr>
            </w:pPr>
            <w:r w:rsidRPr="00E41423">
              <w:rPr>
                <w:rFonts w:cstheme="minorHAnsi"/>
                <w:b/>
                <w:bCs/>
              </w:rPr>
              <w:t xml:space="preserve">PAVING DRAIN; </w:t>
            </w:r>
            <w:r w:rsidRPr="00041F57">
              <w:rPr>
                <w:rFonts w:cstheme="minorHAnsi"/>
              </w:rPr>
              <w:t>square</w:t>
            </w:r>
          </w:p>
        </w:tc>
        <w:tc>
          <w:tcPr>
            <w:tcW w:w="2444" w:type="dxa"/>
            <w:tcBorders>
              <w:top w:val="single" w:sz="4" w:space="0" w:color="221F1F"/>
              <w:left w:val="single" w:sz="4" w:space="0" w:color="221F1F"/>
              <w:bottom w:val="single" w:sz="4" w:space="0" w:color="221F1F"/>
              <w:right w:val="single" w:sz="4" w:space="0" w:color="221F1F"/>
            </w:tcBorders>
          </w:tcPr>
          <w:p w14:paraId="28ABC71A" w14:textId="77777777" w:rsidR="00B2726E" w:rsidRPr="00E41423" w:rsidRDefault="00B2726E" w:rsidP="002702A1">
            <w:pPr>
              <w:rPr>
                <w:rFonts w:cstheme="minorHAnsi"/>
                <w:b/>
                <w:bCs/>
              </w:rPr>
            </w:pPr>
            <w:hyperlink r:id="rId173" w:history="1">
              <w:r w:rsidRPr="00D607AB">
                <w:rPr>
                  <w:rStyle w:val="Hyperlink"/>
                  <w:rFonts w:eastAsiaTheme="minorHAnsi" w:cstheme="minorHAnsi"/>
                  <w:b/>
                  <w:bCs/>
                  <w:lang w:val="en-AU" w:eastAsia="en-US"/>
                </w:rPr>
                <w:t>302605</w:t>
              </w:r>
            </w:hyperlink>
            <w:r>
              <w:rPr>
                <w:rStyle w:val="Hyperlink"/>
                <w:rFonts w:cstheme="minorHAnsi"/>
                <w:b/>
                <w:bCs/>
              </w:rPr>
              <w:t>X</w:t>
            </w:r>
            <w:r w:rsidRPr="00E41423">
              <w:rPr>
                <w:rFonts w:cstheme="minorHAnsi"/>
                <w:b/>
                <w:bCs/>
              </w:rPr>
              <w:t xml:space="preserve"> </w:t>
            </w:r>
          </w:p>
          <w:p w14:paraId="6101EC03" w14:textId="77777777" w:rsidR="00B2726E" w:rsidRPr="00041F57" w:rsidRDefault="00B2726E" w:rsidP="002702A1">
            <w:pPr>
              <w:rPr>
                <w:rFonts w:cstheme="minorHAnsi"/>
              </w:rPr>
            </w:pPr>
            <w:r>
              <w:rPr>
                <w:rFonts w:cstheme="minorHAnsi"/>
              </w:rPr>
              <w:t>HeelGrate® Stainless Steel</w:t>
            </w:r>
            <w:r w:rsidRPr="00041F57">
              <w:rPr>
                <w:rFonts w:cstheme="minorHAnsi"/>
              </w:rPr>
              <w:t xml:space="preserve"> Floor Drain Square 300x15</w:t>
            </w:r>
            <w:r>
              <w:rPr>
                <w:rFonts w:cstheme="minorHAnsi"/>
              </w:rPr>
              <w:t xml:space="preserve">0 </w:t>
            </w:r>
            <w:proofErr w:type="spellStart"/>
            <w:r>
              <w:rPr>
                <w:rFonts w:cstheme="minorHAnsi"/>
              </w:rPr>
              <w:t>BSx</w:t>
            </w:r>
            <w:proofErr w:type="spellEnd"/>
          </w:p>
        </w:tc>
        <w:tc>
          <w:tcPr>
            <w:tcW w:w="2450" w:type="dxa"/>
            <w:tcBorders>
              <w:top w:val="single" w:sz="4" w:space="0" w:color="221F1F"/>
              <w:left w:val="single" w:sz="4" w:space="0" w:color="221F1F"/>
              <w:bottom w:val="single" w:sz="4" w:space="0" w:color="221F1F"/>
              <w:right w:val="single" w:sz="4" w:space="0" w:color="221F1F"/>
            </w:tcBorders>
            <w:vAlign w:val="center"/>
          </w:tcPr>
          <w:p w14:paraId="21C81871" w14:textId="77777777" w:rsidR="00B2726E" w:rsidRPr="00E41423" w:rsidRDefault="00B2726E" w:rsidP="002702A1">
            <w:pPr>
              <w:ind w:right="-60"/>
              <w:jc w:val="center"/>
              <w:rPr>
                <w:rFonts w:cstheme="minorHAnsi"/>
              </w:rPr>
            </w:pPr>
            <w:r>
              <w:rPr>
                <w:rFonts w:cstheme="minorHAnsi"/>
                <w:noProof/>
              </w:rPr>
              <w:drawing>
                <wp:inline distT="0" distB="0" distL="0" distR="0" wp14:anchorId="4ECAFD89" wp14:editId="5C6D515A">
                  <wp:extent cx="1418897" cy="789305"/>
                  <wp:effectExtent l="0" t="0" r="0" b="0"/>
                  <wp:docPr id="1242041111" name="Picture 1242041111" descr="A close-up of a 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041111" name="Picture 1242041111" descr="A close-up of a vent&#10;&#10;Description automatically generated"/>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441957" cy="802133"/>
                          </a:xfrm>
                          <a:prstGeom prst="rect">
                            <a:avLst/>
                          </a:prstGeom>
                          <a:noFill/>
                          <a:ln>
                            <a:noFill/>
                          </a:ln>
                        </pic:spPr>
                      </pic:pic>
                    </a:graphicData>
                  </a:graphic>
                </wp:inline>
              </w:drawing>
            </w:r>
          </w:p>
        </w:tc>
        <w:tc>
          <w:tcPr>
            <w:tcW w:w="2473" w:type="dxa"/>
            <w:tcBorders>
              <w:top w:val="single" w:sz="4" w:space="0" w:color="221F1F"/>
              <w:left w:val="single" w:sz="4" w:space="0" w:color="221F1F"/>
              <w:bottom w:val="single" w:sz="4" w:space="0" w:color="221F1F"/>
              <w:right w:val="single" w:sz="4" w:space="0" w:color="221F1F"/>
            </w:tcBorders>
          </w:tcPr>
          <w:p w14:paraId="145E695E" w14:textId="77777777" w:rsidR="00B2726E" w:rsidRPr="008F4179" w:rsidRDefault="00B2726E" w:rsidP="00B2726E">
            <w:pPr>
              <w:pStyle w:val="ListParagraph"/>
              <w:numPr>
                <w:ilvl w:val="0"/>
                <w:numId w:val="2"/>
              </w:numPr>
              <w:spacing w:after="0" w:line="240" w:lineRule="auto"/>
              <w:ind w:left="351" w:right="-60" w:hanging="283"/>
              <w:jc w:val="left"/>
              <w:rPr>
                <w:rFonts w:asciiTheme="minorHAnsi" w:hAnsiTheme="minorHAnsi" w:cstheme="minorHAnsi"/>
                <w:color w:val="000000"/>
                <w:szCs w:val="20"/>
              </w:rPr>
            </w:pPr>
            <w:r w:rsidRPr="008F4179">
              <w:rPr>
                <w:rFonts w:asciiTheme="minorHAnsi" w:hAnsiTheme="minorHAnsi" w:cstheme="minorHAnsi"/>
                <w:color w:val="000000"/>
                <w:szCs w:val="20"/>
              </w:rPr>
              <w:t>5mm gap between bars</w:t>
            </w:r>
          </w:p>
          <w:p w14:paraId="04FCE51D" w14:textId="77777777" w:rsidR="00B2726E" w:rsidRPr="00D607AB" w:rsidRDefault="00B2726E" w:rsidP="00B2726E">
            <w:pPr>
              <w:pStyle w:val="ListParagraph"/>
              <w:numPr>
                <w:ilvl w:val="0"/>
                <w:numId w:val="2"/>
              </w:numPr>
              <w:spacing w:after="0" w:line="240" w:lineRule="auto"/>
              <w:ind w:left="351" w:right="-60" w:hanging="283"/>
              <w:jc w:val="left"/>
              <w:rPr>
                <w:rFonts w:eastAsiaTheme="minorEastAsia" w:cstheme="minorHAnsi"/>
                <w:szCs w:val="20"/>
              </w:rPr>
            </w:pPr>
            <w:r w:rsidRPr="008F4179">
              <w:rPr>
                <w:rFonts w:asciiTheme="minorHAnsi" w:hAnsiTheme="minorHAnsi" w:cstheme="minorHAnsi"/>
                <w:color w:val="000000"/>
                <w:szCs w:val="20"/>
              </w:rPr>
              <w:t>Suitable for concourse paving</w:t>
            </w:r>
            <w:r>
              <w:rPr>
                <w:rFonts w:asciiTheme="minorHAnsi" w:hAnsiTheme="minorHAnsi" w:cstheme="minorHAnsi"/>
                <w:color w:val="000000"/>
                <w:szCs w:val="20"/>
              </w:rPr>
              <w:t xml:space="preserve"> and </w:t>
            </w:r>
            <w:r w:rsidRPr="008F4179">
              <w:rPr>
                <w:rFonts w:asciiTheme="minorHAnsi" w:hAnsiTheme="minorHAnsi" w:cstheme="minorHAnsi"/>
                <w:color w:val="000000"/>
                <w:szCs w:val="20"/>
              </w:rPr>
              <w:t xml:space="preserve">tiled </w:t>
            </w:r>
            <w:proofErr w:type="gramStart"/>
            <w:r w:rsidRPr="008F4179">
              <w:rPr>
                <w:rFonts w:asciiTheme="minorHAnsi" w:hAnsiTheme="minorHAnsi" w:cstheme="minorHAnsi"/>
                <w:color w:val="000000"/>
                <w:szCs w:val="20"/>
              </w:rPr>
              <w:t>applications</w:t>
            </w:r>
            <w:proofErr w:type="gramEnd"/>
          </w:p>
          <w:p w14:paraId="74EE3238" w14:textId="77777777" w:rsidR="00B2726E" w:rsidRPr="00D607AB" w:rsidRDefault="00B2726E" w:rsidP="00B2726E">
            <w:pPr>
              <w:pStyle w:val="ListParagraph"/>
              <w:numPr>
                <w:ilvl w:val="0"/>
                <w:numId w:val="2"/>
              </w:numPr>
              <w:spacing w:after="0" w:line="240" w:lineRule="auto"/>
              <w:ind w:left="351" w:right="-60" w:hanging="283"/>
              <w:jc w:val="left"/>
              <w:rPr>
                <w:rFonts w:asciiTheme="minorHAnsi" w:eastAsiaTheme="minorEastAsia" w:hAnsiTheme="minorHAnsi" w:cstheme="minorHAnsi"/>
                <w:szCs w:val="20"/>
              </w:rPr>
            </w:pPr>
            <w:r w:rsidRPr="00D607AB">
              <w:rPr>
                <w:rFonts w:asciiTheme="minorHAnsi" w:eastAsiaTheme="minorEastAsia" w:hAnsiTheme="minorHAnsi" w:cstheme="minorHAnsi"/>
                <w:color w:val="000000"/>
                <w:szCs w:val="20"/>
              </w:rPr>
              <w:t>Load tested</w:t>
            </w:r>
            <w:r>
              <w:rPr>
                <w:rFonts w:asciiTheme="minorHAnsi" w:eastAsiaTheme="minorEastAsia" w:hAnsiTheme="minorHAnsi" w:cstheme="minorHAnsi"/>
                <w:color w:val="000000"/>
                <w:szCs w:val="20"/>
              </w:rPr>
              <w:t xml:space="preserve"> to Class B</w:t>
            </w:r>
            <w:r w:rsidRPr="00D607AB">
              <w:rPr>
                <w:rFonts w:asciiTheme="minorHAnsi" w:eastAsiaTheme="minorEastAsia" w:hAnsiTheme="minorHAnsi" w:cstheme="minorHAnsi"/>
                <w:color w:val="000000"/>
                <w:szCs w:val="20"/>
              </w:rPr>
              <w:t xml:space="preserve"> of AS 3996</w:t>
            </w:r>
          </w:p>
        </w:tc>
      </w:tr>
      <w:tr w:rsidR="00B2726E" w:rsidRPr="00E41423" w14:paraId="06F99589" w14:textId="77777777" w:rsidTr="002702A1">
        <w:tblPrEx>
          <w:tblCellMar>
            <w:left w:w="108" w:type="dxa"/>
            <w:right w:w="108" w:type="dxa"/>
          </w:tblCellMar>
        </w:tblPrEx>
        <w:trPr>
          <w:trHeight w:val="1154"/>
        </w:trPr>
        <w:tc>
          <w:tcPr>
            <w:tcW w:w="1564" w:type="dxa"/>
            <w:tcBorders>
              <w:top w:val="single" w:sz="4" w:space="0" w:color="221F1F"/>
              <w:left w:val="single" w:sz="4" w:space="0" w:color="221F1F"/>
              <w:bottom w:val="single" w:sz="4" w:space="0" w:color="221F1F"/>
              <w:right w:val="single" w:sz="4" w:space="0" w:color="221F1F"/>
            </w:tcBorders>
          </w:tcPr>
          <w:p w14:paraId="148F1B20" w14:textId="77777777" w:rsidR="00B2726E" w:rsidRPr="00E41423" w:rsidRDefault="00B2726E" w:rsidP="002702A1">
            <w:pPr>
              <w:rPr>
                <w:rFonts w:cstheme="minorHAnsi"/>
                <w:b/>
                <w:bCs/>
              </w:rPr>
            </w:pPr>
            <w:r w:rsidRPr="00E41423">
              <w:rPr>
                <w:rFonts w:cstheme="minorHAnsi"/>
                <w:b/>
                <w:bCs/>
              </w:rPr>
              <w:t>PAVING DRAIN ADAPTOR</w:t>
            </w:r>
          </w:p>
        </w:tc>
        <w:tc>
          <w:tcPr>
            <w:tcW w:w="2444" w:type="dxa"/>
            <w:tcBorders>
              <w:top w:val="single" w:sz="4" w:space="0" w:color="221F1F"/>
              <w:left w:val="single" w:sz="4" w:space="0" w:color="221F1F"/>
              <w:bottom w:val="single" w:sz="4" w:space="0" w:color="221F1F"/>
              <w:right w:val="single" w:sz="4" w:space="0" w:color="221F1F"/>
            </w:tcBorders>
          </w:tcPr>
          <w:p w14:paraId="51106747" w14:textId="77777777" w:rsidR="00B2726E" w:rsidRPr="00E41423" w:rsidRDefault="00B2726E" w:rsidP="002702A1">
            <w:pPr>
              <w:rPr>
                <w:rFonts w:cstheme="minorHAnsi"/>
                <w:b/>
                <w:bCs/>
              </w:rPr>
            </w:pPr>
            <w:hyperlink r:id="rId175" w:history="1">
              <w:r w:rsidRPr="0058227F">
                <w:rPr>
                  <w:rStyle w:val="Hyperlink"/>
                  <w:rFonts w:eastAsiaTheme="minorHAnsi" w:cstheme="minorHAnsi"/>
                  <w:b/>
                  <w:bCs/>
                  <w:lang w:val="en-AU" w:eastAsia="en-US"/>
                </w:rPr>
                <w:t>302180</w:t>
              </w:r>
            </w:hyperlink>
          </w:p>
          <w:p w14:paraId="7D56E1A9" w14:textId="77777777" w:rsidR="00B2726E" w:rsidRDefault="00B2726E" w:rsidP="002702A1">
            <w:pPr>
              <w:rPr>
                <w:rFonts w:cstheme="minorHAnsi"/>
              </w:rPr>
            </w:pPr>
            <w:r w:rsidRPr="00041F57">
              <w:rPr>
                <w:rFonts w:cstheme="minorHAnsi"/>
              </w:rPr>
              <w:t>ABS Floor Drain Adaptor 150BSP FI X 100</w:t>
            </w:r>
            <w:r>
              <w:rPr>
                <w:rFonts w:cstheme="minorHAnsi"/>
              </w:rPr>
              <w:t>PVC</w:t>
            </w:r>
            <w:r w:rsidRPr="00041F57">
              <w:rPr>
                <w:rFonts w:cstheme="minorHAnsi"/>
              </w:rPr>
              <w:t xml:space="preserve"> Slip</w:t>
            </w:r>
            <w:r>
              <w:rPr>
                <w:rFonts w:cstheme="minorHAnsi"/>
              </w:rPr>
              <w:t>-</w:t>
            </w:r>
            <w:r w:rsidRPr="00041F57">
              <w:rPr>
                <w:rFonts w:cstheme="minorHAnsi"/>
              </w:rPr>
              <w:t>In</w:t>
            </w:r>
          </w:p>
          <w:p w14:paraId="091C0C8E" w14:textId="77777777" w:rsidR="00B2726E" w:rsidRPr="00041F57" w:rsidRDefault="00B2726E" w:rsidP="002702A1">
            <w:pPr>
              <w:rPr>
                <w:rFonts w:cstheme="minorHAnsi"/>
              </w:rPr>
            </w:pPr>
          </w:p>
        </w:tc>
        <w:tc>
          <w:tcPr>
            <w:tcW w:w="2450" w:type="dxa"/>
            <w:tcBorders>
              <w:top w:val="single" w:sz="4" w:space="0" w:color="221F1F"/>
              <w:left w:val="single" w:sz="4" w:space="0" w:color="221F1F"/>
              <w:bottom w:val="single" w:sz="4" w:space="0" w:color="221F1F"/>
              <w:right w:val="single" w:sz="4" w:space="0" w:color="221F1F"/>
            </w:tcBorders>
            <w:vAlign w:val="center"/>
          </w:tcPr>
          <w:p w14:paraId="141A5651" w14:textId="77777777" w:rsidR="00B2726E" w:rsidRPr="00E41423" w:rsidRDefault="00B2726E" w:rsidP="002702A1">
            <w:pPr>
              <w:ind w:right="-60"/>
              <w:jc w:val="center"/>
              <w:rPr>
                <w:rFonts w:cstheme="minorHAnsi"/>
              </w:rPr>
            </w:pPr>
            <w:r>
              <w:rPr>
                <w:rFonts w:cstheme="minorHAnsi"/>
                <w:noProof/>
              </w:rPr>
              <w:drawing>
                <wp:inline distT="0" distB="0" distL="0" distR="0" wp14:anchorId="68D6C8B4" wp14:editId="12DE8785">
                  <wp:extent cx="1039091" cy="682159"/>
                  <wp:effectExtent l="0" t="0" r="0" b="3810"/>
                  <wp:docPr id="1388277345" name="Picture 1388277345" descr="A grey bowl with a black b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77345" name="Picture 1388277345" descr="A grey bowl with a black base&#10;&#10;Description automatically generated"/>
                          <pic:cNvPicPr>
                            <a:picLocks noChangeAspect="1" noChangeArrowheads="1"/>
                          </pic:cNvPicPr>
                        </pic:nvPicPr>
                        <pic:blipFill>
                          <a:blip r:embed="rId36" cstate="print">
                            <a:extLst>
                              <a:ext uri="{BEBA8EAE-BF5A-486C-A8C5-ECC9F3942E4B}">
                                <a14:imgProps xmlns:a14="http://schemas.microsoft.com/office/drawing/2010/main">
                                  <a14:imgLayer r:embed="rId37">
                                    <a14:imgEffect>
                                      <a14:backgroundRemoval t="10000" b="92778" l="9970" r="89970">
                                        <a14:foregroundMark x1="37812" y1="10833" x2="66687" y2="12222"/>
                                        <a14:foregroundMark x1="41337" y1="85278" x2="69362" y2="81944"/>
                                        <a14:foregroundMark x1="39574" y1="84630" x2="39574" y2="84630"/>
                                        <a14:foregroundMark x1="43587" y1="88056" x2="65350" y2="83981"/>
                                        <a14:foregroundMark x1="46261" y1="92778" x2="57325" y2="8870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52584" cy="691017"/>
                          </a:xfrm>
                          <a:prstGeom prst="rect">
                            <a:avLst/>
                          </a:prstGeom>
                          <a:noFill/>
                          <a:ln>
                            <a:noFill/>
                          </a:ln>
                        </pic:spPr>
                      </pic:pic>
                    </a:graphicData>
                  </a:graphic>
                </wp:inline>
              </w:drawing>
            </w:r>
          </w:p>
        </w:tc>
        <w:tc>
          <w:tcPr>
            <w:tcW w:w="2473" w:type="dxa"/>
            <w:tcBorders>
              <w:top w:val="single" w:sz="4" w:space="0" w:color="221F1F"/>
              <w:left w:val="single" w:sz="4" w:space="0" w:color="221F1F"/>
              <w:bottom w:val="single" w:sz="4" w:space="0" w:color="221F1F"/>
              <w:right w:val="single" w:sz="4" w:space="0" w:color="221F1F"/>
            </w:tcBorders>
          </w:tcPr>
          <w:p w14:paraId="516E13C7" w14:textId="77777777" w:rsidR="00B2726E" w:rsidRPr="00041F57" w:rsidRDefault="00B2726E" w:rsidP="002702A1">
            <w:pPr>
              <w:ind w:left="33" w:right="-60"/>
              <w:rPr>
                <w:rFonts w:cstheme="minorHAnsi"/>
              </w:rPr>
            </w:pPr>
          </w:p>
        </w:tc>
      </w:tr>
      <w:tr w:rsidR="00B2726E" w:rsidRPr="00E41423" w14:paraId="55C65ABC" w14:textId="77777777" w:rsidTr="002702A1">
        <w:tblPrEx>
          <w:tblCellMar>
            <w:left w:w="108" w:type="dxa"/>
            <w:right w:w="108" w:type="dxa"/>
          </w:tblCellMar>
        </w:tblPrEx>
        <w:trPr>
          <w:trHeight w:val="577"/>
        </w:trPr>
        <w:tc>
          <w:tcPr>
            <w:tcW w:w="1564" w:type="dxa"/>
            <w:tcBorders>
              <w:top w:val="single" w:sz="4" w:space="0" w:color="221F1F"/>
              <w:left w:val="single" w:sz="4" w:space="0" w:color="221F1F"/>
              <w:bottom w:val="single" w:sz="4" w:space="0" w:color="221F1F"/>
              <w:right w:val="single" w:sz="4" w:space="0" w:color="221F1F"/>
            </w:tcBorders>
          </w:tcPr>
          <w:p w14:paraId="2FEA4CE3" w14:textId="77777777" w:rsidR="00B2726E" w:rsidRPr="00E41423" w:rsidRDefault="00B2726E" w:rsidP="002702A1">
            <w:pPr>
              <w:rPr>
                <w:rFonts w:cstheme="minorHAnsi"/>
                <w:b/>
                <w:bCs/>
              </w:rPr>
            </w:pPr>
            <w:r w:rsidRPr="00E41423">
              <w:rPr>
                <w:rFonts w:cstheme="minorHAnsi"/>
                <w:b/>
                <w:bCs/>
              </w:rPr>
              <w:t>PAVING DRAIN ADAPTOR</w:t>
            </w:r>
          </w:p>
        </w:tc>
        <w:tc>
          <w:tcPr>
            <w:tcW w:w="2444" w:type="dxa"/>
            <w:tcBorders>
              <w:top w:val="single" w:sz="4" w:space="0" w:color="221F1F"/>
              <w:left w:val="single" w:sz="4" w:space="0" w:color="221F1F"/>
              <w:bottom w:val="single" w:sz="4" w:space="0" w:color="221F1F"/>
              <w:right w:val="single" w:sz="4" w:space="0" w:color="221F1F"/>
            </w:tcBorders>
          </w:tcPr>
          <w:p w14:paraId="4A946912" w14:textId="77777777" w:rsidR="00B2726E" w:rsidRPr="00E41423" w:rsidRDefault="00B2726E" w:rsidP="002702A1">
            <w:pPr>
              <w:rPr>
                <w:rFonts w:cstheme="minorHAnsi"/>
                <w:b/>
                <w:bCs/>
              </w:rPr>
            </w:pPr>
            <w:hyperlink r:id="rId176" w:history="1">
              <w:r w:rsidRPr="00866BCE">
                <w:rPr>
                  <w:rStyle w:val="Hyperlink"/>
                  <w:rFonts w:eastAsiaTheme="minorHAnsi" w:cstheme="minorHAnsi"/>
                  <w:b/>
                  <w:bCs/>
                  <w:lang w:val="en-AU" w:eastAsia="en-US"/>
                </w:rPr>
                <w:t>302173</w:t>
              </w:r>
            </w:hyperlink>
          </w:p>
          <w:p w14:paraId="3A8FB1C1" w14:textId="77777777" w:rsidR="00B2726E" w:rsidRDefault="00B2726E" w:rsidP="002702A1">
            <w:pPr>
              <w:rPr>
                <w:rFonts w:cstheme="minorHAnsi"/>
              </w:rPr>
            </w:pPr>
            <w:r w:rsidRPr="00041F57">
              <w:rPr>
                <w:rFonts w:cstheme="minorHAnsi"/>
              </w:rPr>
              <w:t>ABS Floor Drain Adaptor 150BSP FI</w:t>
            </w:r>
            <w:r>
              <w:rPr>
                <w:rFonts w:cstheme="minorHAnsi"/>
              </w:rPr>
              <w:t xml:space="preserve"> x</w:t>
            </w:r>
            <w:r w:rsidRPr="00041F57">
              <w:rPr>
                <w:rFonts w:cstheme="minorHAnsi"/>
              </w:rPr>
              <w:t xml:space="preserve"> 150</w:t>
            </w:r>
            <w:r>
              <w:rPr>
                <w:rFonts w:cstheme="minorHAnsi"/>
              </w:rPr>
              <w:t>PVC</w:t>
            </w:r>
            <w:r w:rsidRPr="00041F57">
              <w:rPr>
                <w:rFonts w:cstheme="minorHAnsi"/>
              </w:rPr>
              <w:t xml:space="preserve"> Slip</w:t>
            </w:r>
            <w:r>
              <w:rPr>
                <w:rFonts w:cstheme="minorHAnsi"/>
              </w:rPr>
              <w:t>-</w:t>
            </w:r>
            <w:r w:rsidRPr="00041F57">
              <w:rPr>
                <w:rFonts w:cstheme="minorHAnsi"/>
              </w:rPr>
              <w:t>In</w:t>
            </w:r>
          </w:p>
          <w:p w14:paraId="35A30744" w14:textId="77777777" w:rsidR="00B2726E" w:rsidRPr="00041F57" w:rsidRDefault="00B2726E" w:rsidP="002702A1">
            <w:pPr>
              <w:rPr>
                <w:rFonts w:cstheme="minorHAnsi"/>
                <w:color w:val="000000"/>
              </w:rPr>
            </w:pPr>
          </w:p>
        </w:tc>
        <w:tc>
          <w:tcPr>
            <w:tcW w:w="2450" w:type="dxa"/>
            <w:tcBorders>
              <w:top w:val="single" w:sz="4" w:space="0" w:color="221F1F"/>
              <w:left w:val="single" w:sz="4" w:space="0" w:color="221F1F"/>
              <w:bottom w:val="single" w:sz="4" w:space="0" w:color="221F1F"/>
              <w:right w:val="single" w:sz="4" w:space="0" w:color="221F1F"/>
            </w:tcBorders>
            <w:vAlign w:val="center"/>
          </w:tcPr>
          <w:p w14:paraId="4A5A807D" w14:textId="77777777" w:rsidR="00B2726E" w:rsidRPr="00E41423" w:rsidRDefault="00B2726E" w:rsidP="002702A1">
            <w:pPr>
              <w:ind w:right="-60"/>
              <w:jc w:val="center"/>
              <w:rPr>
                <w:rFonts w:cstheme="minorHAnsi"/>
              </w:rPr>
            </w:pPr>
            <w:r>
              <w:rPr>
                <w:rFonts w:cstheme="minorHAnsi"/>
                <w:noProof/>
              </w:rPr>
              <w:drawing>
                <wp:inline distT="0" distB="0" distL="0" distR="0" wp14:anchorId="7E01C2E4" wp14:editId="249EB345">
                  <wp:extent cx="968169" cy="732935"/>
                  <wp:effectExtent l="0" t="0" r="0" b="0"/>
                  <wp:docPr id="2116646611" name="Picture 2116646611" descr="A grey round object with a black b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646611" name="Picture 2116646611" descr="A grey round object with a black band&#10;&#10;Description automatically generated"/>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backgroundRemoval t="10000" b="90000" l="10000" r="90000"/>
                                    </a14:imgEffect>
                                  </a14:imgLayer>
                                </a14:imgProps>
                              </a:ext>
                              <a:ext uri="{28A0092B-C50C-407E-A947-70E740481C1C}">
                                <a14:useLocalDpi xmlns:a14="http://schemas.microsoft.com/office/drawing/2010/main" val="0"/>
                              </a:ext>
                            </a:extLst>
                          </a:blip>
                          <a:srcRect l="7496" t="3287" r="12338" b="8018"/>
                          <a:stretch/>
                        </pic:blipFill>
                        <pic:spPr bwMode="auto">
                          <a:xfrm>
                            <a:off x="0" y="0"/>
                            <a:ext cx="989988" cy="7494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73" w:type="dxa"/>
            <w:tcBorders>
              <w:top w:val="single" w:sz="4" w:space="0" w:color="221F1F"/>
              <w:left w:val="single" w:sz="4" w:space="0" w:color="221F1F"/>
              <w:bottom w:val="single" w:sz="4" w:space="0" w:color="221F1F"/>
              <w:right w:val="single" w:sz="4" w:space="0" w:color="221F1F"/>
            </w:tcBorders>
          </w:tcPr>
          <w:p w14:paraId="0D000B83" w14:textId="77777777" w:rsidR="00B2726E" w:rsidRPr="00041F57" w:rsidRDefault="00B2726E" w:rsidP="002702A1">
            <w:pPr>
              <w:ind w:left="33" w:right="-60"/>
              <w:rPr>
                <w:rFonts w:cstheme="minorHAnsi"/>
              </w:rPr>
            </w:pPr>
          </w:p>
        </w:tc>
      </w:tr>
    </w:tbl>
    <w:p w14:paraId="3593B657" w14:textId="77777777" w:rsidR="00B2726E" w:rsidRPr="00E41423" w:rsidRDefault="00B2726E" w:rsidP="00B2726E">
      <w:pPr>
        <w:rPr>
          <w:rFonts w:cstheme="minorHAnsi"/>
        </w:rPr>
      </w:pPr>
    </w:p>
    <w:p w14:paraId="7EC6EB7D" w14:textId="77777777" w:rsidR="00B2726E" w:rsidRPr="00E41423" w:rsidRDefault="00B2726E" w:rsidP="00B2726E">
      <w:pPr>
        <w:pStyle w:val="Heading1"/>
        <w:ind w:left="0" w:firstLine="0"/>
        <w:rPr>
          <w:rFonts w:asciiTheme="minorHAnsi" w:hAnsiTheme="minorHAnsi" w:cstheme="minorHAnsi"/>
          <w:sz w:val="32"/>
          <w:szCs w:val="24"/>
        </w:rPr>
      </w:pPr>
      <w:r w:rsidRPr="00E41423">
        <w:rPr>
          <w:rFonts w:asciiTheme="minorHAnsi" w:hAnsiTheme="minorHAnsi" w:cstheme="minorHAnsi"/>
          <w:sz w:val="32"/>
          <w:szCs w:val="24"/>
        </w:rPr>
        <w:t>Heated Water Service (6.9.12.5)</w:t>
      </w:r>
    </w:p>
    <w:p w14:paraId="304509FB" w14:textId="77777777" w:rsidR="00B2726E" w:rsidRPr="00495F4B" w:rsidRDefault="00B2726E" w:rsidP="00F41FFD">
      <w:pPr>
        <w:pStyle w:val="ListParagraph"/>
        <w:numPr>
          <w:ilvl w:val="0"/>
          <w:numId w:val="8"/>
        </w:numPr>
        <w:jc w:val="left"/>
        <w:rPr>
          <w:rFonts w:asciiTheme="minorHAnsi" w:hAnsiTheme="minorHAnsi" w:cstheme="minorHAnsi"/>
          <w:sz w:val="22"/>
        </w:rPr>
      </w:pPr>
      <w:r w:rsidRPr="00495F4B">
        <w:rPr>
          <w:rFonts w:asciiTheme="minorHAnsi" w:hAnsiTheme="minorHAnsi" w:cstheme="minorHAnsi"/>
          <w:sz w:val="22"/>
        </w:rPr>
        <w:t>Provide a tempered water service connection</w:t>
      </w:r>
      <w:r>
        <w:rPr>
          <w:rFonts w:asciiTheme="minorHAnsi" w:hAnsiTheme="minorHAnsi" w:cstheme="minorHAnsi"/>
          <w:sz w:val="22"/>
        </w:rPr>
        <w:t xml:space="preserve"> to </w:t>
      </w:r>
      <w:r w:rsidRPr="00495F4B">
        <w:rPr>
          <w:rFonts w:asciiTheme="minorHAnsi" w:hAnsiTheme="minorHAnsi" w:cstheme="minorHAnsi"/>
          <w:sz w:val="22"/>
        </w:rPr>
        <w:t>supply the nominated maximum required temperatures</w:t>
      </w:r>
      <w:r>
        <w:rPr>
          <w:rFonts w:asciiTheme="minorHAnsi" w:hAnsiTheme="minorHAnsi" w:cstheme="minorHAnsi"/>
          <w:sz w:val="22"/>
        </w:rPr>
        <w:t xml:space="preserve"> to </w:t>
      </w:r>
      <w:r w:rsidRPr="00495F4B">
        <w:rPr>
          <w:rFonts w:asciiTheme="minorHAnsi" w:hAnsiTheme="minorHAnsi" w:cstheme="minorHAnsi"/>
          <w:sz w:val="22"/>
        </w:rPr>
        <w:t>the following fixtures</w:t>
      </w:r>
      <w:r>
        <w:rPr>
          <w:rFonts w:asciiTheme="minorHAnsi" w:hAnsiTheme="minorHAnsi" w:cstheme="minorHAnsi"/>
          <w:sz w:val="22"/>
        </w:rPr>
        <w:t xml:space="preserve"> to </w:t>
      </w:r>
      <w:r w:rsidRPr="00495F4B">
        <w:rPr>
          <w:rFonts w:asciiTheme="minorHAnsi" w:hAnsiTheme="minorHAnsi" w:cstheme="minorHAnsi"/>
          <w:sz w:val="22"/>
        </w:rPr>
        <w:t>all staff</w:t>
      </w:r>
      <w:r>
        <w:rPr>
          <w:rFonts w:asciiTheme="minorHAnsi" w:hAnsiTheme="minorHAnsi" w:cstheme="minorHAnsi"/>
          <w:sz w:val="22"/>
        </w:rPr>
        <w:t xml:space="preserve"> and </w:t>
      </w:r>
      <w:r w:rsidRPr="00495F4B">
        <w:rPr>
          <w:rFonts w:asciiTheme="minorHAnsi" w:hAnsiTheme="minorHAnsi" w:cstheme="minorHAnsi"/>
          <w:sz w:val="22"/>
        </w:rPr>
        <w:t>student handbasins, eye wash facilities</w:t>
      </w:r>
      <w:r>
        <w:rPr>
          <w:rFonts w:asciiTheme="minorHAnsi" w:hAnsiTheme="minorHAnsi" w:cstheme="minorHAnsi"/>
          <w:sz w:val="22"/>
        </w:rPr>
        <w:t xml:space="preserve"> and </w:t>
      </w:r>
      <w:r w:rsidRPr="00495F4B">
        <w:rPr>
          <w:rFonts w:asciiTheme="minorHAnsi" w:hAnsiTheme="minorHAnsi" w:cstheme="minorHAnsi"/>
          <w:sz w:val="22"/>
        </w:rPr>
        <w:t xml:space="preserve">showers including learning/teaching, change rooms, administration, student support, </w:t>
      </w:r>
      <w:proofErr w:type="gramStart"/>
      <w:r w:rsidRPr="00495F4B">
        <w:rPr>
          <w:rFonts w:asciiTheme="minorHAnsi" w:hAnsiTheme="minorHAnsi" w:cstheme="minorHAnsi"/>
          <w:sz w:val="22"/>
        </w:rPr>
        <w:t>library</w:t>
      </w:r>
      <w:proofErr w:type="gramEnd"/>
      <w:r>
        <w:rPr>
          <w:rFonts w:asciiTheme="minorHAnsi" w:hAnsiTheme="minorHAnsi" w:cstheme="minorHAnsi"/>
          <w:sz w:val="22"/>
        </w:rPr>
        <w:t xml:space="preserve"> and </w:t>
      </w:r>
      <w:r w:rsidRPr="00495F4B">
        <w:rPr>
          <w:rFonts w:asciiTheme="minorHAnsi" w:hAnsiTheme="minorHAnsi" w:cstheme="minorHAnsi"/>
          <w:sz w:val="22"/>
        </w:rPr>
        <w:t>cafeteria.</w:t>
      </w:r>
    </w:p>
    <w:p w14:paraId="639CA77E" w14:textId="77777777" w:rsidR="00B2726E" w:rsidRPr="00495F4B" w:rsidRDefault="00B2726E" w:rsidP="00F41FFD">
      <w:pPr>
        <w:pStyle w:val="ListParagraph"/>
        <w:numPr>
          <w:ilvl w:val="0"/>
          <w:numId w:val="8"/>
        </w:numPr>
        <w:jc w:val="left"/>
        <w:rPr>
          <w:rFonts w:asciiTheme="minorHAnsi" w:hAnsiTheme="minorHAnsi" w:cstheme="minorHAnsi"/>
          <w:sz w:val="22"/>
        </w:rPr>
      </w:pPr>
      <w:r w:rsidRPr="00495F4B">
        <w:rPr>
          <w:rFonts w:asciiTheme="minorHAnsi" w:hAnsiTheme="minorHAnsi" w:cstheme="minorHAnsi"/>
          <w:sz w:val="22"/>
        </w:rPr>
        <w:t>A thermostatic mixing valve shall be located at the water heater in a visible</w:t>
      </w:r>
      <w:r>
        <w:rPr>
          <w:rFonts w:asciiTheme="minorHAnsi" w:hAnsiTheme="minorHAnsi" w:cstheme="minorHAnsi"/>
          <w:sz w:val="22"/>
        </w:rPr>
        <w:t xml:space="preserve"> and </w:t>
      </w:r>
      <w:r w:rsidRPr="00495F4B">
        <w:rPr>
          <w:rFonts w:asciiTheme="minorHAnsi" w:hAnsiTheme="minorHAnsi" w:cstheme="minorHAnsi"/>
          <w:sz w:val="22"/>
        </w:rPr>
        <w:t>easily accessible position</w:t>
      </w:r>
      <w:r>
        <w:rPr>
          <w:rFonts w:asciiTheme="minorHAnsi" w:hAnsiTheme="minorHAnsi" w:cstheme="minorHAnsi"/>
          <w:sz w:val="22"/>
        </w:rPr>
        <w:t xml:space="preserve"> and to </w:t>
      </w:r>
      <w:r w:rsidRPr="00495F4B">
        <w:rPr>
          <w:rFonts w:asciiTheme="minorHAnsi" w:hAnsiTheme="minorHAnsi" w:cstheme="minorHAnsi"/>
          <w:sz w:val="22"/>
        </w:rPr>
        <w:t>be set</w:t>
      </w:r>
      <w:r>
        <w:rPr>
          <w:rFonts w:asciiTheme="minorHAnsi" w:hAnsiTheme="minorHAnsi" w:cstheme="minorHAnsi"/>
          <w:sz w:val="22"/>
        </w:rPr>
        <w:t xml:space="preserve"> to </w:t>
      </w:r>
      <w:r w:rsidRPr="00495F4B">
        <w:rPr>
          <w:rFonts w:asciiTheme="minorHAnsi" w:hAnsiTheme="minorHAnsi" w:cstheme="minorHAnsi"/>
          <w:sz w:val="22"/>
        </w:rPr>
        <w:t>deliver the nominated temperature water at the outlet.</w:t>
      </w:r>
    </w:p>
    <w:p w14:paraId="0BD2674A" w14:textId="77777777" w:rsidR="00B2726E" w:rsidRPr="00495F4B" w:rsidRDefault="00B2726E" w:rsidP="00F41FFD">
      <w:pPr>
        <w:pStyle w:val="ListParagraph"/>
        <w:numPr>
          <w:ilvl w:val="1"/>
          <w:numId w:val="8"/>
        </w:numPr>
        <w:jc w:val="left"/>
        <w:rPr>
          <w:rFonts w:asciiTheme="minorHAnsi" w:hAnsiTheme="minorHAnsi" w:cstheme="minorHAnsi"/>
          <w:sz w:val="22"/>
        </w:rPr>
      </w:pPr>
      <w:r w:rsidRPr="00495F4B">
        <w:rPr>
          <w:rFonts w:asciiTheme="minorHAnsi" w:hAnsiTheme="minorHAnsi" w:cstheme="minorHAnsi"/>
          <w:sz w:val="22"/>
        </w:rPr>
        <w:t>UAT/AAT Hand Basin 45°</w:t>
      </w:r>
    </w:p>
    <w:p w14:paraId="21D1458C" w14:textId="77777777" w:rsidR="00B2726E" w:rsidRPr="00495F4B" w:rsidRDefault="00B2726E" w:rsidP="00F41FFD">
      <w:pPr>
        <w:pStyle w:val="ListParagraph"/>
        <w:numPr>
          <w:ilvl w:val="1"/>
          <w:numId w:val="8"/>
        </w:numPr>
        <w:jc w:val="left"/>
        <w:rPr>
          <w:rFonts w:asciiTheme="minorHAnsi" w:hAnsiTheme="minorHAnsi" w:cstheme="minorHAnsi"/>
          <w:sz w:val="22"/>
        </w:rPr>
      </w:pPr>
      <w:r w:rsidRPr="00495F4B">
        <w:rPr>
          <w:rFonts w:asciiTheme="minorHAnsi" w:hAnsiTheme="minorHAnsi" w:cstheme="minorHAnsi"/>
          <w:sz w:val="22"/>
        </w:rPr>
        <w:t>UAT/AAT Showers (where provided) 45°</w:t>
      </w:r>
    </w:p>
    <w:p w14:paraId="7465C028" w14:textId="77777777" w:rsidR="00B2726E" w:rsidRPr="00495F4B" w:rsidRDefault="00B2726E" w:rsidP="00F41FFD">
      <w:pPr>
        <w:pStyle w:val="ListParagraph"/>
        <w:numPr>
          <w:ilvl w:val="1"/>
          <w:numId w:val="8"/>
        </w:numPr>
        <w:jc w:val="left"/>
        <w:rPr>
          <w:rFonts w:asciiTheme="minorHAnsi" w:hAnsiTheme="minorHAnsi" w:cstheme="minorHAnsi"/>
          <w:sz w:val="22"/>
        </w:rPr>
      </w:pPr>
      <w:r w:rsidRPr="00495F4B">
        <w:rPr>
          <w:rFonts w:asciiTheme="minorHAnsi" w:hAnsiTheme="minorHAnsi" w:cstheme="minorHAnsi"/>
          <w:sz w:val="22"/>
        </w:rPr>
        <w:t>General eye wash facilities/emergency shower units 15.6° - 37.8° in compliance</w:t>
      </w:r>
      <w:r>
        <w:rPr>
          <w:rFonts w:asciiTheme="minorHAnsi" w:hAnsiTheme="minorHAnsi" w:cstheme="minorHAnsi"/>
          <w:sz w:val="22"/>
        </w:rPr>
        <w:t xml:space="preserve"> with </w:t>
      </w:r>
      <w:r w:rsidRPr="00495F4B">
        <w:rPr>
          <w:rFonts w:asciiTheme="minorHAnsi" w:hAnsiTheme="minorHAnsi" w:cstheme="minorHAnsi"/>
          <w:sz w:val="22"/>
        </w:rPr>
        <w:t>AS4775</w:t>
      </w:r>
    </w:p>
    <w:p w14:paraId="7E89B67D" w14:textId="77777777" w:rsidR="00B2726E" w:rsidRPr="00495F4B" w:rsidRDefault="00B2726E" w:rsidP="00F41FFD">
      <w:pPr>
        <w:pStyle w:val="ListParagraph"/>
        <w:numPr>
          <w:ilvl w:val="1"/>
          <w:numId w:val="8"/>
        </w:numPr>
        <w:jc w:val="left"/>
        <w:rPr>
          <w:rFonts w:asciiTheme="minorHAnsi" w:hAnsiTheme="minorHAnsi" w:cstheme="minorHAnsi"/>
          <w:sz w:val="22"/>
        </w:rPr>
      </w:pPr>
      <w:r w:rsidRPr="00495F4B">
        <w:rPr>
          <w:rFonts w:asciiTheme="minorHAnsi" w:hAnsiTheme="minorHAnsi" w:cstheme="minorHAnsi"/>
          <w:sz w:val="22"/>
        </w:rPr>
        <w:t>Change rooms/student toilets hand basins cold water only</w:t>
      </w:r>
    </w:p>
    <w:p w14:paraId="042AD246" w14:textId="77777777" w:rsidR="00B2726E" w:rsidRPr="00495F4B" w:rsidRDefault="00B2726E" w:rsidP="00F41FFD">
      <w:pPr>
        <w:pStyle w:val="ListParagraph"/>
        <w:numPr>
          <w:ilvl w:val="1"/>
          <w:numId w:val="8"/>
        </w:numPr>
        <w:jc w:val="left"/>
        <w:rPr>
          <w:rFonts w:asciiTheme="minorHAnsi" w:hAnsiTheme="minorHAnsi" w:cstheme="minorHAnsi"/>
          <w:sz w:val="22"/>
        </w:rPr>
      </w:pPr>
      <w:r w:rsidRPr="00495F4B">
        <w:rPr>
          <w:rFonts w:asciiTheme="minorHAnsi" w:hAnsiTheme="minorHAnsi" w:cstheme="minorHAnsi"/>
          <w:sz w:val="22"/>
        </w:rPr>
        <w:t>Staff toilets hand basins 45°</w:t>
      </w:r>
    </w:p>
    <w:p w14:paraId="79D17A74" w14:textId="77777777" w:rsidR="00B2726E" w:rsidRPr="00495F4B" w:rsidRDefault="00B2726E" w:rsidP="00F41FFD">
      <w:pPr>
        <w:pStyle w:val="ListParagraph"/>
        <w:numPr>
          <w:ilvl w:val="1"/>
          <w:numId w:val="8"/>
        </w:numPr>
        <w:jc w:val="left"/>
        <w:rPr>
          <w:rFonts w:asciiTheme="minorHAnsi" w:hAnsiTheme="minorHAnsi" w:cstheme="minorHAnsi"/>
          <w:sz w:val="22"/>
        </w:rPr>
      </w:pPr>
      <w:r w:rsidRPr="00495F4B">
        <w:rPr>
          <w:rFonts w:asciiTheme="minorHAnsi" w:hAnsiTheme="minorHAnsi" w:cstheme="minorHAnsi"/>
          <w:sz w:val="22"/>
        </w:rPr>
        <w:t>Change rooms showers 45°</w:t>
      </w:r>
    </w:p>
    <w:p w14:paraId="7453A8BA" w14:textId="77777777" w:rsidR="00B2726E" w:rsidRPr="00495F4B" w:rsidRDefault="00B2726E" w:rsidP="00F41FFD">
      <w:pPr>
        <w:pStyle w:val="ListParagraph"/>
        <w:numPr>
          <w:ilvl w:val="0"/>
          <w:numId w:val="8"/>
        </w:numPr>
        <w:jc w:val="left"/>
        <w:rPr>
          <w:rFonts w:asciiTheme="minorHAnsi" w:hAnsiTheme="minorHAnsi" w:cstheme="minorHAnsi"/>
          <w:sz w:val="22"/>
        </w:rPr>
      </w:pPr>
      <w:r w:rsidRPr="00495F4B">
        <w:rPr>
          <w:rFonts w:asciiTheme="minorHAnsi" w:hAnsiTheme="minorHAnsi" w:cstheme="minorHAnsi"/>
          <w:sz w:val="22"/>
        </w:rPr>
        <w:t>Provide a hot water service connection at the maximum nominated temperature</w:t>
      </w:r>
      <w:r>
        <w:rPr>
          <w:rFonts w:asciiTheme="minorHAnsi" w:hAnsiTheme="minorHAnsi" w:cstheme="minorHAnsi"/>
          <w:sz w:val="22"/>
        </w:rPr>
        <w:t xml:space="preserve"> to </w:t>
      </w:r>
      <w:r w:rsidRPr="00495F4B">
        <w:rPr>
          <w:rFonts w:asciiTheme="minorHAnsi" w:hAnsiTheme="minorHAnsi" w:cstheme="minorHAnsi"/>
          <w:sz w:val="22"/>
        </w:rPr>
        <w:t>the preparation sinks</w:t>
      </w:r>
      <w:r>
        <w:rPr>
          <w:rFonts w:asciiTheme="minorHAnsi" w:hAnsiTheme="minorHAnsi" w:cstheme="minorHAnsi"/>
          <w:sz w:val="22"/>
        </w:rPr>
        <w:t xml:space="preserve"> to </w:t>
      </w:r>
      <w:r w:rsidRPr="00495F4B">
        <w:rPr>
          <w:rFonts w:asciiTheme="minorHAnsi" w:hAnsiTheme="minorHAnsi" w:cstheme="minorHAnsi"/>
          <w:sz w:val="22"/>
        </w:rPr>
        <w:t xml:space="preserve">the cafeteria, tea preparation/kitchenettes </w:t>
      </w:r>
      <w:proofErr w:type="gramStart"/>
      <w:r w:rsidRPr="00495F4B">
        <w:rPr>
          <w:rFonts w:asciiTheme="minorHAnsi" w:hAnsiTheme="minorHAnsi" w:cstheme="minorHAnsi"/>
          <w:sz w:val="22"/>
        </w:rPr>
        <w:t>sinks</w:t>
      </w:r>
      <w:proofErr w:type="gramEnd"/>
      <w:r w:rsidRPr="00495F4B">
        <w:rPr>
          <w:rFonts w:asciiTheme="minorHAnsi" w:hAnsiTheme="minorHAnsi" w:cstheme="minorHAnsi"/>
          <w:sz w:val="22"/>
        </w:rPr>
        <w:t>, cleaner’s trough, food learning areas</w:t>
      </w:r>
      <w:r>
        <w:rPr>
          <w:rFonts w:asciiTheme="minorHAnsi" w:hAnsiTheme="minorHAnsi" w:cstheme="minorHAnsi"/>
          <w:sz w:val="22"/>
        </w:rPr>
        <w:t xml:space="preserve"> and </w:t>
      </w:r>
      <w:r w:rsidRPr="00495F4B">
        <w:rPr>
          <w:rFonts w:asciiTheme="minorHAnsi" w:hAnsiTheme="minorHAnsi" w:cstheme="minorHAnsi"/>
          <w:sz w:val="22"/>
        </w:rPr>
        <w:t>food preparation sinks</w:t>
      </w:r>
      <w:r>
        <w:rPr>
          <w:rFonts w:asciiTheme="minorHAnsi" w:hAnsiTheme="minorHAnsi" w:cstheme="minorHAnsi"/>
          <w:sz w:val="22"/>
        </w:rPr>
        <w:t xml:space="preserve"> to </w:t>
      </w:r>
      <w:r w:rsidRPr="00495F4B">
        <w:rPr>
          <w:rFonts w:asciiTheme="minorHAnsi" w:hAnsiTheme="minorHAnsi" w:cstheme="minorHAnsi"/>
          <w:sz w:val="22"/>
        </w:rPr>
        <w:t>administration, library</w:t>
      </w:r>
      <w:r>
        <w:rPr>
          <w:rFonts w:asciiTheme="minorHAnsi" w:hAnsiTheme="minorHAnsi" w:cstheme="minorHAnsi"/>
          <w:sz w:val="22"/>
        </w:rPr>
        <w:t xml:space="preserve"> and </w:t>
      </w:r>
      <w:r w:rsidRPr="00495F4B">
        <w:rPr>
          <w:rFonts w:asciiTheme="minorHAnsi" w:hAnsiTheme="minorHAnsi" w:cstheme="minorHAnsi"/>
          <w:sz w:val="22"/>
        </w:rPr>
        <w:t>learning/teaching areas.</w:t>
      </w:r>
    </w:p>
    <w:p w14:paraId="487CD9B0" w14:textId="77777777" w:rsidR="00B2726E" w:rsidRPr="00495F4B" w:rsidRDefault="00B2726E" w:rsidP="00F41FFD">
      <w:pPr>
        <w:pStyle w:val="ListParagraph"/>
        <w:numPr>
          <w:ilvl w:val="1"/>
          <w:numId w:val="8"/>
        </w:numPr>
        <w:jc w:val="left"/>
        <w:rPr>
          <w:rFonts w:asciiTheme="minorHAnsi" w:hAnsiTheme="minorHAnsi" w:cstheme="minorHAnsi"/>
          <w:sz w:val="22"/>
        </w:rPr>
      </w:pPr>
      <w:r w:rsidRPr="00495F4B">
        <w:rPr>
          <w:rFonts w:asciiTheme="minorHAnsi" w:hAnsiTheme="minorHAnsi" w:cstheme="minorHAnsi"/>
          <w:sz w:val="22"/>
        </w:rPr>
        <w:t>Food technology studios student sinks 50°</w:t>
      </w:r>
    </w:p>
    <w:p w14:paraId="78B800FD" w14:textId="77777777" w:rsidR="00B2726E" w:rsidRPr="00495F4B" w:rsidRDefault="00B2726E" w:rsidP="00F41FFD">
      <w:pPr>
        <w:pStyle w:val="ListParagraph"/>
        <w:numPr>
          <w:ilvl w:val="1"/>
          <w:numId w:val="8"/>
        </w:numPr>
        <w:jc w:val="left"/>
        <w:rPr>
          <w:rFonts w:asciiTheme="minorHAnsi" w:hAnsiTheme="minorHAnsi" w:cstheme="minorHAnsi"/>
          <w:sz w:val="22"/>
        </w:rPr>
      </w:pPr>
      <w:r w:rsidRPr="00495F4B">
        <w:rPr>
          <w:rFonts w:asciiTheme="minorHAnsi" w:hAnsiTheme="minorHAnsi" w:cstheme="minorHAnsi"/>
          <w:sz w:val="22"/>
        </w:rPr>
        <w:t>Materials/technology workshops activity troughs 50°</w:t>
      </w:r>
    </w:p>
    <w:p w14:paraId="460AD1C3" w14:textId="77777777" w:rsidR="00B2726E" w:rsidRPr="00495F4B" w:rsidRDefault="00B2726E" w:rsidP="00F41FFD">
      <w:pPr>
        <w:pStyle w:val="ListParagraph"/>
        <w:numPr>
          <w:ilvl w:val="1"/>
          <w:numId w:val="8"/>
        </w:numPr>
        <w:jc w:val="left"/>
        <w:rPr>
          <w:rFonts w:asciiTheme="minorHAnsi" w:hAnsiTheme="minorHAnsi" w:cstheme="minorHAnsi"/>
          <w:sz w:val="22"/>
        </w:rPr>
      </w:pPr>
      <w:r w:rsidRPr="00495F4B">
        <w:rPr>
          <w:rFonts w:asciiTheme="minorHAnsi" w:hAnsiTheme="minorHAnsi" w:cstheme="minorHAnsi"/>
          <w:sz w:val="22"/>
        </w:rPr>
        <w:t>Art studios activity troughs 50°</w:t>
      </w:r>
    </w:p>
    <w:p w14:paraId="281DF664" w14:textId="77777777" w:rsidR="00B2726E" w:rsidRPr="00495F4B" w:rsidRDefault="00B2726E" w:rsidP="00F41FFD">
      <w:pPr>
        <w:pStyle w:val="ListParagraph"/>
        <w:numPr>
          <w:ilvl w:val="1"/>
          <w:numId w:val="8"/>
        </w:numPr>
        <w:jc w:val="left"/>
        <w:rPr>
          <w:rFonts w:asciiTheme="minorHAnsi" w:hAnsiTheme="minorHAnsi" w:cstheme="minorHAnsi"/>
          <w:sz w:val="22"/>
        </w:rPr>
      </w:pPr>
      <w:r w:rsidRPr="00495F4B">
        <w:rPr>
          <w:rFonts w:asciiTheme="minorHAnsi" w:hAnsiTheme="minorHAnsi" w:cstheme="minorHAnsi"/>
          <w:sz w:val="22"/>
        </w:rPr>
        <w:t>Staff tea prep sinks/kitchens – learning blocks/administration/library sinks 60°</w:t>
      </w:r>
    </w:p>
    <w:p w14:paraId="208217EC" w14:textId="77777777" w:rsidR="00B2726E" w:rsidRPr="00495F4B" w:rsidRDefault="00B2726E" w:rsidP="00F41FFD">
      <w:pPr>
        <w:pStyle w:val="ListParagraph"/>
        <w:numPr>
          <w:ilvl w:val="1"/>
          <w:numId w:val="8"/>
        </w:numPr>
        <w:jc w:val="left"/>
        <w:rPr>
          <w:rFonts w:asciiTheme="minorHAnsi" w:hAnsiTheme="minorHAnsi" w:cstheme="minorHAnsi"/>
          <w:sz w:val="22"/>
        </w:rPr>
      </w:pPr>
      <w:proofErr w:type="gramStart"/>
      <w:r w:rsidRPr="00495F4B">
        <w:rPr>
          <w:rFonts w:asciiTheme="minorHAnsi" w:hAnsiTheme="minorHAnsi" w:cstheme="minorHAnsi"/>
          <w:sz w:val="22"/>
        </w:rPr>
        <w:t>Cleaners</w:t>
      </w:r>
      <w:proofErr w:type="gramEnd"/>
      <w:r w:rsidRPr="00495F4B">
        <w:rPr>
          <w:rFonts w:asciiTheme="minorHAnsi" w:hAnsiTheme="minorHAnsi" w:cstheme="minorHAnsi"/>
          <w:sz w:val="22"/>
        </w:rPr>
        <w:t xml:space="preserve"> troughs cleaners sink/trough 60°</w:t>
      </w:r>
    </w:p>
    <w:p w14:paraId="39DC780D" w14:textId="77777777" w:rsidR="00B2726E" w:rsidRDefault="00B2726E" w:rsidP="00F41FFD">
      <w:pPr>
        <w:pStyle w:val="ListParagraph"/>
        <w:numPr>
          <w:ilvl w:val="1"/>
          <w:numId w:val="8"/>
        </w:numPr>
        <w:rPr>
          <w:rFonts w:asciiTheme="minorHAnsi" w:hAnsiTheme="minorHAnsi" w:cstheme="minorHAnsi"/>
          <w:sz w:val="22"/>
        </w:rPr>
      </w:pPr>
      <w:r w:rsidRPr="00495F4B">
        <w:rPr>
          <w:rFonts w:asciiTheme="minorHAnsi" w:hAnsiTheme="minorHAnsi" w:cstheme="minorHAnsi"/>
          <w:sz w:val="22"/>
        </w:rPr>
        <w:lastRenderedPageBreak/>
        <w:t>Cafeteria sink 75°</w:t>
      </w:r>
    </w:p>
    <w:p w14:paraId="59F650DB" w14:textId="77777777" w:rsidR="00B2726E" w:rsidRPr="002E6DDA" w:rsidRDefault="00B2726E" w:rsidP="00B2726E">
      <w:pPr>
        <w:ind w:left="360"/>
        <w:rPr>
          <w:rFonts w:cstheme="minorHAnsi"/>
        </w:rPr>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601"/>
        <w:gridCol w:w="2537"/>
        <w:gridCol w:w="2241"/>
        <w:gridCol w:w="2552"/>
      </w:tblGrid>
      <w:tr w:rsidR="00B2726E" w:rsidRPr="00E41423" w14:paraId="2124F1CC" w14:textId="77777777" w:rsidTr="002702A1">
        <w:trPr>
          <w:trHeight w:val="336"/>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988BBFF" w14:textId="77777777" w:rsidR="00B2726E" w:rsidRPr="00E41423" w:rsidRDefault="00B2726E" w:rsidP="002702A1">
            <w:pPr>
              <w:spacing w:line="259" w:lineRule="auto"/>
              <w:rPr>
                <w:rFonts w:cstheme="minorHAnsi"/>
                <w:sz w:val="24"/>
                <w:szCs w:val="24"/>
              </w:rPr>
            </w:pPr>
            <w:r>
              <w:rPr>
                <w:rFonts w:cstheme="minorHAnsi"/>
              </w:rPr>
              <w:br w:type="page"/>
            </w:r>
            <w:r w:rsidRPr="00E41423">
              <w:rPr>
                <w:rFonts w:cstheme="minorHAnsi"/>
                <w:b/>
                <w:sz w:val="24"/>
                <w:szCs w:val="24"/>
              </w:rPr>
              <w:t>Location</w:t>
            </w:r>
          </w:p>
        </w:tc>
        <w:tc>
          <w:tcPr>
            <w:tcW w:w="25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DA108B1" w14:textId="77777777" w:rsidR="00B2726E" w:rsidRPr="00E41423" w:rsidRDefault="00B2726E" w:rsidP="002702A1">
            <w:pPr>
              <w:spacing w:line="259" w:lineRule="auto"/>
              <w:rPr>
                <w:rFonts w:cstheme="minorHAnsi"/>
                <w:sz w:val="24"/>
                <w:szCs w:val="24"/>
              </w:rPr>
            </w:pPr>
            <w:r w:rsidRPr="00E41423">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5D74D16" w14:textId="77777777" w:rsidR="00B2726E" w:rsidRPr="00E41423" w:rsidRDefault="00B2726E" w:rsidP="002702A1">
            <w:pPr>
              <w:spacing w:line="259" w:lineRule="auto"/>
              <w:ind w:right="-60"/>
              <w:rPr>
                <w:rFonts w:cstheme="minorHAnsi"/>
                <w:b/>
                <w:sz w:val="24"/>
                <w:szCs w:val="24"/>
              </w:rPr>
            </w:pPr>
            <w:r w:rsidRPr="00E41423">
              <w:rPr>
                <w:rFonts w:cstheme="minorHAnsi"/>
                <w:b/>
                <w:sz w:val="24"/>
                <w:szCs w:val="24"/>
              </w:rPr>
              <w:t>Image</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FB5164A" w14:textId="77777777" w:rsidR="00B2726E" w:rsidRPr="00E41423" w:rsidRDefault="00B2726E" w:rsidP="002702A1">
            <w:pPr>
              <w:ind w:right="-60"/>
              <w:rPr>
                <w:rFonts w:cstheme="minorHAnsi"/>
                <w:b/>
                <w:sz w:val="24"/>
                <w:szCs w:val="24"/>
              </w:rPr>
            </w:pPr>
            <w:r w:rsidRPr="00E41423">
              <w:rPr>
                <w:rFonts w:cstheme="minorHAnsi"/>
                <w:b/>
                <w:sz w:val="24"/>
                <w:szCs w:val="24"/>
              </w:rPr>
              <w:t>Notes</w:t>
            </w:r>
          </w:p>
        </w:tc>
      </w:tr>
      <w:tr w:rsidR="00B2726E" w:rsidRPr="00E41423" w14:paraId="391687F0" w14:textId="77777777" w:rsidTr="002702A1">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215CDB94" w14:textId="77777777" w:rsidR="00B2726E" w:rsidRPr="00E41423" w:rsidRDefault="00B2726E" w:rsidP="002702A1">
            <w:pPr>
              <w:rPr>
                <w:rFonts w:cstheme="minorHAnsi"/>
                <w:b/>
                <w:bCs/>
              </w:rPr>
            </w:pPr>
            <w:r w:rsidRPr="00E41423">
              <w:rPr>
                <w:rFonts w:cstheme="minorHAnsi"/>
                <w:b/>
                <w:bCs/>
              </w:rPr>
              <w:t>TMV</w:t>
            </w:r>
          </w:p>
        </w:tc>
        <w:tc>
          <w:tcPr>
            <w:tcW w:w="2537" w:type="dxa"/>
            <w:tcBorders>
              <w:top w:val="single" w:sz="4" w:space="0" w:color="221F1F"/>
              <w:left w:val="single" w:sz="4" w:space="0" w:color="221F1F"/>
              <w:bottom w:val="single" w:sz="4" w:space="0" w:color="221F1F"/>
              <w:right w:val="single" w:sz="4" w:space="0" w:color="221F1F"/>
            </w:tcBorders>
          </w:tcPr>
          <w:p w14:paraId="026086A6" w14:textId="77777777" w:rsidR="00B2726E" w:rsidRPr="00E41423" w:rsidRDefault="00B2726E" w:rsidP="002702A1">
            <w:pPr>
              <w:rPr>
                <w:rFonts w:cstheme="minorHAnsi"/>
                <w:b/>
                <w:bCs/>
              </w:rPr>
            </w:pPr>
            <w:hyperlink r:id="rId177" w:history="1">
              <w:r w:rsidRPr="00B174A3">
                <w:rPr>
                  <w:rStyle w:val="Hyperlink"/>
                  <w:rFonts w:eastAsiaTheme="minorHAnsi" w:cstheme="minorHAnsi"/>
                  <w:b/>
                  <w:bCs/>
                  <w:lang w:val="en-AU" w:eastAsia="en-US"/>
                </w:rPr>
                <w:t>101.70.00.00</w:t>
              </w:r>
            </w:hyperlink>
          </w:p>
          <w:p w14:paraId="4C1A4587" w14:textId="77777777" w:rsidR="00B2726E" w:rsidRPr="00041F57" w:rsidRDefault="00B2726E" w:rsidP="002702A1">
            <w:pPr>
              <w:rPr>
                <w:rFonts w:cstheme="minorHAnsi"/>
              </w:rPr>
            </w:pPr>
            <w:proofErr w:type="spellStart"/>
            <w:r>
              <w:rPr>
                <w:rFonts w:cstheme="minorHAnsi"/>
              </w:rPr>
              <w:t>CliniMix</w:t>
            </w:r>
            <w:proofErr w:type="spellEnd"/>
            <w:r>
              <w:rPr>
                <w:rFonts w:cstheme="minorHAnsi"/>
              </w:rPr>
              <w:t xml:space="preserve">® </w:t>
            </w:r>
            <w:r w:rsidRPr="00041F57">
              <w:rPr>
                <w:rFonts w:cstheme="minorHAnsi"/>
              </w:rPr>
              <w:t xml:space="preserve">Lead Safe Thermostatic Mixing Valve </w:t>
            </w:r>
          </w:p>
        </w:tc>
        <w:tc>
          <w:tcPr>
            <w:tcW w:w="2241" w:type="dxa"/>
            <w:tcBorders>
              <w:top w:val="single" w:sz="4" w:space="0" w:color="221F1F"/>
              <w:left w:val="single" w:sz="4" w:space="0" w:color="221F1F"/>
              <w:bottom w:val="single" w:sz="4" w:space="0" w:color="221F1F"/>
              <w:right w:val="single" w:sz="4" w:space="0" w:color="221F1F"/>
            </w:tcBorders>
            <w:vAlign w:val="center"/>
          </w:tcPr>
          <w:p w14:paraId="26EA20DE" w14:textId="77777777" w:rsidR="00B2726E" w:rsidRPr="00E41423" w:rsidRDefault="00B2726E" w:rsidP="002702A1">
            <w:pPr>
              <w:ind w:right="-60"/>
              <w:jc w:val="center"/>
              <w:rPr>
                <w:rFonts w:cstheme="minorHAnsi"/>
              </w:rPr>
            </w:pPr>
            <w:r>
              <w:rPr>
                <w:rFonts w:cstheme="minorHAnsi"/>
                <w:noProof/>
              </w:rPr>
              <w:drawing>
                <wp:inline distT="0" distB="0" distL="0" distR="0" wp14:anchorId="77501D14" wp14:editId="57787F40">
                  <wp:extent cx="1071418" cy="881637"/>
                  <wp:effectExtent l="0" t="0" r="0" b="0"/>
                  <wp:docPr id="1243108790" name="Picture 1243108790" descr="A close-up of a brass val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08790" name="Picture 1243108790" descr="A close-up of a brass valve&#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7379" b="10335"/>
                          <a:stretch/>
                        </pic:blipFill>
                        <pic:spPr bwMode="auto">
                          <a:xfrm>
                            <a:off x="0" y="0"/>
                            <a:ext cx="1084194" cy="8921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7EFBA070" w14:textId="77777777" w:rsidR="00B2726E" w:rsidRPr="00B174A3" w:rsidRDefault="00B2726E" w:rsidP="00B2726E">
            <w:pPr>
              <w:pStyle w:val="ListParagraph"/>
              <w:numPr>
                <w:ilvl w:val="0"/>
                <w:numId w:val="2"/>
              </w:numPr>
              <w:spacing w:after="0" w:line="240" w:lineRule="auto"/>
              <w:ind w:left="351" w:right="-60" w:hanging="283"/>
              <w:jc w:val="left"/>
              <w:rPr>
                <w:rFonts w:asciiTheme="minorHAnsi" w:hAnsiTheme="minorHAnsi" w:cstheme="minorHAnsi"/>
                <w:color w:val="000000"/>
                <w:szCs w:val="20"/>
              </w:rPr>
            </w:pPr>
            <w:r w:rsidRPr="00CB5AFF">
              <w:rPr>
                <w:rFonts w:asciiTheme="minorHAnsi" w:hAnsiTheme="minorHAnsi" w:cstheme="minorHAnsi"/>
                <w:color w:val="000000"/>
                <w:szCs w:val="20"/>
              </w:rPr>
              <w:t xml:space="preserve">Lead Safe™ DZR </w:t>
            </w:r>
            <w:r>
              <w:rPr>
                <w:rFonts w:asciiTheme="minorHAnsi" w:hAnsiTheme="minorHAnsi" w:cstheme="minorHAnsi"/>
                <w:color w:val="000000"/>
                <w:szCs w:val="20"/>
              </w:rPr>
              <w:t xml:space="preserve">Brass with less than </w:t>
            </w:r>
            <w:r w:rsidRPr="00CB5AFF">
              <w:rPr>
                <w:rFonts w:asciiTheme="minorHAnsi" w:hAnsiTheme="minorHAnsi" w:cstheme="minorHAnsi"/>
                <w:color w:val="000000"/>
                <w:szCs w:val="20"/>
              </w:rPr>
              <w:t xml:space="preserve">0.25% </w:t>
            </w:r>
            <w:r w:rsidRPr="00B174A3">
              <w:rPr>
                <w:rFonts w:asciiTheme="minorHAnsi" w:hAnsiTheme="minorHAnsi" w:cstheme="minorHAnsi"/>
                <w:color w:val="000000"/>
                <w:szCs w:val="20"/>
              </w:rPr>
              <w:t xml:space="preserve">lead </w:t>
            </w:r>
            <w:proofErr w:type="gramStart"/>
            <w:r w:rsidRPr="00B174A3">
              <w:rPr>
                <w:rFonts w:asciiTheme="minorHAnsi" w:hAnsiTheme="minorHAnsi" w:cstheme="minorHAnsi"/>
                <w:color w:val="000000"/>
                <w:szCs w:val="20"/>
              </w:rPr>
              <w:t>content</w:t>
            </w:r>
            <w:proofErr w:type="gramEnd"/>
          </w:p>
          <w:p w14:paraId="1646E6F2" w14:textId="77777777" w:rsidR="00B2726E" w:rsidRPr="00B174A3" w:rsidRDefault="00B2726E" w:rsidP="00B2726E">
            <w:pPr>
              <w:pStyle w:val="ListParagraph"/>
              <w:numPr>
                <w:ilvl w:val="0"/>
                <w:numId w:val="2"/>
              </w:numPr>
              <w:spacing w:after="0" w:line="240" w:lineRule="auto"/>
              <w:ind w:left="351" w:right="-60" w:hanging="283"/>
              <w:jc w:val="left"/>
              <w:rPr>
                <w:rFonts w:asciiTheme="minorHAnsi" w:hAnsiTheme="minorHAnsi" w:cstheme="minorHAnsi"/>
                <w:color w:val="000000"/>
                <w:szCs w:val="20"/>
              </w:rPr>
            </w:pPr>
            <w:r w:rsidRPr="00B174A3">
              <w:rPr>
                <w:rFonts w:asciiTheme="minorHAnsi" w:eastAsiaTheme="minorEastAsia" w:hAnsiTheme="minorHAnsi" w:cstheme="minorHAnsi"/>
                <w:color w:val="000000"/>
                <w:szCs w:val="20"/>
              </w:rPr>
              <w:t xml:space="preserve">Scald or </w:t>
            </w:r>
            <w:proofErr w:type="gramStart"/>
            <w:r w:rsidRPr="00B174A3">
              <w:rPr>
                <w:rFonts w:asciiTheme="minorHAnsi" w:eastAsiaTheme="minorEastAsia" w:hAnsiTheme="minorHAnsi" w:cstheme="minorHAnsi"/>
                <w:color w:val="000000"/>
                <w:szCs w:val="20"/>
              </w:rPr>
              <w:t>cold water</w:t>
            </w:r>
            <w:proofErr w:type="gramEnd"/>
            <w:r w:rsidRPr="00B174A3">
              <w:rPr>
                <w:rFonts w:asciiTheme="minorHAnsi" w:eastAsiaTheme="minorEastAsia" w:hAnsiTheme="minorHAnsi" w:cstheme="minorHAnsi"/>
                <w:color w:val="000000"/>
                <w:szCs w:val="20"/>
              </w:rPr>
              <w:t xml:space="preserve"> shock protection</w:t>
            </w:r>
          </w:p>
        </w:tc>
      </w:tr>
      <w:tr w:rsidR="00B2726E" w:rsidRPr="00E41423" w14:paraId="2A07F212" w14:textId="77777777" w:rsidTr="002702A1">
        <w:tblPrEx>
          <w:tblCellMar>
            <w:left w:w="108" w:type="dxa"/>
            <w:right w:w="108" w:type="dxa"/>
          </w:tblCellMar>
        </w:tblPrEx>
        <w:trPr>
          <w:trHeight w:val="1683"/>
        </w:trPr>
        <w:tc>
          <w:tcPr>
            <w:tcW w:w="1601" w:type="dxa"/>
            <w:tcBorders>
              <w:top w:val="single" w:sz="4" w:space="0" w:color="221F1F"/>
              <w:left w:val="single" w:sz="4" w:space="0" w:color="221F1F"/>
              <w:bottom w:val="single" w:sz="4" w:space="0" w:color="221F1F"/>
              <w:right w:val="single" w:sz="4" w:space="0" w:color="221F1F"/>
            </w:tcBorders>
          </w:tcPr>
          <w:p w14:paraId="3069DA9B" w14:textId="77777777" w:rsidR="00B2726E" w:rsidRPr="00E41423" w:rsidRDefault="00B2726E" w:rsidP="002702A1">
            <w:pPr>
              <w:rPr>
                <w:rFonts w:cstheme="minorHAnsi"/>
                <w:b/>
                <w:bCs/>
              </w:rPr>
            </w:pPr>
            <w:r w:rsidRPr="00E41423">
              <w:rPr>
                <w:rFonts w:cstheme="minorHAnsi"/>
                <w:b/>
                <w:bCs/>
              </w:rPr>
              <w:t>TMV IN CABINET</w:t>
            </w:r>
          </w:p>
        </w:tc>
        <w:tc>
          <w:tcPr>
            <w:tcW w:w="2537" w:type="dxa"/>
            <w:tcBorders>
              <w:top w:val="single" w:sz="4" w:space="0" w:color="221F1F"/>
              <w:left w:val="single" w:sz="4" w:space="0" w:color="221F1F"/>
              <w:bottom w:val="single" w:sz="4" w:space="0" w:color="221F1F"/>
              <w:right w:val="single" w:sz="4" w:space="0" w:color="221F1F"/>
            </w:tcBorders>
          </w:tcPr>
          <w:p w14:paraId="67F42CAB" w14:textId="77777777" w:rsidR="00B2726E" w:rsidRPr="00E41423" w:rsidRDefault="00B2726E" w:rsidP="002702A1">
            <w:pPr>
              <w:rPr>
                <w:rFonts w:cstheme="minorHAnsi"/>
                <w:b/>
                <w:bCs/>
              </w:rPr>
            </w:pPr>
            <w:hyperlink r:id="rId178" w:history="1">
              <w:r w:rsidRPr="00387813">
                <w:rPr>
                  <w:rStyle w:val="Hyperlink"/>
                  <w:rFonts w:eastAsiaTheme="minorHAnsi" w:cstheme="minorHAnsi"/>
                  <w:b/>
                  <w:bCs/>
                  <w:lang w:val="en-AU" w:eastAsia="en-US"/>
                </w:rPr>
                <w:t>101.10.70.10</w:t>
              </w:r>
            </w:hyperlink>
          </w:p>
          <w:p w14:paraId="1D629D73" w14:textId="77777777" w:rsidR="00B2726E" w:rsidRPr="00041F57" w:rsidRDefault="00B2726E" w:rsidP="002702A1">
            <w:pPr>
              <w:rPr>
                <w:rFonts w:cstheme="minorHAnsi"/>
              </w:rPr>
            </w:pPr>
            <w:proofErr w:type="spellStart"/>
            <w:r>
              <w:rPr>
                <w:rFonts w:cstheme="minorHAnsi"/>
              </w:rPr>
              <w:t>CliniMix</w:t>
            </w:r>
            <w:proofErr w:type="spellEnd"/>
            <w:r>
              <w:rPr>
                <w:rFonts w:cstheme="minorHAnsi"/>
              </w:rPr>
              <w:t xml:space="preserve">® </w:t>
            </w:r>
            <w:r w:rsidRPr="00041F57">
              <w:rPr>
                <w:rFonts w:cstheme="minorHAnsi"/>
              </w:rPr>
              <w:t>Lead Safe TMV</w:t>
            </w:r>
            <w:r>
              <w:rPr>
                <w:rFonts w:cstheme="minorHAnsi"/>
              </w:rPr>
              <w:t xml:space="preserve"> with </w:t>
            </w:r>
            <w:r w:rsidRPr="00041F57">
              <w:rPr>
                <w:rFonts w:cstheme="minorHAnsi"/>
              </w:rPr>
              <w:t>Universal Cabinet</w:t>
            </w:r>
          </w:p>
        </w:tc>
        <w:tc>
          <w:tcPr>
            <w:tcW w:w="2241" w:type="dxa"/>
            <w:tcBorders>
              <w:top w:val="single" w:sz="4" w:space="0" w:color="221F1F"/>
              <w:left w:val="single" w:sz="4" w:space="0" w:color="221F1F"/>
              <w:bottom w:val="single" w:sz="4" w:space="0" w:color="221F1F"/>
              <w:right w:val="single" w:sz="4" w:space="0" w:color="221F1F"/>
            </w:tcBorders>
            <w:vAlign w:val="center"/>
          </w:tcPr>
          <w:p w14:paraId="6B3F0BE2" w14:textId="77777777" w:rsidR="00B2726E" w:rsidRPr="00E41423" w:rsidRDefault="00B2726E" w:rsidP="002702A1">
            <w:pPr>
              <w:ind w:right="-60"/>
              <w:jc w:val="center"/>
              <w:rPr>
                <w:rFonts w:cstheme="minorHAnsi"/>
              </w:rPr>
            </w:pPr>
            <w:r w:rsidRPr="00AC15D2">
              <w:rPr>
                <w:rFonts w:cstheme="minorHAnsi"/>
                <w:noProof/>
              </w:rPr>
              <w:drawing>
                <wp:inline distT="0" distB="0" distL="0" distR="0" wp14:anchorId="44B6A52C" wp14:editId="2DEB6A8B">
                  <wp:extent cx="924910" cy="1003610"/>
                  <wp:effectExtent l="0" t="0" r="8890" b="6350"/>
                  <wp:docPr id="2076742327" name="Picture 207674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23374" name=""/>
                          <pic:cNvPicPr/>
                        </pic:nvPicPr>
                        <pic:blipFill>
                          <a:blip r:embed="rId44"/>
                          <a:stretch>
                            <a:fillRect/>
                          </a:stretch>
                        </pic:blipFill>
                        <pic:spPr>
                          <a:xfrm>
                            <a:off x="0" y="0"/>
                            <a:ext cx="949218" cy="1029987"/>
                          </a:xfrm>
                          <a:prstGeom prst="rect">
                            <a:avLst/>
                          </a:prstGeom>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6CB7C566" w14:textId="77777777" w:rsidR="00B2726E" w:rsidRPr="008B5F03" w:rsidRDefault="00B2726E" w:rsidP="00B2726E">
            <w:pPr>
              <w:pStyle w:val="ListParagraph"/>
              <w:numPr>
                <w:ilvl w:val="0"/>
                <w:numId w:val="2"/>
              </w:numPr>
              <w:spacing w:after="0" w:line="240" w:lineRule="auto"/>
              <w:ind w:left="351" w:right="-60" w:hanging="283"/>
              <w:jc w:val="left"/>
              <w:rPr>
                <w:rFonts w:asciiTheme="minorHAnsi" w:hAnsiTheme="minorHAnsi" w:cstheme="minorHAnsi"/>
                <w:color w:val="000000"/>
                <w:szCs w:val="20"/>
              </w:rPr>
            </w:pPr>
            <w:r w:rsidRPr="00CB5AFF">
              <w:rPr>
                <w:rFonts w:asciiTheme="minorHAnsi" w:hAnsiTheme="minorHAnsi" w:cstheme="minorHAnsi"/>
                <w:color w:val="000000"/>
                <w:szCs w:val="20"/>
              </w:rPr>
              <w:t xml:space="preserve">Lead Safe™ </w:t>
            </w:r>
            <w:proofErr w:type="gramStart"/>
            <w:r>
              <w:rPr>
                <w:rFonts w:asciiTheme="minorHAnsi" w:hAnsiTheme="minorHAnsi" w:cstheme="minorHAnsi"/>
                <w:color w:val="000000"/>
                <w:szCs w:val="20"/>
              </w:rPr>
              <w:t>material</w:t>
            </w:r>
            <w:proofErr w:type="gramEnd"/>
          </w:p>
          <w:p w14:paraId="611CD443" w14:textId="77777777" w:rsidR="00B2726E" w:rsidRPr="008B5F03" w:rsidRDefault="00B2726E" w:rsidP="00B2726E">
            <w:pPr>
              <w:pStyle w:val="ListParagraph"/>
              <w:numPr>
                <w:ilvl w:val="0"/>
                <w:numId w:val="2"/>
              </w:numPr>
              <w:spacing w:after="0" w:line="240" w:lineRule="auto"/>
              <w:ind w:left="351" w:right="-60" w:hanging="283"/>
              <w:jc w:val="left"/>
              <w:rPr>
                <w:rFonts w:asciiTheme="minorHAnsi" w:hAnsiTheme="minorHAnsi" w:cstheme="minorHAnsi"/>
                <w:color w:val="000000"/>
                <w:szCs w:val="20"/>
              </w:rPr>
            </w:pPr>
            <w:r w:rsidRPr="008B5F03">
              <w:rPr>
                <w:rFonts w:asciiTheme="minorHAnsi" w:eastAsiaTheme="minorEastAsia" w:hAnsiTheme="minorHAnsi" w:cstheme="minorHAnsi"/>
                <w:color w:val="000000"/>
                <w:szCs w:val="20"/>
              </w:rPr>
              <w:t xml:space="preserve">Scald or </w:t>
            </w:r>
            <w:proofErr w:type="gramStart"/>
            <w:r w:rsidRPr="008B5F03">
              <w:rPr>
                <w:rFonts w:asciiTheme="minorHAnsi" w:eastAsiaTheme="minorEastAsia" w:hAnsiTheme="minorHAnsi" w:cstheme="minorHAnsi"/>
                <w:color w:val="000000"/>
                <w:szCs w:val="20"/>
              </w:rPr>
              <w:t>cold water</w:t>
            </w:r>
            <w:proofErr w:type="gramEnd"/>
            <w:r w:rsidRPr="008B5F03">
              <w:rPr>
                <w:rFonts w:asciiTheme="minorHAnsi" w:eastAsiaTheme="minorEastAsia" w:hAnsiTheme="minorHAnsi" w:cstheme="minorHAnsi"/>
                <w:color w:val="000000"/>
                <w:szCs w:val="20"/>
              </w:rPr>
              <w:t xml:space="preserve"> shock protection</w:t>
            </w:r>
          </w:p>
        </w:tc>
      </w:tr>
      <w:tr w:rsidR="00B2726E" w:rsidRPr="00E41423" w14:paraId="665754C5" w14:textId="77777777" w:rsidTr="002702A1">
        <w:tblPrEx>
          <w:tblCellMar>
            <w:left w:w="108" w:type="dxa"/>
            <w:right w:w="108" w:type="dxa"/>
          </w:tblCellMar>
        </w:tblPrEx>
        <w:trPr>
          <w:trHeight w:val="1920"/>
        </w:trPr>
        <w:tc>
          <w:tcPr>
            <w:tcW w:w="1601" w:type="dxa"/>
            <w:tcBorders>
              <w:top w:val="single" w:sz="4" w:space="0" w:color="221F1F"/>
              <w:left w:val="single" w:sz="4" w:space="0" w:color="221F1F"/>
              <w:bottom w:val="single" w:sz="4" w:space="0" w:color="221F1F"/>
              <w:right w:val="single" w:sz="4" w:space="0" w:color="221F1F"/>
            </w:tcBorders>
          </w:tcPr>
          <w:p w14:paraId="0DDE6D51" w14:textId="77777777" w:rsidR="00B2726E" w:rsidRPr="00E41423" w:rsidRDefault="00B2726E" w:rsidP="002702A1">
            <w:pPr>
              <w:rPr>
                <w:rFonts w:cstheme="minorHAnsi"/>
                <w:b/>
                <w:bCs/>
              </w:rPr>
            </w:pPr>
            <w:r w:rsidRPr="00E41423">
              <w:rPr>
                <w:rFonts w:cstheme="minorHAnsi"/>
                <w:b/>
                <w:bCs/>
              </w:rPr>
              <w:t>TMV IN CABINET;</w:t>
            </w:r>
            <w:r>
              <w:rPr>
                <w:rFonts w:cstheme="minorHAnsi"/>
                <w:b/>
                <w:bCs/>
              </w:rPr>
              <w:t xml:space="preserve"> with </w:t>
            </w:r>
            <w:r w:rsidRPr="00041F57">
              <w:rPr>
                <w:rFonts w:cstheme="minorHAnsi"/>
              </w:rPr>
              <w:t>bypass</w:t>
            </w:r>
          </w:p>
        </w:tc>
        <w:tc>
          <w:tcPr>
            <w:tcW w:w="2537" w:type="dxa"/>
            <w:tcBorders>
              <w:top w:val="single" w:sz="4" w:space="0" w:color="221F1F"/>
              <w:left w:val="single" w:sz="4" w:space="0" w:color="221F1F"/>
              <w:bottom w:val="single" w:sz="4" w:space="0" w:color="221F1F"/>
              <w:right w:val="single" w:sz="4" w:space="0" w:color="221F1F"/>
            </w:tcBorders>
          </w:tcPr>
          <w:p w14:paraId="2914688F" w14:textId="77777777" w:rsidR="00B2726E" w:rsidRPr="00E41423" w:rsidRDefault="00B2726E" w:rsidP="002702A1">
            <w:pPr>
              <w:rPr>
                <w:rFonts w:cstheme="minorHAnsi"/>
                <w:b/>
                <w:bCs/>
              </w:rPr>
            </w:pPr>
            <w:hyperlink r:id="rId179" w:history="1">
              <w:r w:rsidRPr="002D1DD2">
                <w:rPr>
                  <w:rStyle w:val="Hyperlink"/>
                  <w:rFonts w:eastAsiaTheme="minorHAnsi" w:cstheme="minorHAnsi"/>
                  <w:b/>
                  <w:bCs/>
                  <w:lang w:val="en-AU" w:eastAsia="en-US"/>
                </w:rPr>
                <w:t>101.11.70.10</w:t>
              </w:r>
            </w:hyperlink>
          </w:p>
          <w:p w14:paraId="0EFC0F44" w14:textId="77777777" w:rsidR="00B2726E" w:rsidRPr="00041F57" w:rsidRDefault="00B2726E" w:rsidP="002702A1">
            <w:pPr>
              <w:rPr>
                <w:rFonts w:cstheme="minorHAnsi"/>
              </w:rPr>
            </w:pPr>
            <w:proofErr w:type="spellStart"/>
            <w:r>
              <w:rPr>
                <w:rFonts w:cstheme="minorHAnsi"/>
              </w:rPr>
              <w:t>CliniMix</w:t>
            </w:r>
            <w:proofErr w:type="spellEnd"/>
            <w:r>
              <w:rPr>
                <w:rFonts w:cstheme="minorHAnsi"/>
              </w:rPr>
              <w:t xml:space="preserve">® </w:t>
            </w:r>
            <w:r w:rsidRPr="00041F57">
              <w:rPr>
                <w:rFonts w:cstheme="minorHAnsi"/>
              </w:rPr>
              <w:t>Lead Safe TMV</w:t>
            </w:r>
            <w:r>
              <w:rPr>
                <w:rFonts w:cstheme="minorHAnsi"/>
              </w:rPr>
              <w:t xml:space="preserve"> with </w:t>
            </w:r>
            <w:r w:rsidRPr="00041F57">
              <w:rPr>
                <w:rFonts w:cstheme="minorHAnsi"/>
              </w:rPr>
              <w:t>Universal Cabinet</w:t>
            </w:r>
            <w:r>
              <w:rPr>
                <w:rFonts w:cstheme="minorHAnsi"/>
              </w:rPr>
              <w:t xml:space="preserve"> with </w:t>
            </w:r>
            <w:r w:rsidRPr="00041F57">
              <w:rPr>
                <w:rFonts w:cstheme="minorHAnsi"/>
              </w:rPr>
              <w:t>Bypass</w:t>
            </w:r>
          </w:p>
        </w:tc>
        <w:tc>
          <w:tcPr>
            <w:tcW w:w="2241" w:type="dxa"/>
            <w:tcBorders>
              <w:top w:val="single" w:sz="4" w:space="0" w:color="221F1F"/>
              <w:left w:val="single" w:sz="4" w:space="0" w:color="221F1F"/>
              <w:bottom w:val="single" w:sz="4" w:space="0" w:color="221F1F"/>
              <w:right w:val="single" w:sz="4" w:space="0" w:color="221F1F"/>
            </w:tcBorders>
            <w:vAlign w:val="center"/>
          </w:tcPr>
          <w:p w14:paraId="76E26AF5" w14:textId="77777777" w:rsidR="00B2726E" w:rsidRPr="00E41423" w:rsidRDefault="00B2726E" w:rsidP="002702A1">
            <w:pPr>
              <w:ind w:right="-60"/>
              <w:jc w:val="center"/>
              <w:rPr>
                <w:rFonts w:cstheme="minorHAnsi"/>
              </w:rPr>
            </w:pPr>
            <w:r>
              <w:rPr>
                <w:rFonts w:cstheme="minorHAnsi"/>
                <w:noProof/>
              </w:rPr>
              <w:drawing>
                <wp:inline distT="0" distB="0" distL="0" distR="0" wp14:anchorId="3B631D01" wp14:editId="645C8647">
                  <wp:extent cx="1068093" cy="987972"/>
                  <wp:effectExtent l="0" t="0" r="0" b="3175"/>
                  <wp:docPr id="1042748771" name="Picture 1042748771" descr="A metal box with pipes and val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48771" name="Picture 1042748771" descr="A metal box with pipes and valves&#10;&#10;Description automatically generate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3428" t="11407" r="21800" b="8738"/>
                          <a:stretch/>
                        </pic:blipFill>
                        <pic:spPr bwMode="auto">
                          <a:xfrm>
                            <a:off x="0" y="0"/>
                            <a:ext cx="1093542" cy="10115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672E2F3D" w14:textId="77777777" w:rsidR="00B2726E" w:rsidRPr="00D55085" w:rsidRDefault="00B2726E" w:rsidP="00B2726E">
            <w:pPr>
              <w:pStyle w:val="ListParagraph"/>
              <w:numPr>
                <w:ilvl w:val="0"/>
                <w:numId w:val="2"/>
              </w:numPr>
              <w:spacing w:after="0" w:line="240" w:lineRule="auto"/>
              <w:ind w:left="351" w:right="-60" w:hanging="283"/>
              <w:jc w:val="left"/>
              <w:rPr>
                <w:rFonts w:asciiTheme="minorHAnsi" w:hAnsiTheme="minorHAnsi" w:cstheme="minorHAnsi"/>
                <w:color w:val="000000"/>
                <w:szCs w:val="20"/>
              </w:rPr>
            </w:pPr>
            <w:r w:rsidRPr="00CB5AFF">
              <w:rPr>
                <w:rFonts w:asciiTheme="minorHAnsi" w:hAnsiTheme="minorHAnsi" w:cstheme="minorHAnsi"/>
                <w:color w:val="000000"/>
                <w:szCs w:val="20"/>
              </w:rPr>
              <w:t xml:space="preserve">Lead Safe™ </w:t>
            </w:r>
            <w:proofErr w:type="gramStart"/>
            <w:r>
              <w:rPr>
                <w:rFonts w:asciiTheme="minorHAnsi" w:hAnsiTheme="minorHAnsi" w:cstheme="minorHAnsi"/>
                <w:color w:val="000000"/>
                <w:szCs w:val="20"/>
              </w:rPr>
              <w:t>material</w:t>
            </w:r>
            <w:proofErr w:type="gramEnd"/>
          </w:p>
          <w:p w14:paraId="71D72946" w14:textId="77777777" w:rsidR="00B2726E" w:rsidRPr="00D55085" w:rsidRDefault="00B2726E" w:rsidP="00B2726E">
            <w:pPr>
              <w:pStyle w:val="ListParagraph"/>
              <w:numPr>
                <w:ilvl w:val="0"/>
                <w:numId w:val="2"/>
              </w:numPr>
              <w:spacing w:after="0" w:line="240" w:lineRule="auto"/>
              <w:ind w:left="351" w:right="-60" w:hanging="283"/>
              <w:jc w:val="left"/>
              <w:rPr>
                <w:rFonts w:asciiTheme="minorHAnsi" w:hAnsiTheme="minorHAnsi" w:cstheme="minorHAnsi"/>
                <w:color w:val="000000"/>
                <w:szCs w:val="20"/>
              </w:rPr>
            </w:pPr>
            <w:r w:rsidRPr="00D55085">
              <w:rPr>
                <w:rFonts w:asciiTheme="minorHAnsi" w:eastAsiaTheme="minorEastAsia" w:hAnsiTheme="minorHAnsi" w:cstheme="minorHAnsi"/>
                <w:color w:val="000000"/>
                <w:szCs w:val="20"/>
              </w:rPr>
              <w:t xml:space="preserve">Scald or </w:t>
            </w:r>
            <w:proofErr w:type="gramStart"/>
            <w:r w:rsidRPr="00D55085">
              <w:rPr>
                <w:rFonts w:asciiTheme="minorHAnsi" w:eastAsiaTheme="minorEastAsia" w:hAnsiTheme="minorHAnsi" w:cstheme="minorHAnsi"/>
                <w:color w:val="000000"/>
                <w:szCs w:val="20"/>
              </w:rPr>
              <w:t>cold water</w:t>
            </w:r>
            <w:proofErr w:type="gramEnd"/>
            <w:r w:rsidRPr="00D55085">
              <w:rPr>
                <w:rFonts w:asciiTheme="minorHAnsi" w:eastAsiaTheme="minorEastAsia" w:hAnsiTheme="minorHAnsi" w:cstheme="minorHAnsi"/>
                <w:color w:val="000000"/>
                <w:szCs w:val="20"/>
              </w:rPr>
              <w:t xml:space="preserve"> shock protection</w:t>
            </w:r>
          </w:p>
        </w:tc>
      </w:tr>
    </w:tbl>
    <w:p w14:paraId="3F5BEA99" w14:textId="77777777" w:rsidR="00B2726E" w:rsidRPr="00E41423" w:rsidRDefault="00B2726E" w:rsidP="00B2726E">
      <w:pPr>
        <w:rPr>
          <w:rFonts w:cstheme="minorHAnsi"/>
        </w:rPr>
      </w:pPr>
    </w:p>
    <w:p w14:paraId="4443D20A" w14:textId="77777777" w:rsidR="00B2726E" w:rsidRPr="00E41423" w:rsidRDefault="00B2726E" w:rsidP="00B2726E">
      <w:pPr>
        <w:pStyle w:val="Heading1"/>
        <w:ind w:left="0" w:firstLine="0"/>
        <w:rPr>
          <w:rFonts w:asciiTheme="minorHAnsi" w:hAnsiTheme="minorHAnsi" w:cstheme="minorHAnsi"/>
          <w:sz w:val="32"/>
          <w:szCs w:val="24"/>
        </w:rPr>
      </w:pPr>
      <w:r w:rsidRPr="00E41423">
        <w:rPr>
          <w:rFonts w:asciiTheme="minorHAnsi" w:hAnsiTheme="minorHAnsi" w:cstheme="minorHAnsi"/>
          <w:sz w:val="32"/>
          <w:szCs w:val="24"/>
        </w:rPr>
        <w:t>Water end Energy Saving (6.9.12.6)</w:t>
      </w:r>
    </w:p>
    <w:p w14:paraId="78DD9708" w14:textId="77777777" w:rsidR="00B2726E" w:rsidRPr="00E41423" w:rsidRDefault="00B2726E" w:rsidP="00B2726E">
      <w:pPr>
        <w:rPr>
          <w:rFonts w:cstheme="minorHAnsi"/>
          <w:lang w:val="en-GB" w:eastAsia="en-GB"/>
        </w:rPr>
      </w:pPr>
      <w:r w:rsidRPr="00E41423">
        <w:rPr>
          <w:rFonts w:cstheme="minorHAnsi"/>
          <w:lang w:val="en-GB" w:eastAsia="en-GB"/>
        </w:rPr>
        <w:t>Suitable flow limiting valves should be fitted</w:t>
      </w:r>
      <w:r>
        <w:rPr>
          <w:rFonts w:cstheme="minorHAnsi"/>
          <w:lang w:val="en-GB" w:eastAsia="en-GB"/>
        </w:rPr>
        <w:t xml:space="preserve"> to </w:t>
      </w:r>
      <w:r w:rsidRPr="00E41423">
        <w:rPr>
          <w:rFonts w:cstheme="minorHAnsi"/>
          <w:lang w:val="en-GB" w:eastAsia="en-GB"/>
        </w:rPr>
        <w:t xml:space="preserve">showers, basins, ablution troughs, practical </w:t>
      </w:r>
      <w:proofErr w:type="gramStart"/>
      <w:r w:rsidRPr="00E41423">
        <w:rPr>
          <w:rFonts w:cstheme="minorHAnsi"/>
          <w:lang w:val="en-GB" w:eastAsia="en-GB"/>
        </w:rPr>
        <w:t>troughs</w:t>
      </w:r>
      <w:proofErr w:type="gramEnd"/>
      <w:r>
        <w:rPr>
          <w:rFonts w:cstheme="minorHAnsi"/>
          <w:lang w:val="en-GB" w:eastAsia="en-GB"/>
        </w:rPr>
        <w:t xml:space="preserve"> and </w:t>
      </w:r>
      <w:r w:rsidRPr="00E41423">
        <w:rPr>
          <w:rFonts w:cstheme="minorHAnsi"/>
          <w:lang w:val="en-GB" w:eastAsia="en-GB"/>
        </w:rPr>
        <w:t>sinks. All fixtures</w:t>
      </w:r>
      <w:r>
        <w:rPr>
          <w:rFonts w:cstheme="minorHAnsi"/>
          <w:lang w:val="en-GB" w:eastAsia="en-GB"/>
        </w:rPr>
        <w:t xml:space="preserve"> and </w:t>
      </w:r>
      <w:r w:rsidRPr="00E41423">
        <w:rPr>
          <w:rFonts w:cstheme="minorHAnsi"/>
          <w:lang w:val="en-GB" w:eastAsia="en-GB"/>
        </w:rPr>
        <w:t>tapware shall comply</w:t>
      </w:r>
      <w:r>
        <w:rPr>
          <w:rFonts w:cstheme="minorHAnsi"/>
          <w:lang w:val="en-GB" w:eastAsia="en-GB"/>
        </w:rPr>
        <w:t xml:space="preserve"> with </w:t>
      </w:r>
      <w:r w:rsidRPr="00E41423">
        <w:rPr>
          <w:rFonts w:cstheme="minorHAnsi"/>
          <w:lang w:val="en-GB" w:eastAsia="en-GB"/>
        </w:rPr>
        <w:t>the WELS standard AS6400, specifically:</w:t>
      </w:r>
    </w:p>
    <w:p w14:paraId="67F80018" w14:textId="77777777" w:rsidR="00B2726E" w:rsidRPr="00041F57" w:rsidRDefault="00B2726E" w:rsidP="00F41FFD">
      <w:pPr>
        <w:pStyle w:val="ListParagraph"/>
        <w:numPr>
          <w:ilvl w:val="0"/>
          <w:numId w:val="9"/>
        </w:numPr>
        <w:jc w:val="left"/>
        <w:rPr>
          <w:rFonts w:asciiTheme="minorHAnsi" w:hAnsiTheme="minorHAnsi" w:cstheme="minorHAnsi"/>
          <w:sz w:val="22"/>
        </w:rPr>
      </w:pPr>
      <w:r w:rsidRPr="00041F57">
        <w:rPr>
          <w:rFonts w:asciiTheme="minorHAnsi" w:hAnsiTheme="minorHAnsi" w:cstheme="minorHAnsi"/>
          <w:sz w:val="22"/>
        </w:rPr>
        <w:t>Student ablution troughs shall be fitted</w:t>
      </w:r>
      <w:r>
        <w:rPr>
          <w:rFonts w:asciiTheme="minorHAnsi" w:hAnsiTheme="minorHAnsi" w:cstheme="minorHAnsi"/>
          <w:sz w:val="22"/>
        </w:rPr>
        <w:t xml:space="preserve"> with </w:t>
      </w:r>
      <w:r w:rsidRPr="00041F57">
        <w:rPr>
          <w:rFonts w:asciiTheme="minorHAnsi" w:hAnsiTheme="minorHAnsi" w:cstheme="minorHAnsi"/>
          <w:sz w:val="22"/>
        </w:rPr>
        <w:t>suitable cold only time flow tapware.</w:t>
      </w:r>
    </w:p>
    <w:p w14:paraId="30289207" w14:textId="77777777" w:rsidR="00B2726E" w:rsidRPr="00041F57" w:rsidRDefault="00B2726E" w:rsidP="00F41FFD">
      <w:pPr>
        <w:pStyle w:val="ListParagraph"/>
        <w:numPr>
          <w:ilvl w:val="0"/>
          <w:numId w:val="9"/>
        </w:numPr>
        <w:jc w:val="left"/>
        <w:rPr>
          <w:rFonts w:asciiTheme="minorHAnsi" w:hAnsiTheme="minorHAnsi" w:cstheme="minorHAnsi"/>
          <w:sz w:val="22"/>
        </w:rPr>
      </w:pPr>
      <w:r w:rsidRPr="00041F57">
        <w:rPr>
          <w:rFonts w:asciiTheme="minorHAnsi" w:hAnsiTheme="minorHAnsi" w:cstheme="minorHAnsi"/>
          <w:sz w:val="22"/>
        </w:rPr>
        <w:t>The shower outlet specified should be suitable for use</w:t>
      </w:r>
      <w:r>
        <w:rPr>
          <w:rFonts w:asciiTheme="minorHAnsi" w:hAnsiTheme="minorHAnsi" w:cstheme="minorHAnsi"/>
          <w:sz w:val="22"/>
        </w:rPr>
        <w:t xml:space="preserve"> with </w:t>
      </w:r>
      <w:r w:rsidRPr="00041F57">
        <w:rPr>
          <w:rFonts w:asciiTheme="minorHAnsi" w:hAnsiTheme="minorHAnsi" w:cstheme="minorHAnsi"/>
          <w:sz w:val="22"/>
        </w:rPr>
        <w:t>a reduced flow rate. It should be noted that some shower heads</w:t>
      </w:r>
      <w:r>
        <w:rPr>
          <w:rFonts w:asciiTheme="minorHAnsi" w:hAnsiTheme="minorHAnsi" w:cstheme="minorHAnsi"/>
          <w:sz w:val="22"/>
        </w:rPr>
        <w:t xml:space="preserve"> with </w:t>
      </w:r>
      <w:r w:rsidRPr="00041F57">
        <w:rPr>
          <w:rFonts w:asciiTheme="minorHAnsi" w:hAnsiTheme="minorHAnsi" w:cstheme="minorHAnsi"/>
          <w:sz w:val="22"/>
        </w:rPr>
        <w:t>inbuilt water conservation systems give an uncomfortable</w:t>
      </w:r>
      <w:r>
        <w:rPr>
          <w:rFonts w:asciiTheme="minorHAnsi" w:hAnsiTheme="minorHAnsi" w:cstheme="minorHAnsi"/>
          <w:sz w:val="22"/>
        </w:rPr>
        <w:t xml:space="preserve"> and </w:t>
      </w:r>
      <w:r w:rsidRPr="00041F57">
        <w:rPr>
          <w:rFonts w:asciiTheme="minorHAnsi" w:hAnsiTheme="minorHAnsi" w:cstheme="minorHAnsi"/>
          <w:sz w:val="22"/>
        </w:rPr>
        <w:t>unsatisfactory shower, these types must be avoided.</w:t>
      </w:r>
    </w:p>
    <w:p w14:paraId="1F76F34E" w14:textId="77777777" w:rsidR="00B2726E" w:rsidRPr="00E41423" w:rsidRDefault="00B2726E" w:rsidP="00B2726E">
      <w:pPr>
        <w:rPr>
          <w:rFonts w:cstheme="minorHAnsi"/>
        </w:rPr>
      </w:pPr>
    </w:p>
    <w:p w14:paraId="3160CC3B" w14:textId="77777777" w:rsidR="00B2726E" w:rsidRPr="00E41423" w:rsidRDefault="00B2726E" w:rsidP="00B2726E">
      <w:pPr>
        <w:pStyle w:val="Heading1"/>
        <w:ind w:left="0" w:firstLine="0"/>
        <w:rPr>
          <w:rFonts w:asciiTheme="minorHAnsi" w:hAnsiTheme="minorHAnsi" w:cstheme="minorHAnsi"/>
          <w:sz w:val="32"/>
          <w:szCs w:val="24"/>
        </w:rPr>
      </w:pPr>
      <w:r w:rsidRPr="00E41423">
        <w:rPr>
          <w:rFonts w:asciiTheme="minorHAnsi" w:hAnsiTheme="minorHAnsi" w:cstheme="minorHAnsi"/>
          <w:sz w:val="32"/>
          <w:szCs w:val="24"/>
        </w:rPr>
        <w:t>Fire Service (6.9.12.7)</w:t>
      </w:r>
    </w:p>
    <w:p w14:paraId="6987C58E" w14:textId="77777777" w:rsidR="00B2726E" w:rsidRPr="00495F4B" w:rsidRDefault="00B2726E" w:rsidP="00F41FFD">
      <w:pPr>
        <w:pStyle w:val="ListParagraph"/>
        <w:numPr>
          <w:ilvl w:val="0"/>
          <w:numId w:val="10"/>
        </w:numPr>
        <w:jc w:val="left"/>
        <w:rPr>
          <w:rFonts w:asciiTheme="minorHAnsi" w:hAnsiTheme="minorHAnsi" w:cstheme="minorHAnsi"/>
          <w:sz w:val="22"/>
        </w:rPr>
      </w:pPr>
      <w:r w:rsidRPr="00495F4B">
        <w:rPr>
          <w:rFonts w:asciiTheme="minorHAnsi" w:hAnsiTheme="minorHAnsi" w:cstheme="minorHAnsi"/>
          <w:sz w:val="22"/>
        </w:rPr>
        <w:t xml:space="preserve">Hydrants shall </w:t>
      </w:r>
      <w:proofErr w:type="gramStart"/>
      <w:r w:rsidRPr="00495F4B">
        <w:rPr>
          <w:rFonts w:asciiTheme="minorHAnsi" w:hAnsiTheme="minorHAnsi" w:cstheme="minorHAnsi"/>
          <w:sz w:val="22"/>
        </w:rPr>
        <w:t>be located in</w:t>
      </w:r>
      <w:proofErr w:type="gramEnd"/>
      <w:r w:rsidRPr="00495F4B">
        <w:rPr>
          <w:rFonts w:asciiTheme="minorHAnsi" w:hAnsiTheme="minorHAnsi" w:cstheme="minorHAnsi"/>
          <w:sz w:val="22"/>
        </w:rPr>
        <w:t xml:space="preserve"> easily accessible locations</w:t>
      </w:r>
      <w:r>
        <w:rPr>
          <w:rFonts w:asciiTheme="minorHAnsi" w:hAnsiTheme="minorHAnsi" w:cstheme="minorHAnsi"/>
          <w:sz w:val="22"/>
        </w:rPr>
        <w:t xml:space="preserve"> and </w:t>
      </w:r>
      <w:r w:rsidRPr="00495F4B">
        <w:rPr>
          <w:rFonts w:asciiTheme="minorHAnsi" w:hAnsiTheme="minorHAnsi" w:cstheme="minorHAnsi"/>
          <w:sz w:val="22"/>
        </w:rPr>
        <w:t>highly visible from intended DFES appliance hardstand areas though as not</w:t>
      </w:r>
      <w:r>
        <w:rPr>
          <w:rFonts w:asciiTheme="minorHAnsi" w:hAnsiTheme="minorHAnsi" w:cstheme="minorHAnsi"/>
          <w:sz w:val="22"/>
        </w:rPr>
        <w:t xml:space="preserve"> to </w:t>
      </w:r>
      <w:r w:rsidRPr="00495F4B">
        <w:rPr>
          <w:rFonts w:asciiTheme="minorHAnsi" w:hAnsiTheme="minorHAnsi" w:cstheme="minorHAnsi"/>
          <w:sz w:val="22"/>
        </w:rPr>
        <w:t>obstruct the movement of staff</w:t>
      </w:r>
      <w:r>
        <w:rPr>
          <w:rFonts w:asciiTheme="minorHAnsi" w:hAnsiTheme="minorHAnsi" w:cstheme="minorHAnsi"/>
          <w:sz w:val="22"/>
        </w:rPr>
        <w:t xml:space="preserve"> and </w:t>
      </w:r>
      <w:r w:rsidRPr="00495F4B">
        <w:rPr>
          <w:rFonts w:asciiTheme="minorHAnsi" w:hAnsiTheme="minorHAnsi" w:cstheme="minorHAnsi"/>
          <w:sz w:val="22"/>
        </w:rPr>
        <w:t xml:space="preserve">students. </w:t>
      </w:r>
    </w:p>
    <w:p w14:paraId="18B2B56D" w14:textId="77777777" w:rsidR="00B2726E" w:rsidRPr="00495F4B" w:rsidRDefault="00B2726E" w:rsidP="00F41FFD">
      <w:pPr>
        <w:pStyle w:val="ListParagraph"/>
        <w:numPr>
          <w:ilvl w:val="0"/>
          <w:numId w:val="10"/>
        </w:numPr>
        <w:jc w:val="left"/>
        <w:rPr>
          <w:rFonts w:asciiTheme="minorHAnsi" w:hAnsiTheme="minorHAnsi" w:cstheme="minorHAnsi"/>
          <w:sz w:val="22"/>
        </w:rPr>
      </w:pPr>
      <w:r w:rsidRPr="00495F4B">
        <w:rPr>
          <w:rFonts w:asciiTheme="minorHAnsi" w:hAnsiTheme="minorHAnsi" w:cstheme="minorHAnsi"/>
          <w:sz w:val="22"/>
        </w:rPr>
        <w:t>The hydrant valves shall generally point in the direction of the DFES hardstand.</w:t>
      </w:r>
    </w:p>
    <w:p w14:paraId="1AE6CC19" w14:textId="77777777" w:rsidR="00B2726E" w:rsidRPr="00495F4B" w:rsidRDefault="00B2726E" w:rsidP="00F41FFD">
      <w:pPr>
        <w:pStyle w:val="ListParagraph"/>
        <w:numPr>
          <w:ilvl w:val="0"/>
          <w:numId w:val="10"/>
        </w:numPr>
        <w:jc w:val="left"/>
        <w:rPr>
          <w:rFonts w:asciiTheme="minorHAnsi" w:hAnsiTheme="minorHAnsi" w:cstheme="minorHAnsi"/>
          <w:sz w:val="22"/>
        </w:rPr>
      </w:pPr>
      <w:r w:rsidRPr="00495F4B">
        <w:rPr>
          <w:rFonts w:asciiTheme="minorHAnsi" w:hAnsiTheme="minorHAnsi" w:cstheme="minorHAnsi"/>
          <w:sz w:val="22"/>
        </w:rPr>
        <w:t>In situations where hydrants are susceptible</w:t>
      </w:r>
      <w:r>
        <w:rPr>
          <w:rFonts w:asciiTheme="minorHAnsi" w:hAnsiTheme="minorHAnsi" w:cstheme="minorHAnsi"/>
          <w:sz w:val="22"/>
        </w:rPr>
        <w:t xml:space="preserve"> to </w:t>
      </w:r>
      <w:r w:rsidRPr="00495F4B">
        <w:rPr>
          <w:rFonts w:asciiTheme="minorHAnsi" w:hAnsiTheme="minorHAnsi" w:cstheme="minorHAnsi"/>
          <w:sz w:val="22"/>
        </w:rPr>
        <w:t>vehicular contact, protection bollards shall be installed.</w:t>
      </w:r>
    </w:p>
    <w:p w14:paraId="2330A916" w14:textId="77777777" w:rsidR="00B2726E" w:rsidRDefault="00B2726E" w:rsidP="00F41FFD">
      <w:pPr>
        <w:pStyle w:val="ListParagraph"/>
        <w:numPr>
          <w:ilvl w:val="0"/>
          <w:numId w:val="10"/>
        </w:numPr>
        <w:jc w:val="left"/>
        <w:rPr>
          <w:rFonts w:asciiTheme="minorHAnsi" w:hAnsiTheme="minorHAnsi" w:cstheme="minorHAnsi"/>
          <w:sz w:val="22"/>
        </w:rPr>
      </w:pPr>
      <w:r w:rsidRPr="00495F4B">
        <w:rPr>
          <w:rFonts w:asciiTheme="minorHAnsi" w:hAnsiTheme="minorHAnsi" w:cstheme="minorHAnsi"/>
          <w:sz w:val="22"/>
        </w:rPr>
        <w:t>Hydrant vandal resistant covers shall be installed over the hydrant valves, chained secure</w:t>
      </w:r>
      <w:r>
        <w:rPr>
          <w:rFonts w:asciiTheme="minorHAnsi" w:hAnsiTheme="minorHAnsi" w:cstheme="minorHAnsi"/>
          <w:sz w:val="22"/>
        </w:rPr>
        <w:t xml:space="preserve"> and </w:t>
      </w:r>
      <w:r w:rsidRPr="00495F4B">
        <w:rPr>
          <w:rFonts w:asciiTheme="minorHAnsi" w:hAnsiTheme="minorHAnsi" w:cstheme="minorHAnsi"/>
          <w:sz w:val="22"/>
        </w:rPr>
        <w:t>padlocked all keyed alike.</w:t>
      </w:r>
    </w:p>
    <w:p w14:paraId="1CD367D8" w14:textId="77777777" w:rsidR="00B2726E" w:rsidRDefault="00B2726E" w:rsidP="00B2726E">
      <w:pPr>
        <w:rPr>
          <w:rFonts w:eastAsia="Arial" w:cstheme="minorHAnsi"/>
          <w:color w:val="221F1F"/>
          <w:lang w:val="en-GB" w:eastAsia="en-GB"/>
        </w:rPr>
      </w:pPr>
      <w:r>
        <w:rPr>
          <w:rFonts w:cstheme="minorHAnsi"/>
        </w:rPr>
        <w:br w:type="page"/>
      </w:r>
    </w:p>
    <w:p w14:paraId="75437B71" w14:textId="77777777" w:rsidR="00B2726E" w:rsidRPr="00495F4B" w:rsidRDefault="00B2726E" w:rsidP="00B2726E">
      <w:pPr>
        <w:pStyle w:val="ListParagraph"/>
        <w:ind w:firstLine="0"/>
        <w:jc w:val="left"/>
        <w:rPr>
          <w:rFonts w:asciiTheme="minorHAnsi" w:hAnsiTheme="minorHAnsi" w:cstheme="minorHAnsi"/>
          <w:sz w:val="22"/>
        </w:rPr>
      </w:pPr>
    </w:p>
    <w:p w14:paraId="38E3A42C" w14:textId="77777777" w:rsidR="00B2726E" w:rsidRPr="00E41423" w:rsidRDefault="00B2726E" w:rsidP="00B2726E">
      <w:pPr>
        <w:pStyle w:val="ListParagraph"/>
        <w:ind w:firstLine="0"/>
        <w:jc w:val="left"/>
        <w:rPr>
          <w:rFonts w:asciiTheme="minorHAnsi" w:hAnsiTheme="minorHAnsi" w:cstheme="minorHAnsi"/>
        </w:rPr>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601"/>
        <w:gridCol w:w="2537"/>
        <w:gridCol w:w="2241"/>
        <w:gridCol w:w="2552"/>
      </w:tblGrid>
      <w:tr w:rsidR="00B2726E" w:rsidRPr="00E41423" w14:paraId="264E6766" w14:textId="77777777" w:rsidTr="002702A1">
        <w:trPr>
          <w:trHeight w:val="336"/>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01E0B39" w14:textId="77777777" w:rsidR="00B2726E" w:rsidRPr="00E41423" w:rsidRDefault="00B2726E" w:rsidP="002702A1">
            <w:pPr>
              <w:spacing w:line="259" w:lineRule="auto"/>
              <w:rPr>
                <w:rFonts w:cstheme="minorHAnsi"/>
                <w:sz w:val="24"/>
                <w:szCs w:val="24"/>
              </w:rPr>
            </w:pPr>
            <w:r w:rsidRPr="00E41423">
              <w:rPr>
                <w:rFonts w:cstheme="minorHAnsi"/>
                <w:b/>
                <w:sz w:val="24"/>
                <w:szCs w:val="24"/>
              </w:rPr>
              <w:t>Location</w:t>
            </w:r>
          </w:p>
        </w:tc>
        <w:tc>
          <w:tcPr>
            <w:tcW w:w="25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BA13803" w14:textId="77777777" w:rsidR="00B2726E" w:rsidRPr="00E41423" w:rsidRDefault="00B2726E" w:rsidP="002702A1">
            <w:pPr>
              <w:spacing w:line="259" w:lineRule="auto"/>
              <w:rPr>
                <w:rFonts w:cstheme="minorHAnsi"/>
                <w:sz w:val="24"/>
                <w:szCs w:val="24"/>
              </w:rPr>
            </w:pPr>
            <w:r w:rsidRPr="00E41423">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2EEAEAC" w14:textId="77777777" w:rsidR="00B2726E" w:rsidRPr="00E41423" w:rsidRDefault="00B2726E" w:rsidP="002702A1">
            <w:pPr>
              <w:spacing w:line="259" w:lineRule="auto"/>
              <w:ind w:right="-60"/>
              <w:rPr>
                <w:rFonts w:cstheme="minorHAnsi"/>
                <w:b/>
                <w:sz w:val="24"/>
                <w:szCs w:val="24"/>
              </w:rPr>
            </w:pPr>
            <w:r w:rsidRPr="00E41423">
              <w:rPr>
                <w:rFonts w:cstheme="minorHAnsi"/>
                <w:b/>
                <w:sz w:val="24"/>
                <w:szCs w:val="24"/>
              </w:rPr>
              <w:t>Image</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9AFBF65" w14:textId="77777777" w:rsidR="00B2726E" w:rsidRPr="00E41423" w:rsidRDefault="00B2726E" w:rsidP="002702A1">
            <w:pPr>
              <w:ind w:right="-60"/>
              <w:rPr>
                <w:rFonts w:cstheme="minorHAnsi"/>
                <w:b/>
                <w:sz w:val="24"/>
                <w:szCs w:val="24"/>
              </w:rPr>
            </w:pPr>
            <w:r w:rsidRPr="00E41423">
              <w:rPr>
                <w:rFonts w:cstheme="minorHAnsi"/>
                <w:b/>
                <w:sz w:val="24"/>
                <w:szCs w:val="24"/>
              </w:rPr>
              <w:t>Notes</w:t>
            </w:r>
          </w:p>
        </w:tc>
      </w:tr>
      <w:tr w:rsidR="00B2726E" w:rsidRPr="00E41423" w14:paraId="58F2B119" w14:textId="77777777" w:rsidTr="002702A1">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28E18880" w14:textId="77777777" w:rsidR="00B2726E" w:rsidRPr="00E41423" w:rsidRDefault="00B2726E" w:rsidP="002702A1">
            <w:pPr>
              <w:rPr>
                <w:rFonts w:cstheme="minorHAnsi"/>
                <w:b/>
                <w:bCs/>
              </w:rPr>
            </w:pPr>
            <w:r w:rsidRPr="00E41423">
              <w:rPr>
                <w:rFonts w:cstheme="minorHAnsi"/>
                <w:b/>
                <w:bCs/>
              </w:rPr>
              <w:t>HYDRANT RISER</w:t>
            </w:r>
          </w:p>
        </w:tc>
        <w:tc>
          <w:tcPr>
            <w:tcW w:w="2537" w:type="dxa"/>
            <w:tcBorders>
              <w:top w:val="single" w:sz="4" w:space="0" w:color="221F1F"/>
              <w:left w:val="single" w:sz="4" w:space="0" w:color="221F1F"/>
              <w:bottom w:val="single" w:sz="4" w:space="0" w:color="221F1F"/>
              <w:right w:val="single" w:sz="4" w:space="0" w:color="221F1F"/>
            </w:tcBorders>
          </w:tcPr>
          <w:p w14:paraId="6F3E652C" w14:textId="77777777" w:rsidR="00B2726E" w:rsidRPr="00E41423" w:rsidRDefault="00B2726E" w:rsidP="002702A1">
            <w:pPr>
              <w:rPr>
                <w:rFonts w:cstheme="minorHAnsi"/>
                <w:b/>
                <w:bCs/>
              </w:rPr>
            </w:pPr>
            <w:hyperlink r:id="rId180" w:history="1">
              <w:r w:rsidRPr="009F0C43">
                <w:rPr>
                  <w:rStyle w:val="Hyperlink"/>
                  <w:rFonts w:eastAsiaTheme="minorHAnsi" w:cstheme="minorHAnsi"/>
                  <w:b/>
                  <w:bCs/>
                  <w:lang w:val="en-AU" w:eastAsia="en-US"/>
                </w:rPr>
                <w:t>381337</w:t>
              </w:r>
            </w:hyperlink>
          </w:p>
          <w:p w14:paraId="47BC3E8C" w14:textId="77777777" w:rsidR="00B2726E" w:rsidRDefault="00B2726E" w:rsidP="002702A1">
            <w:pPr>
              <w:rPr>
                <w:rFonts w:cstheme="minorHAnsi"/>
              </w:rPr>
            </w:pPr>
            <w:r w:rsidRPr="00041F57">
              <w:rPr>
                <w:rFonts w:cstheme="minorHAnsi"/>
              </w:rPr>
              <w:t>Hydrant Riser</w:t>
            </w:r>
            <w:r>
              <w:rPr>
                <w:rFonts w:cstheme="minorHAnsi"/>
              </w:rPr>
              <w:t xml:space="preserve"> with </w:t>
            </w:r>
            <w:r w:rsidRPr="00041F57">
              <w:rPr>
                <w:rFonts w:cstheme="minorHAnsi"/>
              </w:rPr>
              <w:t xml:space="preserve">Dual Head, Flanged Inlet 100TE </w:t>
            </w:r>
            <w:r>
              <w:rPr>
                <w:rFonts w:cstheme="minorHAnsi"/>
              </w:rPr>
              <w:t>x</w:t>
            </w:r>
            <w:r w:rsidRPr="00041F57">
              <w:rPr>
                <w:rFonts w:cstheme="minorHAnsi"/>
              </w:rPr>
              <w:t xml:space="preserve"> 1500mm Long (Galv &amp; Painted)</w:t>
            </w:r>
          </w:p>
          <w:p w14:paraId="1BB85A8D" w14:textId="77777777" w:rsidR="00B2726E" w:rsidRPr="00041F57" w:rsidRDefault="00B2726E" w:rsidP="002702A1">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0A7696F6" w14:textId="77777777" w:rsidR="00B2726E" w:rsidRPr="00E41423" w:rsidRDefault="00B2726E" w:rsidP="002702A1">
            <w:pPr>
              <w:ind w:right="-60"/>
              <w:jc w:val="center"/>
              <w:rPr>
                <w:rFonts w:cstheme="minorHAnsi"/>
              </w:rPr>
            </w:pPr>
            <w:r>
              <w:rPr>
                <w:rFonts w:cstheme="minorHAnsi"/>
                <w:noProof/>
              </w:rPr>
              <w:drawing>
                <wp:inline distT="0" distB="0" distL="0" distR="0" wp14:anchorId="4C98469B" wp14:editId="08D988F8">
                  <wp:extent cx="430306" cy="989829"/>
                  <wp:effectExtent l="0" t="0" r="8255" b="1270"/>
                  <wp:docPr id="904178149" name="Picture 904178149" descr="A red pencil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78149" name="Picture 904178149" descr="A red pencil on a white background&#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9137" cy="1010144"/>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028A16A4" w14:textId="77777777" w:rsidR="00B2726E" w:rsidRPr="00A13015"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784316">
              <w:rPr>
                <w:rFonts w:asciiTheme="minorHAnsi" w:hAnsiTheme="minorHAnsi" w:cstheme="minorHAnsi"/>
                <w:color w:val="121212"/>
                <w:shd w:val="clear" w:color="auto" w:fill="FFFFFF"/>
              </w:rPr>
              <w:t>Hot dipped galvanised</w:t>
            </w:r>
            <w:r>
              <w:rPr>
                <w:rFonts w:asciiTheme="minorHAnsi" w:hAnsiTheme="minorHAnsi" w:cstheme="minorHAnsi"/>
                <w:color w:val="121212"/>
                <w:shd w:val="clear" w:color="auto" w:fill="FFFFFF"/>
              </w:rPr>
              <w:t xml:space="preserve"> to </w:t>
            </w:r>
            <w:r w:rsidRPr="00A13015">
              <w:rPr>
                <w:rFonts w:asciiTheme="minorHAnsi" w:hAnsiTheme="minorHAnsi" w:cstheme="minorHAnsi"/>
                <w:color w:val="121212"/>
                <w:shd w:val="clear" w:color="auto" w:fill="FFFFFF"/>
              </w:rPr>
              <w:t>AS/NZS 4680</w:t>
            </w:r>
          </w:p>
          <w:p w14:paraId="069338B2" w14:textId="77777777" w:rsidR="00B2726E" w:rsidRPr="00A13015"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A13015">
              <w:rPr>
                <w:rFonts w:asciiTheme="minorHAnsi" w:eastAsiaTheme="minorEastAsia" w:hAnsiTheme="minorHAnsi" w:cstheme="minorHAnsi"/>
                <w:color w:val="121212"/>
                <w:shd w:val="clear" w:color="auto" w:fill="FFFFFF"/>
              </w:rPr>
              <w:t>Drilled Table E flange</w:t>
            </w:r>
          </w:p>
        </w:tc>
      </w:tr>
      <w:tr w:rsidR="00B2726E" w:rsidRPr="00E41423" w14:paraId="4C2690F8" w14:textId="77777777" w:rsidTr="002702A1">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7180F1E6" w14:textId="77777777" w:rsidR="00B2726E" w:rsidRPr="00E41423" w:rsidRDefault="00B2726E" w:rsidP="002702A1">
            <w:pPr>
              <w:rPr>
                <w:rFonts w:cstheme="minorHAnsi"/>
                <w:b/>
                <w:bCs/>
              </w:rPr>
            </w:pPr>
            <w:r w:rsidRPr="00E41423">
              <w:rPr>
                <w:rFonts w:cstheme="minorHAnsi"/>
                <w:b/>
                <w:bCs/>
              </w:rPr>
              <w:t>HYDRANT RISER</w:t>
            </w:r>
          </w:p>
        </w:tc>
        <w:tc>
          <w:tcPr>
            <w:tcW w:w="2537" w:type="dxa"/>
            <w:tcBorders>
              <w:top w:val="single" w:sz="4" w:space="0" w:color="221F1F"/>
              <w:left w:val="single" w:sz="4" w:space="0" w:color="221F1F"/>
              <w:bottom w:val="single" w:sz="4" w:space="0" w:color="221F1F"/>
              <w:right w:val="single" w:sz="4" w:space="0" w:color="221F1F"/>
            </w:tcBorders>
          </w:tcPr>
          <w:p w14:paraId="7ACCEFB3" w14:textId="77777777" w:rsidR="00B2726E" w:rsidRPr="00E41423" w:rsidRDefault="00B2726E" w:rsidP="002702A1">
            <w:pPr>
              <w:rPr>
                <w:rFonts w:cstheme="minorHAnsi"/>
                <w:b/>
                <w:bCs/>
              </w:rPr>
            </w:pPr>
            <w:hyperlink r:id="rId181" w:history="1">
              <w:r w:rsidRPr="00924C91">
                <w:rPr>
                  <w:rStyle w:val="Hyperlink"/>
                  <w:rFonts w:eastAsiaTheme="minorHAnsi" w:cstheme="minorHAnsi"/>
                  <w:b/>
                  <w:bCs/>
                  <w:lang w:val="en-AU" w:eastAsia="en-US"/>
                </w:rPr>
                <w:t>381358</w:t>
              </w:r>
            </w:hyperlink>
          </w:p>
          <w:p w14:paraId="23149CA4" w14:textId="77777777" w:rsidR="00B2726E" w:rsidRDefault="00B2726E" w:rsidP="002702A1">
            <w:pPr>
              <w:rPr>
                <w:rFonts w:cstheme="minorHAnsi"/>
              </w:rPr>
            </w:pPr>
            <w:r w:rsidRPr="00041F57">
              <w:rPr>
                <w:rFonts w:cstheme="minorHAnsi"/>
              </w:rPr>
              <w:t>Hydrant Riser</w:t>
            </w:r>
            <w:r>
              <w:rPr>
                <w:rFonts w:cstheme="minorHAnsi"/>
              </w:rPr>
              <w:t xml:space="preserve"> with </w:t>
            </w:r>
            <w:r w:rsidRPr="00041F57">
              <w:rPr>
                <w:rFonts w:cstheme="minorHAnsi"/>
              </w:rPr>
              <w:t xml:space="preserve">Dual Head, Flanged Inlet 150TE </w:t>
            </w:r>
            <w:r>
              <w:rPr>
                <w:rFonts w:cstheme="minorHAnsi"/>
              </w:rPr>
              <w:t>x</w:t>
            </w:r>
            <w:r w:rsidRPr="00041F57">
              <w:rPr>
                <w:rFonts w:cstheme="minorHAnsi"/>
              </w:rPr>
              <w:t xml:space="preserve"> 1400mm Long (Galv &amp; Painted)</w:t>
            </w:r>
          </w:p>
          <w:p w14:paraId="68CA07BB" w14:textId="77777777" w:rsidR="00B2726E" w:rsidRPr="00041F57" w:rsidRDefault="00B2726E" w:rsidP="002702A1">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29978E11" w14:textId="77777777" w:rsidR="00B2726E" w:rsidRPr="00E41423" w:rsidRDefault="00B2726E" w:rsidP="002702A1">
            <w:pPr>
              <w:ind w:right="-60"/>
              <w:jc w:val="center"/>
              <w:rPr>
                <w:rFonts w:cstheme="minorHAnsi"/>
              </w:rPr>
            </w:pPr>
            <w:r>
              <w:rPr>
                <w:rFonts w:cstheme="minorHAnsi"/>
                <w:noProof/>
              </w:rPr>
              <w:drawing>
                <wp:inline distT="0" distB="0" distL="0" distR="0" wp14:anchorId="1C6851B6" wp14:editId="69136EC2">
                  <wp:extent cx="347345" cy="926758"/>
                  <wp:effectExtent l="0" t="0" r="0" b="6985"/>
                  <wp:docPr id="2118115186" name="Picture 2118115186" descr="A red pos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15186" name="Picture 2118115186" descr="A red post with a white background&#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6049" cy="949982"/>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3631E2B1" w14:textId="77777777" w:rsidR="00B2726E" w:rsidRPr="009F0C4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784316">
              <w:rPr>
                <w:rFonts w:asciiTheme="minorHAnsi" w:hAnsiTheme="minorHAnsi" w:cstheme="minorHAnsi"/>
                <w:color w:val="121212"/>
                <w:shd w:val="clear" w:color="auto" w:fill="FFFFFF"/>
              </w:rPr>
              <w:t>Hot dipped galvanised</w:t>
            </w:r>
            <w:r>
              <w:rPr>
                <w:rFonts w:asciiTheme="minorHAnsi" w:hAnsiTheme="minorHAnsi" w:cstheme="minorHAnsi"/>
                <w:color w:val="121212"/>
                <w:shd w:val="clear" w:color="auto" w:fill="FFFFFF"/>
              </w:rPr>
              <w:t xml:space="preserve"> to </w:t>
            </w:r>
            <w:r w:rsidRPr="009F0C43">
              <w:rPr>
                <w:rFonts w:asciiTheme="minorHAnsi" w:hAnsiTheme="minorHAnsi" w:cstheme="minorHAnsi"/>
                <w:color w:val="121212"/>
                <w:shd w:val="clear" w:color="auto" w:fill="FFFFFF"/>
              </w:rPr>
              <w:t>AS/NZS 4680</w:t>
            </w:r>
          </w:p>
          <w:p w14:paraId="32D262D7" w14:textId="77777777" w:rsidR="00B2726E" w:rsidRPr="009F0C4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9F0C43">
              <w:rPr>
                <w:rFonts w:asciiTheme="minorHAnsi" w:eastAsiaTheme="minorEastAsia" w:hAnsiTheme="minorHAnsi" w:cstheme="minorHAnsi"/>
                <w:color w:val="121212"/>
                <w:shd w:val="clear" w:color="auto" w:fill="FFFFFF"/>
              </w:rPr>
              <w:t>Drilled Table E flange</w:t>
            </w:r>
          </w:p>
        </w:tc>
      </w:tr>
      <w:tr w:rsidR="00B2726E" w:rsidRPr="00E41423" w14:paraId="3BC1A14F" w14:textId="77777777" w:rsidTr="002702A1">
        <w:tblPrEx>
          <w:tblCellMar>
            <w:left w:w="108" w:type="dxa"/>
            <w:right w:w="108" w:type="dxa"/>
          </w:tblCellMar>
        </w:tblPrEx>
        <w:trPr>
          <w:trHeight w:val="1543"/>
        </w:trPr>
        <w:tc>
          <w:tcPr>
            <w:tcW w:w="1601" w:type="dxa"/>
            <w:tcBorders>
              <w:top w:val="single" w:sz="4" w:space="0" w:color="221F1F"/>
              <w:left w:val="single" w:sz="4" w:space="0" w:color="221F1F"/>
              <w:bottom w:val="single" w:sz="4" w:space="0" w:color="221F1F"/>
              <w:right w:val="single" w:sz="4" w:space="0" w:color="221F1F"/>
            </w:tcBorders>
          </w:tcPr>
          <w:p w14:paraId="7E946324" w14:textId="77777777" w:rsidR="00B2726E" w:rsidRPr="00E41423" w:rsidRDefault="00B2726E" w:rsidP="002702A1">
            <w:pPr>
              <w:rPr>
                <w:rFonts w:cstheme="minorHAnsi"/>
                <w:b/>
                <w:bCs/>
              </w:rPr>
            </w:pPr>
            <w:r w:rsidRPr="00E41423">
              <w:rPr>
                <w:rFonts w:cstheme="minorHAnsi"/>
                <w:b/>
                <w:bCs/>
              </w:rPr>
              <w:t xml:space="preserve">HYDRANT VALVE; </w:t>
            </w:r>
            <w:r w:rsidRPr="00041F57">
              <w:rPr>
                <w:rFonts w:cstheme="minorHAnsi"/>
              </w:rPr>
              <w:t>threaded</w:t>
            </w:r>
          </w:p>
        </w:tc>
        <w:tc>
          <w:tcPr>
            <w:tcW w:w="2537" w:type="dxa"/>
            <w:tcBorders>
              <w:top w:val="single" w:sz="4" w:space="0" w:color="221F1F"/>
              <w:left w:val="single" w:sz="4" w:space="0" w:color="221F1F"/>
              <w:bottom w:val="single" w:sz="4" w:space="0" w:color="221F1F"/>
              <w:right w:val="single" w:sz="4" w:space="0" w:color="221F1F"/>
            </w:tcBorders>
          </w:tcPr>
          <w:p w14:paraId="1DAC4F3F" w14:textId="77777777" w:rsidR="00B2726E" w:rsidRPr="00E41423" w:rsidRDefault="00B2726E" w:rsidP="002702A1">
            <w:pPr>
              <w:rPr>
                <w:rFonts w:cstheme="minorHAnsi"/>
                <w:b/>
                <w:bCs/>
              </w:rPr>
            </w:pPr>
            <w:hyperlink r:id="rId182" w:history="1">
              <w:r w:rsidRPr="00D42145">
                <w:rPr>
                  <w:rStyle w:val="Hyperlink"/>
                  <w:rFonts w:eastAsiaTheme="minorHAnsi" w:cstheme="minorHAnsi"/>
                  <w:b/>
                  <w:bCs/>
                  <w:lang w:val="en-AU" w:eastAsia="en-US"/>
                </w:rPr>
                <w:t>381301</w:t>
              </w:r>
            </w:hyperlink>
          </w:p>
          <w:p w14:paraId="7668DE67" w14:textId="77777777" w:rsidR="00B2726E" w:rsidRPr="00041F57" w:rsidRDefault="00B2726E" w:rsidP="002702A1">
            <w:pPr>
              <w:rPr>
                <w:rFonts w:cstheme="minorHAnsi"/>
              </w:rPr>
            </w:pPr>
            <w:r w:rsidRPr="00041F57">
              <w:rPr>
                <w:rFonts w:cstheme="minorHAnsi"/>
              </w:rPr>
              <w:t>Red Emperor</w:t>
            </w:r>
            <w:r>
              <w:rPr>
                <w:rFonts w:cstheme="minorHAnsi"/>
              </w:rPr>
              <w:t xml:space="preserve">® </w:t>
            </w:r>
            <w:r w:rsidRPr="00041F57">
              <w:rPr>
                <w:rFonts w:cstheme="minorHAnsi"/>
              </w:rPr>
              <w:t>Fire Valve 65BIC</w:t>
            </w:r>
            <w:r>
              <w:rPr>
                <w:rFonts w:cstheme="minorHAnsi"/>
              </w:rPr>
              <w:t xml:space="preserve"> with </w:t>
            </w:r>
            <w:r w:rsidRPr="00041F57">
              <w:rPr>
                <w:rFonts w:cstheme="minorHAnsi"/>
              </w:rPr>
              <w:t>BSP Inlet</w:t>
            </w:r>
            <w:r>
              <w:rPr>
                <w:rFonts w:cstheme="minorHAnsi"/>
              </w:rPr>
              <w:t xml:space="preserve"> and </w:t>
            </w:r>
            <w:r w:rsidRPr="00041F57">
              <w:rPr>
                <w:rFonts w:cstheme="minorHAnsi"/>
              </w:rPr>
              <w:t>Nylon Plug</w:t>
            </w:r>
          </w:p>
        </w:tc>
        <w:tc>
          <w:tcPr>
            <w:tcW w:w="2241" w:type="dxa"/>
            <w:tcBorders>
              <w:top w:val="single" w:sz="4" w:space="0" w:color="221F1F"/>
              <w:left w:val="single" w:sz="4" w:space="0" w:color="221F1F"/>
              <w:bottom w:val="single" w:sz="4" w:space="0" w:color="221F1F"/>
              <w:right w:val="single" w:sz="4" w:space="0" w:color="221F1F"/>
            </w:tcBorders>
            <w:vAlign w:val="center"/>
          </w:tcPr>
          <w:p w14:paraId="3029104D" w14:textId="77777777" w:rsidR="00B2726E" w:rsidRPr="00E41423" w:rsidRDefault="00B2726E" w:rsidP="002702A1">
            <w:pPr>
              <w:ind w:right="-60"/>
              <w:jc w:val="center"/>
              <w:rPr>
                <w:rFonts w:cstheme="minorHAnsi"/>
              </w:rPr>
            </w:pPr>
            <w:r>
              <w:rPr>
                <w:rFonts w:cstheme="minorHAnsi"/>
                <w:noProof/>
              </w:rPr>
              <w:drawing>
                <wp:inline distT="0" distB="0" distL="0" distR="0" wp14:anchorId="298CF8CC" wp14:editId="2031684D">
                  <wp:extent cx="788276" cy="900910"/>
                  <wp:effectExtent l="0" t="0" r="0" b="0"/>
                  <wp:docPr id="540559704" name="Picture 540559704" descr="A red fire hydrant with a val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59704" name="Picture 540559704" descr="A red fire hydrant with a valve&#10;&#10;Description automatically generate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7816" t="7283" r="11068" b="6457"/>
                          <a:stretch/>
                        </pic:blipFill>
                        <pic:spPr bwMode="auto">
                          <a:xfrm>
                            <a:off x="0" y="0"/>
                            <a:ext cx="814873" cy="9313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32632F9E" w14:textId="77777777" w:rsidR="00B2726E" w:rsidRPr="00927D25" w:rsidRDefault="00B2726E" w:rsidP="00B2726E">
            <w:pPr>
              <w:pStyle w:val="ListParagraph"/>
              <w:numPr>
                <w:ilvl w:val="0"/>
                <w:numId w:val="2"/>
              </w:numPr>
              <w:spacing w:after="0" w:line="240" w:lineRule="auto"/>
              <w:ind w:left="316" w:right="-60" w:hanging="283"/>
              <w:jc w:val="left"/>
              <w:rPr>
                <w:rFonts w:asciiTheme="minorHAnsi" w:hAnsiTheme="minorHAnsi" w:cstheme="minorHAnsi"/>
              </w:rPr>
            </w:pPr>
            <w:r w:rsidRPr="00927D25">
              <w:rPr>
                <w:rFonts w:asciiTheme="minorHAnsi" w:hAnsiTheme="minorHAnsi" w:cstheme="minorHAnsi"/>
              </w:rPr>
              <w:t>AS 2419.2 compliant</w:t>
            </w:r>
          </w:p>
          <w:p w14:paraId="22268B7B" w14:textId="77777777" w:rsidR="00B2726E" w:rsidRPr="00E41423" w:rsidRDefault="00B2726E" w:rsidP="002702A1">
            <w:pPr>
              <w:ind w:left="33" w:right="-60"/>
              <w:rPr>
                <w:rFonts w:cstheme="minorHAnsi"/>
              </w:rPr>
            </w:pPr>
          </w:p>
        </w:tc>
      </w:tr>
      <w:tr w:rsidR="00B2726E" w:rsidRPr="00E41423" w14:paraId="3D2D669E" w14:textId="77777777" w:rsidTr="002702A1">
        <w:tblPrEx>
          <w:tblCellMar>
            <w:left w:w="108" w:type="dxa"/>
            <w:right w:w="108" w:type="dxa"/>
          </w:tblCellMar>
        </w:tblPrEx>
        <w:trPr>
          <w:trHeight w:val="1551"/>
        </w:trPr>
        <w:tc>
          <w:tcPr>
            <w:tcW w:w="1601" w:type="dxa"/>
            <w:tcBorders>
              <w:top w:val="single" w:sz="4" w:space="0" w:color="221F1F"/>
              <w:left w:val="single" w:sz="4" w:space="0" w:color="221F1F"/>
              <w:bottom w:val="single" w:sz="4" w:space="0" w:color="221F1F"/>
              <w:right w:val="single" w:sz="4" w:space="0" w:color="221F1F"/>
            </w:tcBorders>
          </w:tcPr>
          <w:p w14:paraId="0E563350" w14:textId="77777777" w:rsidR="00B2726E" w:rsidRPr="00E41423" w:rsidRDefault="00B2726E" w:rsidP="002702A1">
            <w:pPr>
              <w:rPr>
                <w:rFonts w:cstheme="minorHAnsi"/>
                <w:b/>
                <w:bCs/>
              </w:rPr>
            </w:pPr>
            <w:r w:rsidRPr="00E41423">
              <w:rPr>
                <w:rFonts w:cstheme="minorHAnsi"/>
                <w:b/>
                <w:bCs/>
              </w:rPr>
              <w:t xml:space="preserve">HYDRANT VALVE; </w:t>
            </w:r>
            <w:r w:rsidRPr="00041F57">
              <w:rPr>
                <w:rFonts w:cstheme="minorHAnsi"/>
              </w:rPr>
              <w:t>roll groove</w:t>
            </w:r>
          </w:p>
        </w:tc>
        <w:tc>
          <w:tcPr>
            <w:tcW w:w="2537" w:type="dxa"/>
            <w:tcBorders>
              <w:top w:val="single" w:sz="4" w:space="0" w:color="221F1F"/>
              <w:left w:val="single" w:sz="4" w:space="0" w:color="221F1F"/>
              <w:bottom w:val="single" w:sz="4" w:space="0" w:color="221F1F"/>
              <w:right w:val="single" w:sz="4" w:space="0" w:color="221F1F"/>
            </w:tcBorders>
          </w:tcPr>
          <w:p w14:paraId="1BFB2ED9" w14:textId="77777777" w:rsidR="00B2726E" w:rsidRPr="00E41423" w:rsidRDefault="00B2726E" w:rsidP="002702A1">
            <w:pPr>
              <w:rPr>
                <w:rFonts w:cstheme="minorHAnsi"/>
                <w:b/>
                <w:bCs/>
              </w:rPr>
            </w:pPr>
            <w:hyperlink r:id="rId183" w:history="1">
              <w:r w:rsidRPr="00D42145">
                <w:rPr>
                  <w:rStyle w:val="Hyperlink"/>
                  <w:rFonts w:eastAsiaTheme="minorHAnsi" w:cstheme="minorHAnsi"/>
                  <w:b/>
                  <w:bCs/>
                  <w:lang w:val="en-AU" w:eastAsia="en-US"/>
                </w:rPr>
                <w:t>381301rg</w:t>
              </w:r>
            </w:hyperlink>
          </w:p>
          <w:p w14:paraId="0E4109CF" w14:textId="77777777" w:rsidR="00B2726E" w:rsidRPr="00041F57" w:rsidRDefault="00B2726E" w:rsidP="002702A1">
            <w:pPr>
              <w:rPr>
                <w:rFonts w:cstheme="minorHAnsi"/>
                <w:color w:val="000000"/>
              </w:rPr>
            </w:pPr>
            <w:r w:rsidRPr="00041F57">
              <w:rPr>
                <w:rFonts w:cstheme="minorHAnsi"/>
              </w:rPr>
              <w:t>Red Emperor</w:t>
            </w:r>
            <w:r>
              <w:rPr>
                <w:rFonts w:cstheme="minorHAnsi"/>
              </w:rPr>
              <w:t>®</w:t>
            </w:r>
            <w:r w:rsidRPr="00041F57">
              <w:rPr>
                <w:rFonts w:cstheme="minorHAnsi"/>
              </w:rPr>
              <w:t xml:space="preserve"> Fire Valve 65bic</w:t>
            </w:r>
            <w:r>
              <w:rPr>
                <w:rFonts w:cstheme="minorHAnsi"/>
              </w:rPr>
              <w:t xml:space="preserve"> with </w:t>
            </w:r>
            <w:r w:rsidRPr="00041F57">
              <w:rPr>
                <w:rFonts w:cstheme="minorHAnsi"/>
              </w:rPr>
              <w:t>Roll Grooved Inlet</w:t>
            </w:r>
            <w:r>
              <w:rPr>
                <w:rFonts w:cstheme="minorHAnsi"/>
              </w:rPr>
              <w:t xml:space="preserve"> and </w:t>
            </w:r>
            <w:r w:rsidRPr="00041F57">
              <w:rPr>
                <w:rFonts w:cstheme="minorHAnsi"/>
              </w:rPr>
              <w:t>Nylon Plug</w:t>
            </w:r>
          </w:p>
        </w:tc>
        <w:tc>
          <w:tcPr>
            <w:tcW w:w="2241" w:type="dxa"/>
            <w:tcBorders>
              <w:top w:val="single" w:sz="4" w:space="0" w:color="221F1F"/>
              <w:left w:val="single" w:sz="4" w:space="0" w:color="221F1F"/>
              <w:bottom w:val="single" w:sz="4" w:space="0" w:color="221F1F"/>
              <w:right w:val="single" w:sz="4" w:space="0" w:color="221F1F"/>
            </w:tcBorders>
            <w:vAlign w:val="center"/>
          </w:tcPr>
          <w:p w14:paraId="70220EE8" w14:textId="77777777" w:rsidR="00B2726E" w:rsidRPr="00E41423" w:rsidRDefault="00B2726E" w:rsidP="002702A1">
            <w:pPr>
              <w:ind w:right="-60"/>
              <w:jc w:val="center"/>
              <w:rPr>
                <w:rFonts w:cstheme="minorHAnsi"/>
              </w:rPr>
            </w:pPr>
            <w:r>
              <w:rPr>
                <w:rFonts w:cstheme="minorHAnsi"/>
                <w:noProof/>
              </w:rPr>
              <w:drawing>
                <wp:inline distT="0" distB="0" distL="0" distR="0" wp14:anchorId="227B22AC" wp14:editId="68EDEC03">
                  <wp:extent cx="772587" cy="882869"/>
                  <wp:effectExtent l="0" t="0" r="8890" b="0"/>
                  <wp:docPr id="1788533544" name="Picture 1788533544" descr="A red fire hydrant with a val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33544" name="Picture 1788533544" descr="A red fire hydrant with a valve&#10;&#10;Description automatically generated"/>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9942" t="11163" r="12784" b="7494"/>
                          <a:stretch/>
                        </pic:blipFill>
                        <pic:spPr bwMode="auto">
                          <a:xfrm>
                            <a:off x="0" y="0"/>
                            <a:ext cx="783440" cy="8952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65A2C9C6" w14:textId="77777777" w:rsidR="00B2726E" w:rsidRPr="00927D25" w:rsidRDefault="00B2726E" w:rsidP="00B2726E">
            <w:pPr>
              <w:pStyle w:val="ListParagraph"/>
              <w:numPr>
                <w:ilvl w:val="0"/>
                <w:numId w:val="2"/>
              </w:numPr>
              <w:spacing w:after="0" w:line="240" w:lineRule="auto"/>
              <w:ind w:left="316" w:right="-60" w:hanging="283"/>
              <w:jc w:val="left"/>
              <w:rPr>
                <w:rFonts w:asciiTheme="minorHAnsi" w:hAnsiTheme="minorHAnsi" w:cstheme="minorHAnsi"/>
              </w:rPr>
            </w:pPr>
            <w:r w:rsidRPr="00927D25">
              <w:rPr>
                <w:rFonts w:asciiTheme="minorHAnsi" w:hAnsiTheme="minorHAnsi" w:cstheme="minorHAnsi"/>
              </w:rPr>
              <w:t>AS 2419.2 compliant</w:t>
            </w:r>
          </w:p>
          <w:p w14:paraId="3123958F" w14:textId="77777777" w:rsidR="00B2726E" w:rsidRPr="00313762" w:rsidRDefault="00B2726E" w:rsidP="002702A1">
            <w:pPr>
              <w:ind w:right="-60"/>
              <w:rPr>
                <w:rFonts w:cstheme="minorHAnsi"/>
              </w:rPr>
            </w:pPr>
          </w:p>
        </w:tc>
      </w:tr>
      <w:tr w:rsidR="00B2726E" w:rsidRPr="00E41423" w14:paraId="7CC658FC" w14:textId="77777777" w:rsidTr="002702A1">
        <w:tblPrEx>
          <w:tblCellMar>
            <w:left w:w="108" w:type="dxa"/>
            <w:right w:w="108" w:type="dxa"/>
          </w:tblCellMar>
        </w:tblPrEx>
        <w:trPr>
          <w:trHeight w:val="1389"/>
        </w:trPr>
        <w:tc>
          <w:tcPr>
            <w:tcW w:w="1601" w:type="dxa"/>
            <w:tcBorders>
              <w:top w:val="single" w:sz="4" w:space="0" w:color="221F1F"/>
              <w:left w:val="single" w:sz="4" w:space="0" w:color="221F1F"/>
              <w:bottom w:val="single" w:sz="4" w:space="0" w:color="221F1F"/>
              <w:right w:val="single" w:sz="4" w:space="0" w:color="221F1F"/>
            </w:tcBorders>
          </w:tcPr>
          <w:p w14:paraId="11C682CF" w14:textId="77777777" w:rsidR="00B2726E" w:rsidRPr="00E41423" w:rsidRDefault="00B2726E" w:rsidP="002702A1">
            <w:pPr>
              <w:rPr>
                <w:rFonts w:cstheme="minorHAnsi"/>
                <w:b/>
                <w:bCs/>
              </w:rPr>
            </w:pPr>
            <w:r w:rsidRPr="00E41423">
              <w:rPr>
                <w:rFonts w:cstheme="minorHAnsi"/>
                <w:b/>
                <w:bCs/>
              </w:rPr>
              <w:t>TAMPER COVER</w:t>
            </w:r>
          </w:p>
        </w:tc>
        <w:tc>
          <w:tcPr>
            <w:tcW w:w="2537" w:type="dxa"/>
            <w:tcBorders>
              <w:top w:val="single" w:sz="4" w:space="0" w:color="221F1F"/>
              <w:left w:val="single" w:sz="4" w:space="0" w:color="221F1F"/>
              <w:bottom w:val="single" w:sz="4" w:space="0" w:color="221F1F"/>
              <w:right w:val="single" w:sz="4" w:space="0" w:color="221F1F"/>
            </w:tcBorders>
          </w:tcPr>
          <w:p w14:paraId="0794F6A6" w14:textId="77777777" w:rsidR="00B2726E" w:rsidRPr="00E41423" w:rsidRDefault="00B2726E" w:rsidP="002702A1">
            <w:pPr>
              <w:rPr>
                <w:rFonts w:cstheme="minorHAnsi"/>
                <w:b/>
                <w:bCs/>
              </w:rPr>
            </w:pPr>
            <w:hyperlink r:id="rId184" w:history="1">
              <w:r w:rsidRPr="001B7042">
                <w:rPr>
                  <w:rStyle w:val="Hyperlink"/>
                  <w:rFonts w:eastAsiaTheme="minorHAnsi" w:cstheme="minorHAnsi"/>
                  <w:b/>
                  <w:bCs/>
                  <w:lang w:val="en-AU" w:eastAsia="en-US"/>
                </w:rPr>
                <w:t>381331</w:t>
              </w:r>
            </w:hyperlink>
          </w:p>
          <w:p w14:paraId="78C701A9" w14:textId="77777777" w:rsidR="00B2726E" w:rsidRPr="00041F57" w:rsidRDefault="00B2726E" w:rsidP="002702A1">
            <w:pPr>
              <w:rPr>
                <w:rFonts w:cstheme="minorHAnsi"/>
              </w:rPr>
            </w:pPr>
            <w:r w:rsidRPr="00041F57">
              <w:rPr>
                <w:rFonts w:cstheme="minorHAnsi"/>
              </w:rPr>
              <w:t>Tamper Proof Resistant Dual Hydrant Valve Cover</w:t>
            </w:r>
            <w:r>
              <w:rPr>
                <w:rFonts w:cstheme="minorHAnsi"/>
              </w:rPr>
              <w:t xml:space="preserve"> with </w:t>
            </w:r>
            <w:r w:rsidRPr="00041F57">
              <w:rPr>
                <w:rFonts w:cstheme="minorHAnsi"/>
              </w:rPr>
              <w:t>003 Padlock.</w:t>
            </w:r>
          </w:p>
        </w:tc>
        <w:tc>
          <w:tcPr>
            <w:tcW w:w="2241" w:type="dxa"/>
            <w:tcBorders>
              <w:top w:val="single" w:sz="4" w:space="0" w:color="221F1F"/>
              <w:left w:val="single" w:sz="4" w:space="0" w:color="221F1F"/>
              <w:bottom w:val="single" w:sz="4" w:space="0" w:color="221F1F"/>
              <w:right w:val="single" w:sz="4" w:space="0" w:color="221F1F"/>
            </w:tcBorders>
            <w:vAlign w:val="center"/>
          </w:tcPr>
          <w:p w14:paraId="0597BBEA" w14:textId="77777777" w:rsidR="00B2726E" w:rsidRPr="00E41423" w:rsidRDefault="00B2726E" w:rsidP="002702A1">
            <w:pPr>
              <w:ind w:right="-60"/>
              <w:jc w:val="center"/>
              <w:rPr>
                <w:rFonts w:cstheme="minorHAnsi"/>
              </w:rPr>
            </w:pPr>
            <w:r>
              <w:rPr>
                <w:rFonts w:cstheme="minorHAnsi"/>
                <w:noProof/>
              </w:rPr>
              <w:drawing>
                <wp:inline distT="0" distB="0" distL="0" distR="0" wp14:anchorId="0A840C87" wp14:editId="06E15DEE">
                  <wp:extent cx="955481" cy="756745"/>
                  <wp:effectExtent l="0" t="0" r="0" b="5715"/>
                  <wp:docPr id="1004600604" name="Picture 1004600604" descr="A red metal box with a chain attached to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00604" name="Picture 1004600604" descr="A red metal box with a chain attached to it&#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72121" cy="769924"/>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2910BBE1" w14:textId="77777777" w:rsidR="00B2726E" w:rsidRDefault="00B2726E" w:rsidP="00B2726E">
            <w:pPr>
              <w:pStyle w:val="ListParagraph"/>
              <w:numPr>
                <w:ilvl w:val="0"/>
                <w:numId w:val="2"/>
              </w:numPr>
              <w:spacing w:after="0" w:line="240" w:lineRule="auto"/>
              <w:ind w:left="316" w:right="-60" w:hanging="283"/>
              <w:jc w:val="left"/>
              <w:rPr>
                <w:rFonts w:asciiTheme="minorHAnsi" w:hAnsiTheme="minorHAnsi" w:cstheme="minorHAnsi"/>
                <w:color w:val="121212"/>
                <w:shd w:val="clear" w:color="auto" w:fill="FFFFFF"/>
              </w:rPr>
            </w:pPr>
            <w:r w:rsidRPr="008552B9">
              <w:rPr>
                <w:rFonts w:asciiTheme="minorHAnsi" w:hAnsiTheme="minorHAnsi" w:cstheme="minorHAnsi"/>
                <w:color w:val="121212"/>
                <w:shd w:val="clear" w:color="auto" w:fill="FFFFFF"/>
              </w:rPr>
              <w:t xml:space="preserve">Tamper resistant protection for fire landing </w:t>
            </w:r>
            <w:proofErr w:type="gramStart"/>
            <w:r w:rsidRPr="008552B9">
              <w:rPr>
                <w:rFonts w:asciiTheme="minorHAnsi" w:hAnsiTheme="minorHAnsi" w:cstheme="minorHAnsi"/>
                <w:color w:val="121212"/>
                <w:shd w:val="clear" w:color="auto" w:fill="FFFFFF"/>
              </w:rPr>
              <w:t>valves</w:t>
            </w:r>
            <w:proofErr w:type="gramEnd"/>
          </w:p>
          <w:p w14:paraId="02045F3D" w14:textId="77777777" w:rsidR="00B2726E" w:rsidRPr="00FA5286" w:rsidRDefault="00B2726E" w:rsidP="00B2726E">
            <w:pPr>
              <w:pStyle w:val="ListParagraph"/>
              <w:numPr>
                <w:ilvl w:val="0"/>
                <w:numId w:val="2"/>
              </w:numPr>
              <w:spacing w:after="0" w:line="240" w:lineRule="auto"/>
              <w:ind w:left="316" w:right="-60" w:hanging="283"/>
              <w:jc w:val="left"/>
              <w:rPr>
                <w:rFonts w:asciiTheme="minorHAnsi" w:hAnsiTheme="minorHAnsi" w:cstheme="minorHAnsi"/>
                <w:color w:val="121212"/>
                <w:shd w:val="clear" w:color="auto" w:fill="FFFFFF"/>
              </w:rPr>
            </w:pPr>
            <w:r w:rsidRPr="00FA5286">
              <w:rPr>
                <w:rFonts w:asciiTheme="minorHAnsi" w:eastAsiaTheme="minorEastAsia" w:hAnsiTheme="minorHAnsi" w:cstheme="minorHAnsi"/>
                <w:color w:val="121212"/>
                <w:shd w:val="clear" w:color="auto" w:fill="FFFFFF"/>
              </w:rPr>
              <w:t>Only suitable for dual head riser</w:t>
            </w:r>
          </w:p>
        </w:tc>
      </w:tr>
      <w:tr w:rsidR="00B2726E" w:rsidRPr="00E41423" w14:paraId="605D8CA7" w14:textId="77777777" w:rsidTr="002702A1">
        <w:tblPrEx>
          <w:tblCellMar>
            <w:left w:w="108" w:type="dxa"/>
            <w:right w:w="108" w:type="dxa"/>
          </w:tblCellMar>
        </w:tblPrEx>
        <w:trPr>
          <w:trHeight w:val="1692"/>
        </w:trPr>
        <w:tc>
          <w:tcPr>
            <w:tcW w:w="1601" w:type="dxa"/>
            <w:tcBorders>
              <w:top w:val="single" w:sz="4" w:space="0" w:color="221F1F"/>
              <w:left w:val="single" w:sz="4" w:space="0" w:color="221F1F"/>
              <w:bottom w:val="single" w:sz="4" w:space="0" w:color="221F1F"/>
              <w:right w:val="single" w:sz="4" w:space="0" w:color="221F1F"/>
            </w:tcBorders>
          </w:tcPr>
          <w:p w14:paraId="6050B3BC" w14:textId="77777777" w:rsidR="00B2726E" w:rsidRPr="00E41423" w:rsidRDefault="00B2726E" w:rsidP="002702A1">
            <w:pPr>
              <w:rPr>
                <w:rFonts w:cstheme="minorHAnsi"/>
                <w:b/>
                <w:bCs/>
              </w:rPr>
            </w:pPr>
            <w:r w:rsidRPr="00E41423">
              <w:rPr>
                <w:rFonts w:cstheme="minorHAnsi"/>
                <w:b/>
                <w:bCs/>
              </w:rPr>
              <w:t xml:space="preserve">FIRE HOSE REEL; </w:t>
            </w:r>
            <w:r w:rsidRPr="00041F57">
              <w:rPr>
                <w:rFonts w:cstheme="minorHAnsi"/>
              </w:rPr>
              <w:t>fixed</w:t>
            </w:r>
          </w:p>
        </w:tc>
        <w:tc>
          <w:tcPr>
            <w:tcW w:w="2537" w:type="dxa"/>
            <w:tcBorders>
              <w:top w:val="single" w:sz="4" w:space="0" w:color="221F1F"/>
              <w:left w:val="single" w:sz="4" w:space="0" w:color="221F1F"/>
              <w:bottom w:val="single" w:sz="4" w:space="0" w:color="221F1F"/>
              <w:right w:val="single" w:sz="4" w:space="0" w:color="221F1F"/>
            </w:tcBorders>
          </w:tcPr>
          <w:p w14:paraId="130C0B57" w14:textId="77777777" w:rsidR="00B2726E" w:rsidRPr="00E41423" w:rsidRDefault="00B2726E" w:rsidP="002702A1">
            <w:pPr>
              <w:rPr>
                <w:rFonts w:cstheme="minorHAnsi"/>
                <w:b/>
                <w:bCs/>
              </w:rPr>
            </w:pPr>
            <w:hyperlink r:id="rId185" w:history="1">
              <w:r w:rsidRPr="001B7042">
                <w:rPr>
                  <w:rStyle w:val="Hyperlink"/>
                  <w:rFonts w:eastAsiaTheme="minorHAnsi" w:cstheme="minorHAnsi"/>
                  <w:b/>
                  <w:bCs/>
                  <w:lang w:val="en-AU" w:eastAsia="en-US"/>
                </w:rPr>
                <w:t>383026re</w:t>
              </w:r>
            </w:hyperlink>
          </w:p>
          <w:p w14:paraId="501BCC7D" w14:textId="77777777" w:rsidR="00B2726E" w:rsidRPr="00041F57" w:rsidRDefault="00B2726E" w:rsidP="002702A1">
            <w:pPr>
              <w:rPr>
                <w:rFonts w:cstheme="minorHAnsi"/>
              </w:rPr>
            </w:pPr>
            <w:r w:rsidRPr="00041F57">
              <w:rPr>
                <w:rFonts w:cstheme="minorHAnsi"/>
              </w:rPr>
              <w:t>Red Emperor</w:t>
            </w:r>
            <w:r>
              <w:rPr>
                <w:rFonts w:cstheme="minorHAnsi"/>
              </w:rPr>
              <w:t>®</w:t>
            </w:r>
            <w:r w:rsidRPr="00041F57">
              <w:rPr>
                <w:rFonts w:cstheme="minorHAnsi"/>
              </w:rPr>
              <w:t xml:space="preserve"> F Series Fixed Fire Hose Reel</w:t>
            </w:r>
            <w:r>
              <w:rPr>
                <w:rFonts w:cstheme="minorHAnsi"/>
              </w:rPr>
              <w:t xml:space="preserve"> with </w:t>
            </w:r>
            <w:r w:rsidRPr="00041F57">
              <w:rPr>
                <w:rFonts w:cstheme="minorHAnsi"/>
              </w:rPr>
              <w:t>Swing Guide Arm</w:t>
            </w:r>
          </w:p>
        </w:tc>
        <w:tc>
          <w:tcPr>
            <w:tcW w:w="2241" w:type="dxa"/>
            <w:tcBorders>
              <w:top w:val="single" w:sz="4" w:space="0" w:color="221F1F"/>
              <w:left w:val="single" w:sz="4" w:space="0" w:color="221F1F"/>
              <w:bottom w:val="single" w:sz="4" w:space="0" w:color="221F1F"/>
              <w:right w:val="single" w:sz="4" w:space="0" w:color="221F1F"/>
            </w:tcBorders>
            <w:vAlign w:val="center"/>
          </w:tcPr>
          <w:p w14:paraId="5580C6FA" w14:textId="77777777" w:rsidR="00B2726E" w:rsidRPr="00E41423" w:rsidRDefault="00B2726E" w:rsidP="002702A1">
            <w:pPr>
              <w:ind w:right="-60"/>
              <w:jc w:val="center"/>
              <w:rPr>
                <w:rFonts w:cstheme="minorHAnsi"/>
              </w:rPr>
            </w:pPr>
            <w:r>
              <w:rPr>
                <w:rFonts w:cstheme="minorHAnsi"/>
                <w:noProof/>
              </w:rPr>
              <w:drawing>
                <wp:inline distT="0" distB="0" distL="0" distR="0" wp14:anchorId="0EDD207F" wp14:editId="543461FB">
                  <wp:extent cx="609600" cy="982402"/>
                  <wp:effectExtent l="0" t="0" r="0" b="8255"/>
                  <wp:docPr id="169858721" name="Picture 169858721" descr="A close-up of a fire hose r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8721" name="Picture 169858721" descr="A close-up of a fire hose reel&#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00" cy="982402"/>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485E506B" w14:textId="77777777" w:rsidR="00B2726E" w:rsidRPr="00DD203C" w:rsidRDefault="00B2726E" w:rsidP="00B2726E">
            <w:pPr>
              <w:pStyle w:val="ListParagraph"/>
              <w:numPr>
                <w:ilvl w:val="0"/>
                <w:numId w:val="2"/>
              </w:numPr>
              <w:spacing w:after="0" w:line="240" w:lineRule="auto"/>
              <w:ind w:left="316" w:right="-60" w:hanging="283"/>
              <w:jc w:val="left"/>
              <w:rPr>
                <w:rFonts w:asciiTheme="minorHAnsi" w:hAnsiTheme="minorHAnsi" w:cstheme="minorHAnsi"/>
                <w:color w:val="121212"/>
                <w:shd w:val="clear" w:color="auto" w:fill="FFFFFF"/>
              </w:rPr>
            </w:pPr>
            <w:r w:rsidRPr="00296808">
              <w:rPr>
                <w:rFonts w:asciiTheme="minorHAnsi" w:hAnsiTheme="minorHAnsi" w:cstheme="minorHAnsi"/>
                <w:color w:val="121212"/>
                <w:shd w:val="clear" w:color="auto" w:fill="FFFFFF"/>
              </w:rPr>
              <w:t>Certified</w:t>
            </w:r>
            <w:r>
              <w:rPr>
                <w:rFonts w:asciiTheme="minorHAnsi" w:hAnsiTheme="minorHAnsi" w:cstheme="minorHAnsi"/>
                <w:color w:val="121212"/>
                <w:shd w:val="clear" w:color="auto" w:fill="FFFFFF"/>
              </w:rPr>
              <w:t xml:space="preserve"> to </w:t>
            </w:r>
            <w:r w:rsidRPr="00296808">
              <w:rPr>
                <w:rFonts w:asciiTheme="minorHAnsi" w:hAnsiTheme="minorHAnsi" w:cstheme="minorHAnsi"/>
                <w:color w:val="121212"/>
                <w:shd w:val="clear" w:color="auto" w:fill="FFFFFF"/>
              </w:rPr>
              <w:t>AS/NZS 1221</w:t>
            </w:r>
          </w:p>
          <w:p w14:paraId="653FEC6A" w14:textId="77777777" w:rsidR="00B2726E" w:rsidRPr="00E41423" w:rsidRDefault="00B2726E" w:rsidP="002702A1">
            <w:pPr>
              <w:ind w:left="33" w:right="-60"/>
              <w:rPr>
                <w:rFonts w:cstheme="minorHAnsi"/>
              </w:rPr>
            </w:pPr>
          </w:p>
        </w:tc>
      </w:tr>
      <w:tr w:rsidR="00B2726E" w:rsidRPr="00E41423" w14:paraId="7CD971BC" w14:textId="77777777" w:rsidTr="002702A1">
        <w:tblPrEx>
          <w:tblCellMar>
            <w:left w:w="108" w:type="dxa"/>
            <w:right w:w="108" w:type="dxa"/>
          </w:tblCellMar>
        </w:tblPrEx>
        <w:trPr>
          <w:trHeight w:val="1532"/>
        </w:trPr>
        <w:tc>
          <w:tcPr>
            <w:tcW w:w="1601" w:type="dxa"/>
            <w:tcBorders>
              <w:top w:val="single" w:sz="4" w:space="0" w:color="221F1F"/>
              <w:left w:val="single" w:sz="4" w:space="0" w:color="221F1F"/>
              <w:bottom w:val="single" w:sz="4" w:space="0" w:color="221F1F"/>
              <w:right w:val="single" w:sz="4" w:space="0" w:color="221F1F"/>
            </w:tcBorders>
          </w:tcPr>
          <w:p w14:paraId="7FE9BCF4" w14:textId="77777777" w:rsidR="00B2726E" w:rsidRPr="00E41423" w:rsidRDefault="00B2726E" w:rsidP="002702A1">
            <w:pPr>
              <w:rPr>
                <w:rFonts w:cstheme="minorHAnsi"/>
                <w:b/>
                <w:bCs/>
              </w:rPr>
            </w:pPr>
            <w:r w:rsidRPr="00E41423">
              <w:rPr>
                <w:rFonts w:cstheme="minorHAnsi"/>
                <w:b/>
                <w:bCs/>
              </w:rPr>
              <w:t xml:space="preserve">FIRE HOSE REEL; </w:t>
            </w:r>
            <w:r w:rsidRPr="00041F57">
              <w:rPr>
                <w:rFonts w:cstheme="minorHAnsi"/>
              </w:rPr>
              <w:t>swing</w:t>
            </w:r>
          </w:p>
        </w:tc>
        <w:tc>
          <w:tcPr>
            <w:tcW w:w="2537" w:type="dxa"/>
            <w:tcBorders>
              <w:top w:val="single" w:sz="4" w:space="0" w:color="221F1F"/>
              <w:left w:val="single" w:sz="4" w:space="0" w:color="221F1F"/>
              <w:bottom w:val="single" w:sz="4" w:space="0" w:color="221F1F"/>
              <w:right w:val="single" w:sz="4" w:space="0" w:color="221F1F"/>
            </w:tcBorders>
          </w:tcPr>
          <w:p w14:paraId="4502D81F" w14:textId="77777777" w:rsidR="00B2726E" w:rsidRPr="00E41423" w:rsidRDefault="00B2726E" w:rsidP="002702A1">
            <w:pPr>
              <w:rPr>
                <w:rFonts w:cstheme="minorHAnsi"/>
                <w:b/>
                <w:bCs/>
              </w:rPr>
            </w:pPr>
            <w:hyperlink r:id="rId186" w:history="1">
              <w:r w:rsidRPr="00F4362E">
                <w:rPr>
                  <w:rStyle w:val="Hyperlink"/>
                  <w:rFonts w:eastAsiaTheme="minorHAnsi" w:cstheme="minorHAnsi"/>
                  <w:b/>
                  <w:bCs/>
                  <w:lang w:val="en-AU" w:eastAsia="en-US"/>
                </w:rPr>
                <w:t>382523</w:t>
              </w:r>
            </w:hyperlink>
          </w:p>
          <w:p w14:paraId="192A044A" w14:textId="77777777" w:rsidR="00B2726E" w:rsidRPr="00041F57" w:rsidRDefault="00B2726E" w:rsidP="002702A1">
            <w:pPr>
              <w:rPr>
                <w:rFonts w:cstheme="minorHAnsi"/>
              </w:rPr>
            </w:pPr>
            <w:r w:rsidRPr="00041F57">
              <w:rPr>
                <w:rFonts w:cstheme="minorHAnsi"/>
              </w:rPr>
              <w:t>Red Emperor® G Series Swing Fire Hose Reel</w:t>
            </w:r>
            <w:r>
              <w:rPr>
                <w:rFonts w:cstheme="minorHAnsi"/>
              </w:rPr>
              <w:t xml:space="preserve"> with </w:t>
            </w:r>
            <w:r w:rsidRPr="00041F57">
              <w:rPr>
                <w:rFonts w:cstheme="minorHAnsi"/>
              </w:rPr>
              <w:t>Swing Guide Arm</w:t>
            </w:r>
          </w:p>
          <w:p w14:paraId="7BF35B5A" w14:textId="77777777" w:rsidR="00B2726E" w:rsidRPr="00E41423" w:rsidRDefault="00B2726E" w:rsidP="002702A1">
            <w:pPr>
              <w:rPr>
                <w:rFonts w:cstheme="minorHAnsi"/>
                <w:b/>
                <w:bCs/>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42048F0B" w14:textId="77777777" w:rsidR="00B2726E" w:rsidRPr="00E41423" w:rsidRDefault="00B2726E" w:rsidP="002702A1">
            <w:pPr>
              <w:ind w:right="-60"/>
              <w:jc w:val="center"/>
              <w:rPr>
                <w:rFonts w:cstheme="minorHAnsi"/>
              </w:rPr>
            </w:pPr>
            <w:r w:rsidRPr="00D0773B">
              <w:rPr>
                <w:rFonts w:cstheme="minorHAnsi"/>
                <w:noProof/>
              </w:rPr>
              <w:drawing>
                <wp:inline distT="0" distB="0" distL="0" distR="0" wp14:anchorId="789FBCB6" wp14:editId="23178CDA">
                  <wp:extent cx="702979" cy="914400"/>
                  <wp:effectExtent l="0" t="0" r="1905" b="0"/>
                  <wp:docPr id="1940785509" name="Picture 194078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069933" name=""/>
                          <pic:cNvPicPr/>
                        </pic:nvPicPr>
                        <pic:blipFill>
                          <a:blip r:embed="rId60"/>
                          <a:stretch>
                            <a:fillRect/>
                          </a:stretch>
                        </pic:blipFill>
                        <pic:spPr>
                          <a:xfrm>
                            <a:off x="0" y="0"/>
                            <a:ext cx="710164" cy="923746"/>
                          </a:xfrm>
                          <a:prstGeom prst="rect">
                            <a:avLst/>
                          </a:prstGeom>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43F082DF" w14:textId="77777777" w:rsidR="00B2726E" w:rsidRPr="00E4142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E41423">
              <w:rPr>
                <w:rFonts w:asciiTheme="minorHAnsi" w:eastAsiaTheme="minorEastAsia" w:hAnsiTheme="minorHAnsi" w:cstheme="minorHAnsi"/>
              </w:rPr>
              <w:t>Can be paired</w:t>
            </w:r>
            <w:r>
              <w:rPr>
                <w:rFonts w:asciiTheme="minorHAnsi" w:eastAsiaTheme="minorEastAsia" w:hAnsiTheme="minorHAnsi" w:cstheme="minorHAnsi"/>
              </w:rPr>
              <w:t xml:space="preserve"> with </w:t>
            </w:r>
            <w:r w:rsidRPr="00E41423">
              <w:rPr>
                <w:rFonts w:asciiTheme="minorHAnsi" w:eastAsiaTheme="minorEastAsia" w:hAnsiTheme="minorHAnsi" w:cstheme="minorHAnsi"/>
              </w:rPr>
              <w:t>hose reel cabinets</w:t>
            </w:r>
          </w:p>
        </w:tc>
      </w:tr>
      <w:tr w:rsidR="00B2726E" w:rsidRPr="00E41423" w14:paraId="0C348910" w14:textId="77777777" w:rsidTr="002702A1">
        <w:tblPrEx>
          <w:tblCellMar>
            <w:left w:w="108" w:type="dxa"/>
            <w:right w:w="108" w:type="dxa"/>
          </w:tblCellMar>
        </w:tblPrEx>
        <w:trPr>
          <w:trHeight w:val="1682"/>
        </w:trPr>
        <w:tc>
          <w:tcPr>
            <w:tcW w:w="1601" w:type="dxa"/>
            <w:tcBorders>
              <w:top w:val="single" w:sz="4" w:space="0" w:color="221F1F"/>
              <w:left w:val="single" w:sz="4" w:space="0" w:color="221F1F"/>
              <w:bottom w:val="single" w:sz="4" w:space="0" w:color="221F1F"/>
              <w:right w:val="single" w:sz="4" w:space="0" w:color="221F1F"/>
            </w:tcBorders>
          </w:tcPr>
          <w:p w14:paraId="3CED3980" w14:textId="77777777" w:rsidR="00B2726E" w:rsidRPr="00E41423" w:rsidRDefault="00B2726E" w:rsidP="002702A1">
            <w:pPr>
              <w:rPr>
                <w:rFonts w:cstheme="minorHAnsi"/>
                <w:b/>
                <w:bCs/>
              </w:rPr>
            </w:pPr>
            <w:r w:rsidRPr="00E41423">
              <w:rPr>
                <w:rFonts w:cstheme="minorHAnsi"/>
                <w:b/>
                <w:bCs/>
              </w:rPr>
              <w:t>HOSE REEL CABINET</w:t>
            </w:r>
          </w:p>
        </w:tc>
        <w:tc>
          <w:tcPr>
            <w:tcW w:w="2537" w:type="dxa"/>
            <w:tcBorders>
              <w:top w:val="single" w:sz="4" w:space="0" w:color="221F1F"/>
              <w:left w:val="single" w:sz="4" w:space="0" w:color="221F1F"/>
              <w:bottom w:val="single" w:sz="4" w:space="0" w:color="221F1F"/>
              <w:right w:val="single" w:sz="4" w:space="0" w:color="221F1F"/>
            </w:tcBorders>
          </w:tcPr>
          <w:p w14:paraId="73C3B53E" w14:textId="77777777" w:rsidR="00B2726E" w:rsidRPr="00E41423" w:rsidRDefault="00B2726E" w:rsidP="002702A1">
            <w:pPr>
              <w:rPr>
                <w:rFonts w:cstheme="minorHAnsi"/>
                <w:b/>
                <w:bCs/>
              </w:rPr>
            </w:pPr>
            <w:hyperlink r:id="rId187" w:history="1">
              <w:r w:rsidRPr="00F4362E">
                <w:rPr>
                  <w:rStyle w:val="Hyperlink"/>
                  <w:rFonts w:eastAsiaTheme="minorHAnsi" w:cstheme="minorHAnsi"/>
                  <w:b/>
                  <w:bCs/>
                  <w:lang w:val="en-AU" w:eastAsia="en-US"/>
                </w:rPr>
                <w:t>381905</w:t>
              </w:r>
            </w:hyperlink>
          </w:p>
          <w:p w14:paraId="360D123F" w14:textId="77777777" w:rsidR="00B2726E" w:rsidRPr="00041F57" w:rsidRDefault="00B2726E" w:rsidP="002702A1">
            <w:pPr>
              <w:rPr>
                <w:rFonts w:cstheme="minorHAnsi"/>
              </w:rPr>
            </w:pPr>
            <w:r w:rsidRPr="00041F57">
              <w:rPr>
                <w:rFonts w:cstheme="minorHAnsi"/>
              </w:rPr>
              <w:t>Type A Exposed Fire Reel Cabinet</w:t>
            </w:r>
          </w:p>
        </w:tc>
        <w:tc>
          <w:tcPr>
            <w:tcW w:w="2241" w:type="dxa"/>
            <w:tcBorders>
              <w:top w:val="single" w:sz="4" w:space="0" w:color="221F1F"/>
              <w:left w:val="single" w:sz="4" w:space="0" w:color="221F1F"/>
              <w:bottom w:val="single" w:sz="4" w:space="0" w:color="221F1F"/>
              <w:right w:val="single" w:sz="4" w:space="0" w:color="221F1F"/>
            </w:tcBorders>
            <w:vAlign w:val="center"/>
          </w:tcPr>
          <w:p w14:paraId="2E81C524" w14:textId="77777777" w:rsidR="00B2726E" w:rsidRPr="00E41423" w:rsidRDefault="00B2726E" w:rsidP="002702A1">
            <w:pPr>
              <w:ind w:right="-60"/>
              <w:jc w:val="center"/>
              <w:rPr>
                <w:rFonts w:cstheme="minorHAnsi"/>
              </w:rPr>
            </w:pPr>
            <w:r>
              <w:rPr>
                <w:rFonts w:cstheme="minorHAnsi"/>
                <w:noProof/>
              </w:rPr>
              <w:drawing>
                <wp:inline distT="0" distB="0" distL="0" distR="0" wp14:anchorId="59834F0D" wp14:editId="1D7C86FB">
                  <wp:extent cx="897790" cy="956442"/>
                  <wp:effectExtent l="0" t="0" r="0" b="0"/>
                  <wp:docPr id="208165835" name="Picture 208165835" descr="A red fire hose r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5835" name="Picture 208165835" descr="A red fire hose reel&#10;&#10;Description automatically generated"/>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8065" t="9470" r="21177" b="4207"/>
                          <a:stretch/>
                        </pic:blipFill>
                        <pic:spPr bwMode="auto">
                          <a:xfrm>
                            <a:off x="0" y="0"/>
                            <a:ext cx="913668" cy="9733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4374D024" w14:textId="77777777" w:rsidR="00B2726E" w:rsidRPr="00AB32AF" w:rsidRDefault="00B2726E" w:rsidP="00B2726E">
            <w:pPr>
              <w:pStyle w:val="ListParagraph"/>
              <w:numPr>
                <w:ilvl w:val="0"/>
                <w:numId w:val="2"/>
              </w:numPr>
              <w:spacing w:after="0" w:line="240" w:lineRule="auto"/>
              <w:ind w:left="316" w:right="-60" w:hanging="283"/>
              <w:jc w:val="left"/>
              <w:rPr>
                <w:rFonts w:asciiTheme="minorHAnsi" w:hAnsiTheme="minorHAnsi" w:cstheme="minorHAnsi"/>
              </w:rPr>
            </w:pPr>
            <w:r w:rsidRPr="00AB32AF">
              <w:rPr>
                <w:rFonts w:asciiTheme="minorHAnsi" w:hAnsiTheme="minorHAnsi" w:cstheme="minorHAnsi"/>
              </w:rPr>
              <w:t>Designed</w:t>
            </w:r>
            <w:r>
              <w:rPr>
                <w:rFonts w:asciiTheme="minorHAnsi" w:hAnsiTheme="minorHAnsi" w:cstheme="minorHAnsi"/>
              </w:rPr>
              <w:t xml:space="preserve"> to </w:t>
            </w:r>
            <w:r w:rsidRPr="00AB32AF">
              <w:rPr>
                <w:rFonts w:asciiTheme="minorHAnsi" w:hAnsiTheme="minorHAnsi" w:cstheme="minorHAnsi"/>
              </w:rPr>
              <w:t xml:space="preserve">suit G Series </w:t>
            </w:r>
            <w:proofErr w:type="gramStart"/>
            <w:r w:rsidRPr="00AB32AF">
              <w:rPr>
                <w:rFonts w:asciiTheme="minorHAnsi" w:hAnsiTheme="minorHAnsi" w:cstheme="minorHAnsi"/>
              </w:rPr>
              <w:t>reels</w:t>
            </w:r>
            <w:proofErr w:type="gramEnd"/>
          </w:p>
          <w:p w14:paraId="7361DBA7" w14:textId="77777777" w:rsidR="00B2726E" w:rsidRPr="00041F57" w:rsidRDefault="00B2726E" w:rsidP="002702A1">
            <w:pPr>
              <w:ind w:left="33" w:right="-60"/>
              <w:rPr>
                <w:rFonts w:cstheme="minorHAnsi"/>
              </w:rPr>
            </w:pPr>
          </w:p>
        </w:tc>
      </w:tr>
      <w:tr w:rsidR="00B2726E" w:rsidRPr="00E41423" w14:paraId="1787C7DA" w14:textId="77777777" w:rsidTr="002702A1">
        <w:tblPrEx>
          <w:tblCellMar>
            <w:left w:w="108" w:type="dxa"/>
            <w:right w:w="108" w:type="dxa"/>
          </w:tblCellMar>
        </w:tblPrEx>
        <w:trPr>
          <w:trHeight w:val="1820"/>
        </w:trPr>
        <w:tc>
          <w:tcPr>
            <w:tcW w:w="1601" w:type="dxa"/>
            <w:tcBorders>
              <w:top w:val="single" w:sz="4" w:space="0" w:color="221F1F"/>
              <w:left w:val="single" w:sz="4" w:space="0" w:color="221F1F"/>
              <w:bottom w:val="single" w:sz="4" w:space="0" w:color="221F1F"/>
              <w:right w:val="single" w:sz="4" w:space="0" w:color="221F1F"/>
            </w:tcBorders>
          </w:tcPr>
          <w:p w14:paraId="567AD3CC" w14:textId="77777777" w:rsidR="00B2726E" w:rsidRPr="00E41423" w:rsidRDefault="00B2726E" w:rsidP="002702A1">
            <w:pPr>
              <w:rPr>
                <w:rFonts w:cstheme="minorHAnsi"/>
                <w:b/>
                <w:bCs/>
              </w:rPr>
            </w:pPr>
            <w:r w:rsidRPr="00E41423">
              <w:rPr>
                <w:rFonts w:cstheme="minorHAnsi"/>
                <w:b/>
                <w:bCs/>
              </w:rPr>
              <w:lastRenderedPageBreak/>
              <w:t>HYDRANT BOOSTER</w:t>
            </w:r>
          </w:p>
        </w:tc>
        <w:tc>
          <w:tcPr>
            <w:tcW w:w="2537" w:type="dxa"/>
            <w:tcBorders>
              <w:top w:val="single" w:sz="4" w:space="0" w:color="221F1F"/>
              <w:left w:val="single" w:sz="4" w:space="0" w:color="221F1F"/>
              <w:bottom w:val="single" w:sz="4" w:space="0" w:color="221F1F"/>
              <w:right w:val="single" w:sz="4" w:space="0" w:color="221F1F"/>
            </w:tcBorders>
          </w:tcPr>
          <w:p w14:paraId="411C20A9" w14:textId="77777777" w:rsidR="00B2726E" w:rsidRPr="00E41423" w:rsidRDefault="00B2726E" w:rsidP="002702A1">
            <w:pPr>
              <w:rPr>
                <w:rFonts w:cstheme="minorHAnsi"/>
                <w:b/>
                <w:bCs/>
              </w:rPr>
            </w:pPr>
            <w:hyperlink r:id="rId188" w:history="1">
              <w:r w:rsidRPr="00997D7B">
                <w:rPr>
                  <w:rStyle w:val="Hyperlink"/>
                  <w:rFonts w:eastAsiaTheme="minorHAnsi" w:cstheme="minorHAnsi"/>
                  <w:b/>
                  <w:bCs/>
                  <w:lang w:val="en-AU" w:eastAsia="en-US"/>
                </w:rPr>
                <w:t>380162</w:t>
              </w:r>
            </w:hyperlink>
          </w:p>
          <w:p w14:paraId="6F1DCE48" w14:textId="77777777" w:rsidR="00B2726E" w:rsidRPr="00041F57" w:rsidRDefault="00B2726E" w:rsidP="002702A1">
            <w:pPr>
              <w:rPr>
                <w:rFonts w:cstheme="minorHAnsi"/>
              </w:rPr>
            </w:pPr>
            <w:r w:rsidRPr="00041F57">
              <w:rPr>
                <w:rFonts w:cstheme="minorHAnsi"/>
              </w:rPr>
              <w:t xml:space="preserve">WA/NT </w:t>
            </w:r>
            <w:proofErr w:type="spellStart"/>
            <w:r w:rsidRPr="00041F57">
              <w:rPr>
                <w:rFonts w:cstheme="minorHAnsi"/>
              </w:rPr>
              <w:t>Pipeset</w:t>
            </w:r>
            <w:proofErr w:type="spellEnd"/>
            <w:r w:rsidRPr="00041F57">
              <w:rPr>
                <w:rFonts w:cstheme="minorHAnsi"/>
              </w:rPr>
              <w:t xml:space="preserve"> For 100TE </w:t>
            </w:r>
            <w:proofErr w:type="spellStart"/>
            <w:r w:rsidRPr="00041F57">
              <w:rPr>
                <w:rFonts w:cstheme="minorHAnsi"/>
              </w:rPr>
              <w:t>Firemain</w:t>
            </w:r>
            <w:proofErr w:type="spellEnd"/>
            <w:r w:rsidRPr="00041F57">
              <w:rPr>
                <w:rFonts w:cstheme="minorHAnsi"/>
              </w:rPr>
              <w:t xml:space="preserve"> Booster &amp; Hydrant (Painted &amp; Assembled)</w:t>
            </w:r>
          </w:p>
        </w:tc>
        <w:tc>
          <w:tcPr>
            <w:tcW w:w="2241" w:type="dxa"/>
            <w:tcBorders>
              <w:top w:val="single" w:sz="4" w:space="0" w:color="221F1F"/>
              <w:left w:val="single" w:sz="4" w:space="0" w:color="221F1F"/>
              <w:bottom w:val="single" w:sz="4" w:space="0" w:color="221F1F"/>
              <w:right w:val="single" w:sz="4" w:space="0" w:color="221F1F"/>
            </w:tcBorders>
            <w:vAlign w:val="center"/>
          </w:tcPr>
          <w:p w14:paraId="657F86A8" w14:textId="77777777" w:rsidR="00B2726E" w:rsidRPr="00E41423" w:rsidRDefault="00B2726E" w:rsidP="002702A1">
            <w:pPr>
              <w:ind w:right="-60"/>
              <w:jc w:val="center"/>
              <w:rPr>
                <w:rFonts w:cstheme="minorHAnsi"/>
              </w:rPr>
            </w:pPr>
            <w:r>
              <w:rPr>
                <w:rFonts w:cstheme="minorHAnsi"/>
                <w:noProof/>
              </w:rPr>
              <w:drawing>
                <wp:inline distT="0" distB="0" distL="0" distR="0" wp14:anchorId="4D531C2E" wp14:editId="086CF81E">
                  <wp:extent cx="1183449" cy="966952"/>
                  <wp:effectExtent l="0" t="0" r="0" b="5080"/>
                  <wp:docPr id="631445747" name="Picture 631445747" descr="A red pipes with val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45747" name="Picture 631445747" descr="A red pipes with valves&#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17372" cy="994669"/>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685DC773" w14:textId="77777777" w:rsidR="00B2726E" w:rsidRPr="00E4142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E41423">
              <w:rPr>
                <w:rFonts w:asciiTheme="minorHAnsi" w:eastAsiaTheme="minorEastAsia" w:hAnsiTheme="minorHAnsi" w:cstheme="minorHAnsi"/>
              </w:rPr>
              <w:t>Kits also available</w:t>
            </w:r>
            <w:r>
              <w:rPr>
                <w:rFonts w:asciiTheme="minorHAnsi" w:eastAsiaTheme="minorEastAsia" w:hAnsiTheme="minorHAnsi" w:cstheme="minorHAnsi"/>
              </w:rPr>
              <w:t xml:space="preserve"> with </w:t>
            </w:r>
            <w:r w:rsidRPr="00E41423">
              <w:rPr>
                <w:rFonts w:asciiTheme="minorHAnsi" w:eastAsiaTheme="minorEastAsia" w:hAnsiTheme="minorHAnsi" w:cstheme="minorHAnsi"/>
              </w:rPr>
              <w:t>cabinet.</w:t>
            </w:r>
          </w:p>
          <w:p w14:paraId="70B9809C" w14:textId="77777777" w:rsidR="00B2726E" w:rsidRPr="00E4142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E41423">
              <w:rPr>
                <w:rFonts w:asciiTheme="minorHAnsi" w:eastAsiaTheme="minorEastAsia" w:hAnsiTheme="minorHAnsi" w:cstheme="minorHAnsi"/>
              </w:rPr>
              <w:t>Kits also available</w:t>
            </w:r>
            <w:r>
              <w:rPr>
                <w:rFonts w:asciiTheme="minorHAnsi" w:eastAsiaTheme="minorEastAsia" w:hAnsiTheme="minorHAnsi" w:cstheme="minorHAnsi"/>
              </w:rPr>
              <w:t xml:space="preserve"> with </w:t>
            </w:r>
            <w:r w:rsidRPr="00E41423">
              <w:rPr>
                <w:rFonts w:asciiTheme="minorHAnsi" w:eastAsiaTheme="minorEastAsia" w:hAnsiTheme="minorHAnsi" w:cstheme="minorHAnsi"/>
              </w:rPr>
              <w:t>suction riser</w:t>
            </w:r>
          </w:p>
        </w:tc>
      </w:tr>
      <w:tr w:rsidR="00B2726E" w:rsidRPr="00E41423" w14:paraId="6FAB9745" w14:textId="77777777" w:rsidTr="002702A1">
        <w:tblPrEx>
          <w:tblCellMar>
            <w:left w:w="108" w:type="dxa"/>
            <w:right w:w="108" w:type="dxa"/>
          </w:tblCellMar>
        </w:tblPrEx>
        <w:trPr>
          <w:trHeight w:val="1828"/>
        </w:trPr>
        <w:tc>
          <w:tcPr>
            <w:tcW w:w="1601" w:type="dxa"/>
            <w:tcBorders>
              <w:top w:val="single" w:sz="4" w:space="0" w:color="221F1F"/>
              <w:left w:val="single" w:sz="4" w:space="0" w:color="221F1F"/>
              <w:bottom w:val="single" w:sz="4" w:space="0" w:color="221F1F"/>
              <w:right w:val="single" w:sz="4" w:space="0" w:color="221F1F"/>
            </w:tcBorders>
          </w:tcPr>
          <w:p w14:paraId="4F0AAE51" w14:textId="77777777" w:rsidR="00B2726E" w:rsidRPr="00E41423" w:rsidRDefault="00B2726E" w:rsidP="002702A1">
            <w:pPr>
              <w:rPr>
                <w:rFonts w:cstheme="minorHAnsi"/>
                <w:b/>
                <w:bCs/>
              </w:rPr>
            </w:pPr>
            <w:r w:rsidRPr="00E41423">
              <w:rPr>
                <w:rFonts w:cstheme="minorHAnsi"/>
                <w:b/>
                <w:bCs/>
              </w:rPr>
              <w:t>HYDRANT BOOSTER</w:t>
            </w:r>
          </w:p>
        </w:tc>
        <w:tc>
          <w:tcPr>
            <w:tcW w:w="2537" w:type="dxa"/>
            <w:tcBorders>
              <w:top w:val="single" w:sz="4" w:space="0" w:color="221F1F"/>
              <w:left w:val="single" w:sz="4" w:space="0" w:color="221F1F"/>
              <w:bottom w:val="single" w:sz="4" w:space="0" w:color="221F1F"/>
              <w:right w:val="single" w:sz="4" w:space="0" w:color="221F1F"/>
            </w:tcBorders>
          </w:tcPr>
          <w:p w14:paraId="67CE3523" w14:textId="77777777" w:rsidR="00B2726E" w:rsidRPr="00E41423" w:rsidRDefault="00B2726E" w:rsidP="002702A1">
            <w:pPr>
              <w:rPr>
                <w:rFonts w:cstheme="minorHAnsi"/>
                <w:b/>
                <w:bCs/>
              </w:rPr>
            </w:pPr>
            <w:hyperlink r:id="rId189" w:history="1">
              <w:r w:rsidRPr="00997D7B">
                <w:rPr>
                  <w:rStyle w:val="Hyperlink"/>
                  <w:rFonts w:eastAsiaTheme="minorHAnsi" w:cstheme="minorHAnsi"/>
                  <w:b/>
                  <w:bCs/>
                  <w:lang w:val="en-AU" w:eastAsia="en-US"/>
                </w:rPr>
                <w:t>380170</w:t>
              </w:r>
            </w:hyperlink>
          </w:p>
          <w:p w14:paraId="6CD96624" w14:textId="77777777" w:rsidR="00B2726E" w:rsidRPr="00041F57" w:rsidRDefault="00B2726E" w:rsidP="002702A1">
            <w:pPr>
              <w:rPr>
                <w:rFonts w:cstheme="minorHAnsi"/>
              </w:rPr>
            </w:pPr>
            <w:r w:rsidRPr="00041F57">
              <w:rPr>
                <w:rFonts w:cstheme="minorHAnsi"/>
              </w:rPr>
              <w:t xml:space="preserve">WA/NT </w:t>
            </w:r>
            <w:proofErr w:type="spellStart"/>
            <w:r w:rsidRPr="00041F57">
              <w:rPr>
                <w:rFonts w:cstheme="minorHAnsi"/>
              </w:rPr>
              <w:t>Pipeset</w:t>
            </w:r>
            <w:proofErr w:type="spellEnd"/>
            <w:r w:rsidRPr="00041F57">
              <w:rPr>
                <w:rFonts w:cstheme="minorHAnsi"/>
              </w:rPr>
              <w:t xml:space="preserve"> For 150TE </w:t>
            </w:r>
            <w:proofErr w:type="spellStart"/>
            <w:r w:rsidRPr="00041F57">
              <w:rPr>
                <w:rFonts w:cstheme="minorHAnsi"/>
              </w:rPr>
              <w:t>Firemain</w:t>
            </w:r>
            <w:proofErr w:type="spellEnd"/>
            <w:r w:rsidRPr="00041F57">
              <w:rPr>
                <w:rFonts w:cstheme="minorHAnsi"/>
              </w:rPr>
              <w:t xml:space="preserve"> Booster &amp; Hydrant (Painted &amp; Assembled)</w:t>
            </w:r>
          </w:p>
        </w:tc>
        <w:tc>
          <w:tcPr>
            <w:tcW w:w="2241" w:type="dxa"/>
            <w:tcBorders>
              <w:top w:val="single" w:sz="4" w:space="0" w:color="221F1F"/>
              <w:left w:val="single" w:sz="4" w:space="0" w:color="221F1F"/>
              <w:bottom w:val="single" w:sz="4" w:space="0" w:color="221F1F"/>
              <w:right w:val="single" w:sz="4" w:space="0" w:color="221F1F"/>
            </w:tcBorders>
            <w:vAlign w:val="center"/>
          </w:tcPr>
          <w:p w14:paraId="6B305887" w14:textId="77777777" w:rsidR="00B2726E" w:rsidRPr="00E41423" w:rsidRDefault="00B2726E" w:rsidP="002702A1">
            <w:pPr>
              <w:ind w:right="-60"/>
              <w:jc w:val="center"/>
              <w:rPr>
                <w:rFonts w:cstheme="minorHAnsi"/>
              </w:rPr>
            </w:pPr>
            <w:r>
              <w:rPr>
                <w:rFonts w:cstheme="minorHAnsi"/>
                <w:noProof/>
              </w:rPr>
              <w:drawing>
                <wp:inline distT="0" distB="0" distL="0" distR="0" wp14:anchorId="57773D7C" wp14:editId="147EACCB">
                  <wp:extent cx="1228857" cy="972766"/>
                  <wp:effectExtent l="0" t="0" r="0" b="0"/>
                  <wp:docPr id="1850296496" name="Picture 1850296496" descr="A red pipe with val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96496" name="Picture 1850296496" descr="A red pipe with valves&#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41933" cy="983117"/>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38C13126" w14:textId="77777777" w:rsidR="00B2726E" w:rsidRPr="00E4142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E41423">
              <w:rPr>
                <w:rFonts w:asciiTheme="minorHAnsi" w:eastAsiaTheme="minorEastAsia" w:hAnsiTheme="minorHAnsi" w:cstheme="minorHAnsi"/>
              </w:rPr>
              <w:t>Kits also available</w:t>
            </w:r>
            <w:r>
              <w:rPr>
                <w:rFonts w:asciiTheme="minorHAnsi" w:eastAsiaTheme="minorEastAsia" w:hAnsiTheme="minorHAnsi" w:cstheme="minorHAnsi"/>
              </w:rPr>
              <w:t xml:space="preserve"> with </w:t>
            </w:r>
            <w:r w:rsidRPr="00E41423">
              <w:rPr>
                <w:rFonts w:asciiTheme="minorHAnsi" w:eastAsiaTheme="minorEastAsia" w:hAnsiTheme="minorHAnsi" w:cstheme="minorHAnsi"/>
              </w:rPr>
              <w:t>cabinet.</w:t>
            </w:r>
          </w:p>
          <w:p w14:paraId="66874D41" w14:textId="77777777" w:rsidR="00B2726E" w:rsidRPr="00E4142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E41423">
              <w:rPr>
                <w:rFonts w:asciiTheme="minorHAnsi" w:eastAsiaTheme="minorEastAsia" w:hAnsiTheme="minorHAnsi" w:cstheme="minorHAnsi"/>
              </w:rPr>
              <w:t>Kits also available</w:t>
            </w:r>
            <w:r>
              <w:rPr>
                <w:rFonts w:asciiTheme="minorHAnsi" w:eastAsiaTheme="minorEastAsia" w:hAnsiTheme="minorHAnsi" w:cstheme="minorHAnsi"/>
              </w:rPr>
              <w:t xml:space="preserve"> with </w:t>
            </w:r>
            <w:r w:rsidRPr="00E41423">
              <w:rPr>
                <w:rFonts w:asciiTheme="minorHAnsi" w:eastAsiaTheme="minorEastAsia" w:hAnsiTheme="minorHAnsi" w:cstheme="minorHAnsi"/>
              </w:rPr>
              <w:t>suction riser</w:t>
            </w:r>
          </w:p>
        </w:tc>
      </w:tr>
    </w:tbl>
    <w:p w14:paraId="24D7180C" w14:textId="77777777" w:rsidR="00B2726E" w:rsidRPr="00E41423" w:rsidRDefault="00B2726E" w:rsidP="00B2726E">
      <w:pPr>
        <w:rPr>
          <w:rFonts w:cstheme="minorHAnsi"/>
        </w:rPr>
      </w:pPr>
    </w:p>
    <w:p w14:paraId="6AC24013" w14:textId="77777777" w:rsidR="00B2726E" w:rsidRPr="00E41423" w:rsidRDefault="00B2726E" w:rsidP="00B2726E">
      <w:pPr>
        <w:pStyle w:val="Heading1"/>
        <w:ind w:left="0" w:firstLine="0"/>
        <w:rPr>
          <w:rFonts w:asciiTheme="minorHAnsi" w:hAnsiTheme="minorHAnsi" w:cstheme="minorHAnsi"/>
          <w:sz w:val="32"/>
          <w:szCs w:val="24"/>
        </w:rPr>
      </w:pPr>
      <w:r w:rsidRPr="00E41423">
        <w:rPr>
          <w:rFonts w:asciiTheme="minorHAnsi" w:hAnsiTheme="minorHAnsi" w:cstheme="minorHAnsi"/>
          <w:sz w:val="32"/>
          <w:szCs w:val="24"/>
        </w:rPr>
        <w:t>Gas Service (</w:t>
      </w:r>
      <w:proofErr w:type="gramStart"/>
      <w:r w:rsidRPr="00E41423">
        <w:rPr>
          <w:rFonts w:asciiTheme="minorHAnsi" w:hAnsiTheme="minorHAnsi" w:cstheme="minorHAnsi"/>
          <w:sz w:val="32"/>
          <w:szCs w:val="24"/>
        </w:rPr>
        <w:t>6.9.12.9)</w:t>
      </w:r>
      <w:r>
        <w:rPr>
          <w:rFonts w:asciiTheme="minorHAnsi" w:hAnsiTheme="minorHAnsi" w:cstheme="minorHAnsi"/>
          <w:sz w:val="32"/>
          <w:szCs w:val="24"/>
        </w:rPr>
        <w:t>b</w:t>
      </w:r>
      <w:proofErr w:type="gramEnd"/>
      <w:r>
        <w:rPr>
          <w:rFonts w:asciiTheme="minorHAnsi" w:hAnsiTheme="minorHAnsi" w:cstheme="minorHAnsi"/>
          <w:sz w:val="32"/>
          <w:szCs w:val="24"/>
        </w:rPr>
        <w:t xml:space="preserve">  </w:t>
      </w:r>
    </w:p>
    <w:p w14:paraId="39211030" w14:textId="77777777" w:rsidR="00B2726E" w:rsidRPr="00E41423" w:rsidRDefault="00B2726E" w:rsidP="00B2726E">
      <w:pPr>
        <w:pStyle w:val="ListParagraph"/>
        <w:numPr>
          <w:ilvl w:val="0"/>
          <w:numId w:val="1"/>
        </w:numPr>
        <w:jc w:val="left"/>
        <w:rPr>
          <w:rFonts w:asciiTheme="minorHAnsi" w:hAnsiTheme="minorHAnsi" w:cstheme="minorHAnsi"/>
          <w:sz w:val="22"/>
        </w:rPr>
      </w:pPr>
      <w:r w:rsidRPr="00E41423">
        <w:rPr>
          <w:rFonts w:asciiTheme="minorHAnsi" w:hAnsiTheme="minorHAnsi" w:cstheme="minorHAnsi"/>
          <w:sz w:val="22"/>
        </w:rPr>
        <w:t>Provide reticulated gas service</w:t>
      </w:r>
      <w:r>
        <w:rPr>
          <w:rFonts w:asciiTheme="minorHAnsi" w:hAnsiTheme="minorHAnsi" w:cstheme="minorHAnsi"/>
          <w:sz w:val="22"/>
        </w:rPr>
        <w:t xml:space="preserve"> to </w:t>
      </w:r>
      <w:r w:rsidRPr="00E41423">
        <w:rPr>
          <w:rFonts w:asciiTheme="minorHAnsi" w:hAnsiTheme="minorHAnsi" w:cstheme="minorHAnsi"/>
          <w:sz w:val="22"/>
        </w:rPr>
        <w:t>new science buildings for room heating</w:t>
      </w:r>
      <w:r>
        <w:rPr>
          <w:rFonts w:asciiTheme="minorHAnsi" w:hAnsiTheme="minorHAnsi" w:cstheme="minorHAnsi"/>
          <w:sz w:val="22"/>
        </w:rPr>
        <w:t xml:space="preserve"> and </w:t>
      </w:r>
      <w:r w:rsidRPr="00E41423">
        <w:rPr>
          <w:rFonts w:asciiTheme="minorHAnsi" w:hAnsiTheme="minorHAnsi" w:cstheme="minorHAnsi"/>
          <w:sz w:val="22"/>
        </w:rPr>
        <w:t>for gas turrets</w:t>
      </w:r>
      <w:r>
        <w:rPr>
          <w:rFonts w:asciiTheme="minorHAnsi" w:hAnsiTheme="minorHAnsi" w:cstheme="minorHAnsi"/>
          <w:sz w:val="22"/>
        </w:rPr>
        <w:t xml:space="preserve"> to </w:t>
      </w:r>
      <w:r w:rsidRPr="00E41423">
        <w:rPr>
          <w:rFonts w:asciiTheme="minorHAnsi" w:hAnsiTheme="minorHAnsi" w:cstheme="minorHAnsi"/>
          <w:sz w:val="22"/>
        </w:rPr>
        <w:t xml:space="preserve">science laboratories. </w:t>
      </w:r>
      <w:r>
        <w:rPr>
          <w:rFonts w:asciiTheme="minorHAnsi" w:hAnsiTheme="minorHAnsi" w:cstheme="minorHAnsi"/>
          <w:sz w:val="22"/>
        </w:rPr>
        <w:br/>
      </w: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601"/>
        <w:gridCol w:w="2537"/>
        <w:gridCol w:w="2241"/>
        <w:gridCol w:w="2552"/>
      </w:tblGrid>
      <w:tr w:rsidR="00B2726E" w:rsidRPr="00E41423" w14:paraId="5340ED22" w14:textId="77777777" w:rsidTr="002702A1">
        <w:trPr>
          <w:trHeight w:val="336"/>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476E1DF" w14:textId="77777777" w:rsidR="00B2726E" w:rsidRPr="00E41423" w:rsidRDefault="00B2726E" w:rsidP="002702A1">
            <w:pPr>
              <w:spacing w:line="259" w:lineRule="auto"/>
              <w:rPr>
                <w:rFonts w:cstheme="minorHAnsi"/>
                <w:sz w:val="24"/>
                <w:szCs w:val="24"/>
              </w:rPr>
            </w:pPr>
            <w:r w:rsidRPr="00E41423">
              <w:rPr>
                <w:rFonts w:cstheme="minorHAnsi"/>
                <w:b/>
                <w:sz w:val="24"/>
                <w:szCs w:val="24"/>
              </w:rPr>
              <w:t>Location</w:t>
            </w:r>
          </w:p>
        </w:tc>
        <w:tc>
          <w:tcPr>
            <w:tcW w:w="25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FC3F916" w14:textId="77777777" w:rsidR="00B2726E" w:rsidRPr="00E41423" w:rsidRDefault="00B2726E" w:rsidP="002702A1">
            <w:pPr>
              <w:spacing w:line="259" w:lineRule="auto"/>
              <w:rPr>
                <w:rFonts w:cstheme="minorHAnsi"/>
                <w:sz w:val="24"/>
                <w:szCs w:val="24"/>
              </w:rPr>
            </w:pPr>
            <w:r w:rsidRPr="00E41423">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C378900" w14:textId="77777777" w:rsidR="00B2726E" w:rsidRPr="00E41423" w:rsidRDefault="00B2726E" w:rsidP="002702A1">
            <w:pPr>
              <w:spacing w:line="259" w:lineRule="auto"/>
              <w:ind w:right="-60"/>
              <w:rPr>
                <w:rFonts w:cstheme="minorHAnsi"/>
                <w:b/>
                <w:sz w:val="24"/>
                <w:szCs w:val="24"/>
              </w:rPr>
            </w:pPr>
            <w:r w:rsidRPr="00E41423">
              <w:rPr>
                <w:rFonts w:cstheme="minorHAnsi"/>
                <w:b/>
                <w:sz w:val="24"/>
                <w:szCs w:val="24"/>
              </w:rPr>
              <w:t>Image</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98F8DD5" w14:textId="77777777" w:rsidR="00B2726E" w:rsidRPr="00E41423" w:rsidRDefault="00B2726E" w:rsidP="002702A1">
            <w:pPr>
              <w:ind w:right="-60"/>
              <w:rPr>
                <w:rFonts w:cstheme="minorHAnsi"/>
                <w:b/>
                <w:sz w:val="24"/>
                <w:szCs w:val="24"/>
              </w:rPr>
            </w:pPr>
            <w:r w:rsidRPr="00E41423">
              <w:rPr>
                <w:rFonts w:cstheme="minorHAnsi"/>
                <w:b/>
                <w:sz w:val="24"/>
                <w:szCs w:val="24"/>
              </w:rPr>
              <w:t>Notes</w:t>
            </w:r>
          </w:p>
        </w:tc>
      </w:tr>
      <w:tr w:rsidR="00B2726E" w:rsidRPr="00E41423" w14:paraId="33A288C7" w14:textId="77777777" w:rsidTr="002702A1">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7CD61980" w14:textId="77777777" w:rsidR="00B2726E" w:rsidRPr="00E41423" w:rsidRDefault="00B2726E" w:rsidP="002702A1">
            <w:pPr>
              <w:rPr>
                <w:rFonts w:cstheme="minorHAnsi"/>
                <w:b/>
                <w:bCs/>
              </w:rPr>
            </w:pPr>
            <w:r w:rsidRPr="00E41423">
              <w:rPr>
                <w:rFonts w:cstheme="minorHAnsi"/>
                <w:b/>
                <w:bCs/>
              </w:rPr>
              <w:t xml:space="preserve">GAS TURRET; </w:t>
            </w:r>
            <w:r w:rsidRPr="00041F57">
              <w:rPr>
                <w:rFonts w:cstheme="minorHAnsi"/>
              </w:rPr>
              <w:t>single outlet</w:t>
            </w:r>
          </w:p>
        </w:tc>
        <w:tc>
          <w:tcPr>
            <w:tcW w:w="2537" w:type="dxa"/>
            <w:tcBorders>
              <w:top w:val="single" w:sz="4" w:space="0" w:color="221F1F"/>
              <w:left w:val="single" w:sz="4" w:space="0" w:color="221F1F"/>
              <w:bottom w:val="single" w:sz="4" w:space="0" w:color="221F1F"/>
              <w:right w:val="single" w:sz="4" w:space="0" w:color="221F1F"/>
            </w:tcBorders>
          </w:tcPr>
          <w:p w14:paraId="3C9D2FC6" w14:textId="77777777" w:rsidR="00B2726E" w:rsidRPr="00E41423" w:rsidRDefault="00B2726E" w:rsidP="002702A1">
            <w:pPr>
              <w:rPr>
                <w:rFonts w:cstheme="minorHAnsi"/>
                <w:b/>
                <w:bCs/>
              </w:rPr>
            </w:pPr>
            <w:hyperlink r:id="rId190" w:history="1">
              <w:r w:rsidRPr="00930736">
                <w:rPr>
                  <w:rStyle w:val="Hyperlink"/>
                  <w:rFonts w:eastAsiaTheme="minorHAnsi" w:cstheme="minorHAnsi"/>
                  <w:b/>
                  <w:bCs/>
                  <w:lang w:val="en-AU" w:eastAsia="en-US"/>
                </w:rPr>
                <w:t>T</w:t>
              </w:r>
              <w:r>
                <w:rPr>
                  <w:rStyle w:val="Hyperlink"/>
                  <w:rFonts w:eastAsiaTheme="minorHAnsi" w:cstheme="minorHAnsi"/>
                  <w:b/>
                  <w:bCs/>
                  <w:lang w:val="en-AU" w:eastAsia="en-US"/>
                </w:rPr>
                <w:t>G37C</w:t>
              </w:r>
            </w:hyperlink>
          </w:p>
          <w:p w14:paraId="753E8489" w14:textId="77777777" w:rsidR="00B2726E" w:rsidRPr="00E41423" w:rsidRDefault="00B2726E" w:rsidP="002702A1">
            <w:pPr>
              <w:rPr>
                <w:rFonts w:cstheme="minorHAnsi"/>
                <w:b/>
                <w:bCs/>
              </w:rPr>
            </w:pPr>
            <w:r>
              <w:rPr>
                <w:rFonts w:cstheme="minorHAnsi"/>
              </w:rPr>
              <w:t xml:space="preserve">GalvinLab® CP </w:t>
            </w:r>
            <w:r w:rsidRPr="00041F57">
              <w:rPr>
                <w:rFonts w:cstheme="minorHAnsi"/>
              </w:rPr>
              <w:t>1-Way</w:t>
            </w:r>
            <w:r w:rsidRPr="00E41423">
              <w:rPr>
                <w:rFonts w:cstheme="minorHAnsi"/>
                <w:b/>
                <w:bCs/>
              </w:rPr>
              <w:t xml:space="preserve"> </w:t>
            </w:r>
            <w:r w:rsidRPr="00041F57">
              <w:rPr>
                <w:rFonts w:cstheme="minorHAnsi"/>
              </w:rPr>
              <w:t>Straight Gas Turret Type 37</w:t>
            </w:r>
          </w:p>
        </w:tc>
        <w:tc>
          <w:tcPr>
            <w:tcW w:w="2241" w:type="dxa"/>
            <w:tcBorders>
              <w:top w:val="single" w:sz="4" w:space="0" w:color="221F1F"/>
              <w:left w:val="single" w:sz="4" w:space="0" w:color="221F1F"/>
              <w:bottom w:val="single" w:sz="4" w:space="0" w:color="221F1F"/>
              <w:right w:val="single" w:sz="4" w:space="0" w:color="221F1F"/>
            </w:tcBorders>
            <w:vAlign w:val="center"/>
          </w:tcPr>
          <w:p w14:paraId="7A6F7227" w14:textId="77777777" w:rsidR="00B2726E" w:rsidRPr="00E41423" w:rsidRDefault="00B2726E" w:rsidP="002702A1">
            <w:pPr>
              <w:ind w:right="-60"/>
              <w:jc w:val="center"/>
              <w:rPr>
                <w:rFonts w:cstheme="minorHAnsi"/>
              </w:rPr>
            </w:pPr>
            <w:r>
              <w:rPr>
                <w:rFonts w:cstheme="minorHAnsi"/>
                <w:noProof/>
              </w:rPr>
              <w:drawing>
                <wp:inline distT="0" distB="0" distL="0" distR="0" wp14:anchorId="5AB7AD0E" wp14:editId="5376CC99">
                  <wp:extent cx="1113702" cy="840828"/>
                  <wp:effectExtent l="0" t="0" r="0" b="0"/>
                  <wp:docPr id="1377813328" name="Picture 1377813328" descr="A silver metal faucet with a yellow c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13328" name="Picture 1377813328" descr="A silver metal faucet with a yellow cap&#10;&#10;Description automatically generated"/>
                          <pic:cNvPicPr>
                            <a:picLocks noChangeAspect="1" noChangeArrowheads="1"/>
                          </pic:cNvPicPr>
                        </pic:nvPicPr>
                        <pic:blipFill rotWithShape="1">
                          <a:blip r:embed="rId191" cstate="print">
                            <a:extLst>
                              <a:ext uri="{28A0092B-C50C-407E-A947-70E740481C1C}">
                                <a14:useLocalDpi xmlns:a14="http://schemas.microsoft.com/office/drawing/2010/main" val="0"/>
                              </a:ext>
                            </a:extLst>
                          </a:blip>
                          <a:srcRect l="7941" r="7848" b="8806"/>
                          <a:stretch/>
                        </pic:blipFill>
                        <pic:spPr bwMode="auto">
                          <a:xfrm>
                            <a:off x="0" y="0"/>
                            <a:ext cx="1147681" cy="8664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207B4213" w14:textId="77777777" w:rsidR="00B2726E" w:rsidRPr="00041F57" w:rsidRDefault="00B2726E" w:rsidP="002702A1">
            <w:pPr>
              <w:ind w:left="33" w:right="-60"/>
              <w:rPr>
                <w:rFonts w:cstheme="minorHAnsi"/>
              </w:rPr>
            </w:pPr>
          </w:p>
        </w:tc>
      </w:tr>
      <w:tr w:rsidR="00B2726E" w:rsidRPr="00E41423" w14:paraId="462A4CDD" w14:textId="77777777" w:rsidTr="002702A1">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7D6604C5" w14:textId="77777777" w:rsidR="00B2726E" w:rsidRPr="00E41423" w:rsidRDefault="00B2726E" w:rsidP="002702A1">
            <w:pPr>
              <w:rPr>
                <w:rFonts w:cstheme="minorHAnsi"/>
                <w:b/>
                <w:bCs/>
              </w:rPr>
            </w:pPr>
            <w:r w:rsidRPr="00E41423">
              <w:rPr>
                <w:rFonts w:cstheme="minorHAnsi"/>
                <w:b/>
                <w:bCs/>
              </w:rPr>
              <w:t xml:space="preserve">GAS TURRET; </w:t>
            </w:r>
            <w:r w:rsidRPr="00041F57">
              <w:rPr>
                <w:rFonts w:cstheme="minorHAnsi"/>
              </w:rPr>
              <w:t>single outlet</w:t>
            </w:r>
          </w:p>
        </w:tc>
        <w:tc>
          <w:tcPr>
            <w:tcW w:w="2537" w:type="dxa"/>
            <w:tcBorders>
              <w:top w:val="single" w:sz="4" w:space="0" w:color="221F1F"/>
              <w:left w:val="single" w:sz="4" w:space="0" w:color="221F1F"/>
              <w:bottom w:val="single" w:sz="4" w:space="0" w:color="221F1F"/>
              <w:right w:val="single" w:sz="4" w:space="0" w:color="221F1F"/>
            </w:tcBorders>
          </w:tcPr>
          <w:p w14:paraId="4DD1E889" w14:textId="77777777" w:rsidR="00B2726E" w:rsidRPr="00E41423" w:rsidRDefault="00B2726E" w:rsidP="002702A1">
            <w:pPr>
              <w:rPr>
                <w:rFonts w:cstheme="minorHAnsi"/>
                <w:b/>
                <w:bCs/>
              </w:rPr>
            </w:pPr>
            <w:hyperlink r:id="rId192" w:history="1">
              <w:r w:rsidRPr="00930736">
                <w:rPr>
                  <w:rStyle w:val="Hyperlink"/>
                  <w:rFonts w:eastAsiaTheme="minorHAnsi" w:cstheme="minorHAnsi"/>
                  <w:b/>
                  <w:bCs/>
                  <w:lang w:val="en-AU" w:eastAsia="en-US"/>
                </w:rPr>
                <w:t>T</w:t>
              </w:r>
              <w:r>
                <w:rPr>
                  <w:rStyle w:val="Hyperlink"/>
                  <w:rFonts w:eastAsiaTheme="minorHAnsi" w:cstheme="minorHAnsi"/>
                  <w:b/>
                  <w:bCs/>
                  <w:lang w:val="en-AU" w:eastAsia="en-US"/>
                </w:rPr>
                <w:t>G37RAC</w:t>
              </w:r>
            </w:hyperlink>
          </w:p>
          <w:p w14:paraId="08D2AA10" w14:textId="77777777" w:rsidR="00B2726E" w:rsidRPr="00041F57" w:rsidRDefault="00B2726E" w:rsidP="002702A1">
            <w:pPr>
              <w:rPr>
                <w:rFonts w:cstheme="minorHAnsi"/>
              </w:rPr>
            </w:pPr>
            <w:r>
              <w:rPr>
                <w:rFonts w:cstheme="minorHAnsi"/>
              </w:rPr>
              <w:t xml:space="preserve">GalvinLab® CP </w:t>
            </w:r>
            <w:r w:rsidRPr="00041F57">
              <w:rPr>
                <w:rFonts w:cstheme="minorHAnsi"/>
              </w:rPr>
              <w:t>1-Way Right Angle Gas Turret Type 37</w:t>
            </w:r>
          </w:p>
        </w:tc>
        <w:tc>
          <w:tcPr>
            <w:tcW w:w="2241" w:type="dxa"/>
            <w:tcBorders>
              <w:top w:val="single" w:sz="4" w:space="0" w:color="221F1F"/>
              <w:left w:val="single" w:sz="4" w:space="0" w:color="221F1F"/>
              <w:bottom w:val="single" w:sz="4" w:space="0" w:color="221F1F"/>
              <w:right w:val="single" w:sz="4" w:space="0" w:color="221F1F"/>
            </w:tcBorders>
            <w:vAlign w:val="center"/>
          </w:tcPr>
          <w:p w14:paraId="14D2D692" w14:textId="77777777" w:rsidR="00B2726E" w:rsidRPr="00E41423" w:rsidRDefault="00B2726E" w:rsidP="002702A1">
            <w:pPr>
              <w:ind w:right="-60"/>
              <w:jc w:val="center"/>
              <w:rPr>
                <w:rFonts w:cstheme="minorHAnsi"/>
              </w:rPr>
            </w:pPr>
            <w:r>
              <w:rPr>
                <w:rFonts w:cstheme="minorHAnsi"/>
                <w:b/>
                <w:bCs/>
                <w:noProof/>
              </w:rPr>
              <w:drawing>
                <wp:inline distT="0" distB="0" distL="0" distR="0" wp14:anchorId="0F93F39C" wp14:editId="39F55BF9">
                  <wp:extent cx="903802" cy="903802"/>
                  <wp:effectExtent l="0" t="0" r="0" b="0"/>
                  <wp:docPr id="1984129816" name="Picture 1984129816" descr="A silver faucet with a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29816" name="Picture 1984129816" descr="A silver faucet with a handle&#10;&#10;Description automatically generated"/>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906518" cy="906518"/>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777E5FB3" w14:textId="77777777" w:rsidR="00B2726E" w:rsidRPr="00041F57" w:rsidRDefault="00B2726E" w:rsidP="002702A1">
            <w:pPr>
              <w:ind w:left="33" w:right="-60"/>
              <w:rPr>
                <w:rFonts w:cstheme="minorHAnsi"/>
              </w:rPr>
            </w:pPr>
          </w:p>
        </w:tc>
      </w:tr>
      <w:tr w:rsidR="00B2726E" w:rsidRPr="00E41423" w14:paraId="34571684" w14:textId="77777777" w:rsidTr="002702A1">
        <w:tblPrEx>
          <w:tblCellMar>
            <w:left w:w="108" w:type="dxa"/>
            <w:right w:w="108" w:type="dxa"/>
          </w:tblCellMar>
        </w:tblPrEx>
        <w:trPr>
          <w:trHeight w:val="1552"/>
        </w:trPr>
        <w:tc>
          <w:tcPr>
            <w:tcW w:w="1601" w:type="dxa"/>
            <w:tcBorders>
              <w:top w:val="single" w:sz="4" w:space="0" w:color="221F1F"/>
              <w:left w:val="single" w:sz="4" w:space="0" w:color="221F1F"/>
              <w:bottom w:val="single" w:sz="4" w:space="0" w:color="221F1F"/>
              <w:right w:val="single" w:sz="4" w:space="0" w:color="221F1F"/>
            </w:tcBorders>
          </w:tcPr>
          <w:p w14:paraId="5FD3976B" w14:textId="77777777" w:rsidR="00B2726E" w:rsidRPr="00E41423" w:rsidRDefault="00B2726E" w:rsidP="002702A1">
            <w:pPr>
              <w:rPr>
                <w:rFonts w:cstheme="minorHAnsi"/>
                <w:b/>
                <w:bCs/>
              </w:rPr>
            </w:pPr>
            <w:r w:rsidRPr="00E41423">
              <w:rPr>
                <w:rFonts w:cstheme="minorHAnsi"/>
                <w:b/>
                <w:bCs/>
              </w:rPr>
              <w:t xml:space="preserve">GAS TURRET; </w:t>
            </w:r>
            <w:r w:rsidRPr="00041F57">
              <w:rPr>
                <w:rFonts w:cstheme="minorHAnsi"/>
              </w:rPr>
              <w:t>dual outlet</w:t>
            </w:r>
          </w:p>
        </w:tc>
        <w:tc>
          <w:tcPr>
            <w:tcW w:w="2537" w:type="dxa"/>
            <w:tcBorders>
              <w:top w:val="single" w:sz="4" w:space="0" w:color="221F1F"/>
              <w:left w:val="single" w:sz="4" w:space="0" w:color="221F1F"/>
              <w:bottom w:val="single" w:sz="4" w:space="0" w:color="221F1F"/>
              <w:right w:val="single" w:sz="4" w:space="0" w:color="221F1F"/>
            </w:tcBorders>
          </w:tcPr>
          <w:p w14:paraId="5364DB9B" w14:textId="77777777" w:rsidR="00B2726E" w:rsidRPr="00E41423" w:rsidRDefault="00B2726E" w:rsidP="002702A1">
            <w:pPr>
              <w:rPr>
                <w:rFonts w:cstheme="minorHAnsi"/>
                <w:b/>
                <w:bCs/>
              </w:rPr>
            </w:pPr>
            <w:hyperlink r:id="rId194" w:history="1">
              <w:r w:rsidRPr="00580224">
                <w:rPr>
                  <w:rStyle w:val="Hyperlink"/>
                  <w:rFonts w:eastAsiaTheme="minorHAnsi" w:cstheme="minorHAnsi"/>
                  <w:b/>
                  <w:bCs/>
                  <w:lang w:val="en-AU" w:eastAsia="en-US"/>
                </w:rPr>
                <w:t>T</w:t>
              </w:r>
              <w:r>
                <w:rPr>
                  <w:rStyle w:val="Hyperlink"/>
                  <w:rFonts w:eastAsiaTheme="minorHAnsi" w:cstheme="minorHAnsi"/>
                  <w:b/>
                  <w:bCs/>
                  <w:lang w:val="en-AU" w:eastAsia="en-US"/>
                </w:rPr>
                <w:t>G40C</w:t>
              </w:r>
            </w:hyperlink>
          </w:p>
          <w:p w14:paraId="5F49AD30" w14:textId="77777777" w:rsidR="00B2726E" w:rsidRPr="00041F57" w:rsidRDefault="00B2726E" w:rsidP="002702A1">
            <w:pPr>
              <w:rPr>
                <w:rFonts w:cstheme="minorHAnsi"/>
              </w:rPr>
            </w:pPr>
            <w:r>
              <w:rPr>
                <w:rFonts w:cstheme="minorHAnsi"/>
              </w:rPr>
              <w:t xml:space="preserve">GalvinLab® CP </w:t>
            </w:r>
            <w:r w:rsidRPr="00041F57">
              <w:rPr>
                <w:rFonts w:cstheme="minorHAnsi"/>
              </w:rPr>
              <w:t>2-Way Straight Gas Turret Type 40 – 90°</w:t>
            </w:r>
          </w:p>
        </w:tc>
        <w:tc>
          <w:tcPr>
            <w:tcW w:w="2241" w:type="dxa"/>
            <w:tcBorders>
              <w:top w:val="single" w:sz="4" w:space="0" w:color="221F1F"/>
              <w:left w:val="single" w:sz="4" w:space="0" w:color="221F1F"/>
              <w:bottom w:val="single" w:sz="4" w:space="0" w:color="221F1F"/>
              <w:right w:val="single" w:sz="4" w:space="0" w:color="221F1F"/>
            </w:tcBorders>
            <w:vAlign w:val="center"/>
          </w:tcPr>
          <w:p w14:paraId="2885E926" w14:textId="77777777" w:rsidR="00B2726E" w:rsidRPr="00E41423" w:rsidRDefault="00B2726E" w:rsidP="002702A1">
            <w:pPr>
              <w:ind w:right="-60"/>
              <w:jc w:val="center"/>
              <w:rPr>
                <w:rFonts w:cstheme="minorHAnsi"/>
              </w:rPr>
            </w:pPr>
            <w:r>
              <w:rPr>
                <w:rFonts w:cstheme="minorHAnsi"/>
                <w:b/>
                <w:bCs/>
                <w:noProof/>
              </w:rPr>
              <w:drawing>
                <wp:inline distT="0" distB="0" distL="0" distR="0" wp14:anchorId="14D6310F" wp14:editId="7824B881">
                  <wp:extent cx="1234821" cy="882869"/>
                  <wp:effectExtent l="0" t="0" r="3810" b="0"/>
                  <wp:docPr id="777455557" name="Picture 777455557" descr="A close-up of a fauc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455557" name="Picture 777455557" descr="A close-up of a faucet&#10;&#10;Description automatically generated"/>
                          <pic:cNvPicPr>
                            <a:picLocks noChangeAspect="1" noChangeArrowheads="1"/>
                          </pic:cNvPicPr>
                        </pic:nvPicPr>
                        <pic:blipFill rotWithShape="1">
                          <a:blip r:embed="rId195" cstate="print">
                            <a:extLst>
                              <a:ext uri="{28A0092B-C50C-407E-A947-70E740481C1C}">
                                <a14:useLocalDpi xmlns:a14="http://schemas.microsoft.com/office/drawing/2010/main" val="0"/>
                              </a:ext>
                            </a:extLst>
                          </a:blip>
                          <a:srcRect l="13102" t="7298" r="9041" b="9293"/>
                          <a:stretch/>
                        </pic:blipFill>
                        <pic:spPr bwMode="auto">
                          <a:xfrm flipH="1">
                            <a:off x="0" y="0"/>
                            <a:ext cx="1245448" cy="8904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344E210F" w14:textId="77777777" w:rsidR="00B2726E" w:rsidRPr="00E4142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E41423">
              <w:rPr>
                <w:rFonts w:asciiTheme="minorHAnsi" w:eastAsiaTheme="minorEastAsia" w:hAnsiTheme="minorHAnsi" w:cstheme="minorHAnsi"/>
              </w:rPr>
              <w:t xml:space="preserve">Other dual outlet configurations also available </w:t>
            </w:r>
          </w:p>
        </w:tc>
      </w:tr>
      <w:tr w:rsidR="00B2726E" w:rsidRPr="00E41423" w14:paraId="082095F0" w14:textId="77777777" w:rsidTr="002702A1">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0C07862C" w14:textId="77777777" w:rsidR="00B2726E" w:rsidRPr="00E41423" w:rsidRDefault="00B2726E" w:rsidP="002702A1">
            <w:pPr>
              <w:rPr>
                <w:rFonts w:cstheme="minorHAnsi"/>
                <w:b/>
                <w:bCs/>
              </w:rPr>
            </w:pPr>
            <w:r w:rsidRPr="00E41423">
              <w:rPr>
                <w:rFonts w:cstheme="minorHAnsi"/>
                <w:b/>
                <w:bCs/>
              </w:rPr>
              <w:t xml:space="preserve">GAS TURRET; </w:t>
            </w:r>
            <w:r w:rsidRPr="00041F57">
              <w:rPr>
                <w:rFonts w:cstheme="minorHAnsi"/>
              </w:rPr>
              <w:t>dual outlet</w:t>
            </w:r>
          </w:p>
        </w:tc>
        <w:tc>
          <w:tcPr>
            <w:tcW w:w="2537" w:type="dxa"/>
            <w:tcBorders>
              <w:top w:val="single" w:sz="4" w:space="0" w:color="221F1F"/>
              <w:left w:val="single" w:sz="4" w:space="0" w:color="221F1F"/>
              <w:bottom w:val="single" w:sz="4" w:space="0" w:color="221F1F"/>
              <w:right w:val="single" w:sz="4" w:space="0" w:color="221F1F"/>
            </w:tcBorders>
          </w:tcPr>
          <w:p w14:paraId="17B2ECA6" w14:textId="77777777" w:rsidR="00B2726E" w:rsidRPr="00E41423" w:rsidRDefault="00B2726E" w:rsidP="002702A1">
            <w:pPr>
              <w:rPr>
                <w:rFonts w:cstheme="minorHAnsi"/>
                <w:b/>
                <w:bCs/>
              </w:rPr>
            </w:pPr>
            <w:hyperlink r:id="rId196" w:history="1">
              <w:r w:rsidRPr="00492505">
                <w:rPr>
                  <w:rStyle w:val="Hyperlink"/>
                  <w:rFonts w:eastAsiaTheme="minorHAnsi" w:cstheme="minorHAnsi"/>
                  <w:b/>
                  <w:bCs/>
                  <w:lang w:val="en-AU" w:eastAsia="en-US"/>
                </w:rPr>
                <w:t>T</w:t>
              </w:r>
              <w:r>
                <w:rPr>
                  <w:rStyle w:val="Hyperlink"/>
                  <w:rFonts w:eastAsiaTheme="minorHAnsi" w:cstheme="minorHAnsi"/>
                  <w:b/>
                  <w:bCs/>
                  <w:lang w:val="en-AU" w:eastAsia="en-US"/>
                </w:rPr>
                <w:t>G40RAC</w:t>
              </w:r>
            </w:hyperlink>
          </w:p>
          <w:p w14:paraId="462D6BA7" w14:textId="77777777" w:rsidR="00B2726E" w:rsidRPr="00041F57" w:rsidRDefault="00B2726E" w:rsidP="002702A1">
            <w:pPr>
              <w:rPr>
                <w:rFonts w:cstheme="minorHAnsi"/>
                <w:color w:val="000000"/>
              </w:rPr>
            </w:pPr>
            <w:r>
              <w:rPr>
                <w:rFonts w:cstheme="minorHAnsi"/>
              </w:rPr>
              <w:t xml:space="preserve">GalvinLab® CP </w:t>
            </w:r>
            <w:r w:rsidRPr="00041F57">
              <w:rPr>
                <w:rFonts w:cstheme="minorHAnsi"/>
              </w:rPr>
              <w:t>2-Way Right Angle Gas Turret Type 40 – 90°</w:t>
            </w:r>
          </w:p>
        </w:tc>
        <w:tc>
          <w:tcPr>
            <w:tcW w:w="2241" w:type="dxa"/>
            <w:tcBorders>
              <w:top w:val="single" w:sz="4" w:space="0" w:color="221F1F"/>
              <w:left w:val="single" w:sz="4" w:space="0" w:color="221F1F"/>
              <w:bottom w:val="single" w:sz="4" w:space="0" w:color="221F1F"/>
              <w:right w:val="single" w:sz="4" w:space="0" w:color="221F1F"/>
            </w:tcBorders>
            <w:vAlign w:val="center"/>
          </w:tcPr>
          <w:p w14:paraId="5787CD38" w14:textId="77777777" w:rsidR="00B2726E" w:rsidRPr="00E41423" w:rsidRDefault="00B2726E" w:rsidP="002702A1">
            <w:pPr>
              <w:ind w:right="-60"/>
              <w:jc w:val="center"/>
              <w:rPr>
                <w:rFonts w:cstheme="minorHAnsi"/>
              </w:rPr>
            </w:pPr>
            <w:r>
              <w:rPr>
                <w:rFonts w:cstheme="minorHAnsi"/>
                <w:noProof/>
              </w:rPr>
              <w:drawing>
                <wp:inline distT="0" distB="0" distL="0" distR="0" wp14:anchorId="33C72593" wp14:editId="79F943DA">
                  <wp:extent cx="1103258" cy="903647"/>
                  <wp:effectExtent l="0" t="0" r="1905" b="0"/>
                  <wp:docPr id="307391479" name="Picture 307391479" descr="A close-up of a fauc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91479" name="Picture 307391479" descr="A close-up of a faucet&#10;&#10;Description automatically generated"/>
                          <pic:cNvPicPr>
                            <a:picLocks noChangeAspect="1" noChangeArrowheads="1"/>
                          </pic:cNvPicPr>
                        </pic:nvPicPr>
                        <pic:blipFill rotWithShape="1">
                          <a:blip r:embed="rId197" cstate="print">
                            <a:extLst>
                              <a:ext uri="{28A0092B-C50C-407E-A947-70E740481C1C}">
                                <a14:useLocalDpi xmlns:a14="http://schemas.microsoft.com/office/drawing/2010/main" val="0"/>
                              </a:ext>
                            </a:extLst>
                          </a:blip>
                          <a:srcRect l="13653" t="6802" r="18100" b="9664"/>
                          <a:stretch/>
                        </pic:blipFill>
                        <pic:spPr bwMode="auto">
                          <a:xfrm>
                            <a:off x="0" y="0"/>
                            <a:ext cx="1120039" cy="9173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0FD8B83C" w14:textId="77777777" w:rsidR="00B2726E" w:rsidRPr="00E4142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E41423">
              <w:rPr>
                <w:rFonts w:asciiTheme="minorHAnsi" w:eastAsiaTheme="minorEastAsia" w:hAnsiTheme="minorHAnsi" w:cstheme="minorHAnsi"/>
              </w:rPr>
              <w:t>Other dual outlet configurations also available</w:t>
            </w:r>
          </w:p>
        </w:tc>
      </w:tr>
      <w:tr w:rsidR="00B2726E" w:rsidRPr="00E41423" w14:paraId="409A2A2F" w14:textId="77777777" w:rsidTr="002702A1">
        <w:tblPrEx>
          <w:tblCellMar>
            <w:left w:w="108" w:type="dxa"/>
            <w:right w:w="108" w:type="dxa"/>
          </w:tblCellMar>
        </w:tblPrEx>
        <w:trPr>
          <w:trHeight w:val="1666"/>
        </w:trPr>
        <w:tc>
          <w:tcPr>
            <w:tcW w:w="1601" w:type="dxa"/>
            <w:tcBorders>
              <w:top w:val="single" w:sz="4" w:space="0" w:color="221F1F"/>
              <w:left w:val="single" w:sz="4" w:space="0" w:color="221F1F"/>
              <w:bottom w:val="single" w:sz="4" w:space="0" w:color="221F1F"/>
              <w:right w:val="single" w:sz="4" w:space="0" w:color="221F1F"/>
            </w:tcBorders>
          </w:tcPr>
          <w:p w14:paraId="6524DE3E" w14:textId="77777777" w:rsidR="00B2726E" w:rsidRPr="00E41423" w:rsidRDefault="00B2726E" w:rsidP="002702A1">
            <w:pPr>
              <w:rPr>
                <w:rFonts w:cstheme="minorHAnsi"/>
                <w:b/>
                <w:bCs/>
              </w:rPr>
            </w:pPr>
            <w:r w:rsidRPr="00E41423">
              <w:rPr>
                <w:rFonts w:cstheme="minorHAnsi"/>
                <w:b/>
                <w:bCs/>
              </w:rPr>
              <w:t xml:space="preserve">GAS TURRET; </w:t>
            </w:r>
            <w:r w:rsidRPr="00041F57">
              <w:rPr>
                <w:rFonts w:cstheme="minorHAnsi"/>
              </w:rPr>
              <w:t>triple outlet</w:t>
            </w:r>
          </w:p>
        </w:tc>
        <w:tc>
          <w:tcPr>
            <w:tcW w:w="2537" w:type="dxa"/>
            <w:tcBorders>
              <w:top w:val="single" w:sz="4" w:space="0" w:color="221F1F"/>
              <w:left w:val="single" w:sz="4" w:space="0" w:color="221F1F"/>
              <w:bottom w:val="single" w:sz="4" w:space="0" w:color="221F1F"/>
              <w:right w:val="single" w:sz="4" w:space="0" w:color="221F1F"/>
            </w:tcBorders>
          </w:tcPr>
          <w:p w14:paraId="526EEA5B" w14:textId="77777777" w:rsidR="00B2726E" w:rsidRPr="00E41423" w:rsidRDefault="00B2726E" w:rsidP="002702A1">
            <w:pPr>
              <w:rPr>
                <w:rFonts w:cstheme="minorHAnsi"/>
                <w:b/>
                <w:bCs/>
              </w:rPr>
            </w:pPr>
            <w:hyperlink r:id="rId198" w:history="1">
              <w:r w:rsidRPr="00A27684">
                <w:rPr>
                  <w:rStyle w:val="Hyperlink"/>
                  <w:rFonts w:eastAsiaTheme="minorHAnsi" w:cstheme="minorHAnsi"/>
                  <w:b/>
                  <w:bCs/>
                  <w:lang w:val="en-AU" w:eastAsia="en-US"/>
                </w:rPr>
                <w:t>T</w:t>
              </w:r>
              <w:r>
                <w:rPr>
                  <w:rStyle w:val="Hyperlink"/>
                  <w:rFonts w:eastAsiaTheme="minorHAnsi" w:cstheme="minorHAnsi"/>
                  <w:b/>
                  <w:bCs/>
                  <w:lang w:val="en-AU" w:eastAsia="en-US"/>
                </w:rPr>
                <w:t>G41C</w:t>
              </w:r>
            </w:hyperlink>
          </w:p>
          <w:p w14:paraId="04218C3D" w14:textId="77777777" w:rsidR="00B2726E" w:rsidRPr="00041F57" w:rsidRDefault="00B2726E" w:rsidP="002702A1">
            <w:pPr>
              <w:rPr>
                <w:rFonts w:cstheme="minorHAnsi"/>
              </w:rPr>
            </w:pPr>
            <w:r>
              <w:rPr>
                <w:rFonts w:cstheme="minorHAnsi"/>
              </w:rPr>
              <w:t xml:space="preserve">GalvinLab® CP </w:t>
            </w:r>
            <w:r w:rsidRPr="00041F57">
              <w:rPr>
                <w:rFonts w:cstheme="minorHAnsi"/>
              </w:rPr>
              <w:t>3-Way Straight Gas Turret Type 41</w:t>
            </w:r>
          </w:p>
        </w:tc>
        <w:tc>
          <w:tcPr>
            <w:tcW w:w="2241" w:type="dxa"/>
            <w:tcBorders>
              <w:top w:val="single" w:sz="4" w:space="0" w:color="221F1F"/>
              <w:left w:val="single" w:sz="4" w:space="0" w:color="221F1F"/>
              <w:bottom w:val="single" w:sz="4" w:space="0" w:color="221F1F"/>
              <w:right w:val="single" w:sz="4" w:space="0" w:color="221F1F"/>
            </w:tcBorders>
            <w:vAlign w:val="center"/>
          </w:tcPr>
          <w:p w14:paraId="160DB836" w14:textId="77777777" w:rsidR="00B2726E" w:rsidRPr="00E41423" w:rsidRDefault="00B2726E" w:rsidP="002702A1">
            <w:pPr>
              <w:ind w:right="-60"/>
              <w:jc w:val="center"/>
              <w:rPr>
                <w:rFonts w:cstheme="minorHAnsi"/>
              </w:rPr>
            </w:pPr>
            <w:r>
              <w:rPr>
                <w:rFonts w:cstheme="minorHAnsi"/>
                <w:noProof/>
              </w:rPr>
              <w:drawing>
                <wp:inline distT="0" distB="0" distL="0" distR="0" wp14:anchorId="6AACFF06" wp14:editId="09C07AB3">
                  <wp:extent cx="1113396" cy="945432"/>
                  <wp:effectExtent l="0" t="0" r="0" b="7620"/>
                  <wp:docPr id="1098741382" name="Picture 1098741382" descr="A close-up of a fauc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41382" name="Picture 1098741382" descr="A close-up of a faucet&#10;&#10;Description automatically generated"/>
                          <pic:cNvPicPr>
                            <a:picLocks noChangeAspect="1" noChangeArrowheads="1"/>
                          </pic:cNvPicPr>
                        </pic:nvPicPr>
                        <pic:blipFill rotWithShape="1">
                          <a:blip r:embed="rId199" cstate="print">
                            <a:extLst>
                              <a:ext uri="{28A0092B-C50C-407E-A947-70E740481C1C}">
                                <a14:useLocalDpi xmlns:a14="http://schemas.microsoft.com/office/drawing/2010/main" val="0"/>
                              </a:ext>
                            </a:extLst>
                          </a:blip>
                          <a:srcRect l="9119" r="10378"/>
                          <a:stretch/>
                        </pic:blipFill>
                        <pic:spPr bwMode="auto">
                          <a:xfrm>
                            <a:off x="0" y="0"/>
                            <a:ext cx="1121062" cy="9519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27609E00" w14:textId="77777777" w:rsidR="00B2726E" w:rsidRPr="00041F57" w:rsidRDefault="00B2726E" w:rsidP="002702A1">
            <w:pPr>
              <w:ind w:left="33" w:right="-60"/>
              <w:rPr>
                <w:rFonts w:cstheme="minorHAnsi"/>
              </w:rPr>
            </w:pPr>
          </w:p>
        </w:tc>
      </w:tr>
      <w:tr w:rsidR="00B2726E" w:rsidRPr="00E41423" w14:paraId="5B08079A" w14:textId="77777777" w:rsidTr="002702A1">
        <w:tblPrEx>
          <w:tblCellMar>
            <w:left w:w="108" w:type="dxa"/>
            <w:right w:w="108" w:type="dxa"/>
          </w:tblCellMar>
        </w:tblPrEx>
        <w:trPr>
          <w:trHeight w:val="1676"/>
        </w:trPr>
        <w:tc>
          <w:tcPr>
            <w:tcW w:w="1601" w:type="dxa"/>
            <w:tcBorders>
              <w:top w:val="single" w:sz="4" w:space="0" w:color="221F1F"/>
              <w:left w:val="single" w:sz="4" w:space="0" w:color="221F1F"/>
              <w:bottom w:val="single" w:sz="4" w:space="0" w:color="221F1F"/>
              <w:right w:val="single" w:sz="4" w:space="0" w:color="221F1F"/>
            </w:tcBorders>
          </w:tcPr>
          <w:p w14:paraId="75513226" w14:textId="77777777" w:rsidR="00B2726E" w:rsidRPr="00E41423" w:rsidRDefault="00B2726E" w:rsidP="002702A1">
            <w:pPr>
              <w:rPr>
                <w:rFonts w:cstheme="minorHAnsi"/>
                <w:b/>
                <w:bCs/>
              </w:rPr>
            </w:pPr>
            <w:r w:rsidRPr="00E41423">
              <w:rPr>
                <w:rFonts w:cstheme="minorHAnsi"/>
                <w:b/>
                <w:bCs/>
              </w:rPr>
              <w:lastRenderedPageBreak/>
              <w:t xml:space="preserve">GAS TURRET; </w:t>
            </w:r>
            <w:r w:rsidRPr="00041F57">
              <w:rPr>
                <w:rFonts w:cstheme="minorHAnsi"/>
              </w:rPr>
              <w:t>quad outlet</w:t>
            </w:r>
          </w:p>
        </w:tc>
        <w:tc>
          <w:tcPr>
            <w:tcW w:w="2537" w:type="dxa"/>
            <w:tcBorders>
              <w:top w:val="single" w:sz="4" w:space="0" w:color="221F1F"/>
              <w:left w:val="single" w:sz="4" w:space="0" w:color="221F1F"/>
              <w:bottom w:val="single" w:sz="4" w:space="0" w:color="221F1F"/>
              <w:right w:val="single" w:sz="4" w:space="0" w:color="221F1F"/>
            </w:tcBorders>
          </w:tcPr>
          <w:p w14:paraId="46FDDD48" w14:textId="77777777" w:rsidR="00B2726E" w:rsidRPr="00E41423" w:rsidRDefault="00B2726E" w:rsidP="002702A1">
            <w:pPr>
              <w:rPr>
                <w:rFonts w:cstheme="minorHAnsi"/>
                <w:b/>
                <w:bCs/>
              </w:rPr>
            </w:pPr>
            <w:hyperlink r:id="rId200" w:history="1">
              <w:r w:rsidRPr="00341E19">
                <w:rPr>
                  <w:rStyle w:val="Hyperlink"/>
                  <w:rFonts w:eastAsiaTheme="minorHAnsi" w:cstheme="minorHAnsi"/>
                  <w:b/>
                  <w:bCs/>
                  <w:lang w:val="en-AU" w:eastAsia="en-US"/>
                </w:rPr>
                <w:t>T</w:t>
              </w:r>
              <w:r>
                <w:rPr>
                  <w:rStyle w:val="Hyperlink"/>
                  <w:rFonts w:eastAsiaTheme="minorHAnsi" w:cstheme="minorHAnsi"/>
                  <w:b/>
                  <w:bCs/>
                  <w:lang w:val="en-AU" w:eastAsia="en-US"/>
                </w:rPr>
                <w:t>G42C</w:t>
              </w:r>
            </w:hyperlink>
          </w:p>
          <w:p w14:paraId="141EE834" w14:textId="77777777" w:rsidR="00B2726E" w:rsidRPr="00041F57" w:rsidRDefault="00B2726E" w:rsidP="002702A1">
            <w:pPr>
              <w:rPr>
                <w:rFonts w:cstheme="minorHAnsi"/>
              </w:rPr>
            </w:pPr>
            <w:r>
              <w:rPr>
                <w:rFonts w:cstheme="minorHAnsi"/>
              </w:rPr>
              <w:t xml:space="preserve">GalvinLab® CP </w:t>
            </w:r>
            <w:r w:rsidRPr="00041F57">
              <w:rPr>
                <w:rFonts w:cstheme="minorHAnsi"/>
              </w:rPr>
              <w:t>4-Way Straight Gas Turret Type 42</w:t>
            </w:r>
          </w:p>
        </w:tc>
        <w:tc>
          <w:tcPr>
            <w:tcW w:w="2241" w:type="dxa"/>
            <w:tcBorders>
              <w:top w:val="single" w:sz="4" w:space="0" w:color="221F1F"/>
              <w:left w:val="single" w:sz="4" w:space="0" w:color="221F1F"/>
              <w:bottom w:val="single" w:sz="4" w:space="0" w:color="221F1F"/>
              <w:right w:val="single" w:sz="4" w:space="0" w:color="221F1F"/>
            </w:tcBorders>
            <w:vAlign w:val="center"/>
          </w:tcPr>
          <w:p w14:paraId="00BECC97" w14:textId="77777777" w:rsidR="00B2726E" w:rsidRPr="00E41423" w:rsidRDefault="00B2726E" w:rsidP="002702A1">
            <w:pPr>
              <w:ind w:right="-60"/>
              <w:jc w:val="center"/>
              <w:rPr>
                <w:rFonts w:cstheme="minorHAnsi"/>
              </w:rPr>
            </w:pPr>
            <w:r>
              <w:rPr>
                <w:rFonts w:cstheme="minorHAnsi"/>
                <w:noProof/>
              </w:rPr>
              <w:drawing>
                <wp:inline distT="0" distB="0" distL="0" distR="0" wp14:anchorId="382FDF9F" wp14:editId="1FA2B240">
                  <wp:extent cx="1229119" cy="1000229"/>
                  <wp:effectExtent l="0" t="0" r="9525" b="0"/>
                  <wp:docPr id="1228272257" name="Picture 1228272257" descr="A silver faucet with knob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72257" name="Picture 1228272257" descr="A silver faucet with knobs&#10;&#10;Description automatically generated"/>
                          <pic:cNvPicPr>
                            <a:picLocks noChangeAspect="1" noChangeArrowheads="1"/>
                          </pic:cNvPicPr>
                        </pic:nvPicPr>
                        <pic:blipFill rotWithShape="1">
                          <a:blip r:embed="rId201" cstate="print">
                            <a:extLst>
                              <a:ext uri="{28A0092B-C50C-407E-A947-70E740481C1C}">
                                <a14:useLocalDpi xmlns:a14="http://schemas.microsoft.com/office/drawing/2010/main" val="0"/>
                              </a:ext>
                            </a:extLst>
                          </a:blip>
                          <a:srcRect l="10946" r="11308"/>
                          <a:stretch/>
                        </pic:blipFill>
                        <pic:spPr bwMode="auto">
                          <a:xfrm>
                            <a:off x="0" y="0"/>
                            <a:ext cx="1239165" cy="10084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32BB6B16" w14:textId="77777777" w:rsidR="00B2726E" w:rsidRPr="00041F57" w:rsidRDefault="00B2726E" w:rsidP="002702A1">
            <w:pPr>
              <w:ind w:left="33" w:right="-60"/>
              <w:rPr>
                <w:rFonts w:cstheme="minorHAnsi"/>
              </w:rPr>
            </w:pPr>
          </w:p>
        </w:tc>
      </w:tr>
    </w:tbl>
    <w:p w14:paraId="5E1897C4" w14:textId="77777777" w:rsidR="00B2726E" w:rsidRDefault="00B2726E" w:rsidP="00B2726E">
      <w:pPr>
        <w:pStyle w:val="Heading1"/>
        <w:ind w:left="0" w:firstLine="0"/>
        <w:rPr>
          <w:rFonts w:asciiTheme="minorHAnsi" w:hAnsiTheme="minorHAnsi" w:cstheme="minorHAnsi"/>
          <w:sz w:val="32"/>
          <w:szCs w:val="24"/>
        </w:rPr>
      </w:pPr>
    </w:p>
    <w:p w14:paraId="70832340" w14:textId="77777777" w:rsidR="00B2726E" w:rsidRPr="00E41423" w:rsidRDefault="00B2726E" w:rsidP="00B2726E">
      <w:pPr>
        <w:pStyle w:val="Heading1"/>
        <w:ind w:left="0" w:firstLine="0"/>
        <w:rPr>
          <w:rFonts w:asciiTheme="minorHAnsi" w:hAnsiTheme="minorHAnsi" w:cstheme="minorHAnsi"/>
          <w:sz w:val="32"/>
          <w:szCs w:val="24"/>
        </w:rPr>
      </w:pPr>
      <w:r w:rsidRPr="00E41423">
        <w:rPr>
          <w:rFonts w:asciiTheme="minorHAnsi" w:hAnsiTheme="minorHAnsi" w:cstheme="minorHAnsi"/>
          <w:sz w:val="32"/>
          <w:szCs w:val="24"/>
        </w:rPr>
        <w:t>Water Closets (6.9.13.1)</w:t>
      </w:r>
    </w:p>
    <w:p w14:paraId="71EC4169" w14:textId="77777777" w:rsidR="00B2726E" w:rsidRPr="00041F57" w:rsidRDefault="00B2726E" w:rsidP="00F41FFD">
      <w:pPr>
        <w:pStyle w:val="ListParagraph"/>
        <w:numPr>
          <w:ilvl w:val="0"/>
          <w:numId w:val="10"/>
        </w:numPr>
        <w:jc w:val="left"/>
        <w:rPr>
          <w:rFonts w:asciiTheme="minorHAnsi" w:hAnsiTheme="minorHAnsi" w:cstheme="minorHAnsi"/>
          <w:sz w:val="22"/>
        </w:rPr>
      </w:pPr>
      <w:r w:rsidRPr="00041F57">
        <w:rPr>
          <w:rFonts w:asciiTheme="minorHAnsi" w:hAnsiTheme="minorHAnsi" w:cstheme="minorHAnsi"/>
          <w:sz w:val="22"/>
        </w:rPr>
        <w:t>There is a general preference for toilet cisterns</w:t>
      </w:r>
      <w:r>
        <w:rPr>
          <w:rFonts w:asciiTheme="minorHAnsi" w:hAnsiTheme="minorHAnsi" w:cstheme="minorHAnsi"/>
          <w:sz w:val="22"/>
        </w:rPr>
        <w:t xml:space="preserve"> to </w:t>
      </w:r>
      <w:r w:rsidRPr="00041F57">
        <w:rPr>
          <w:rFonts w:asciiTheme="minorHAnsi" w:hAnsiTheme="minorHAnsi" w:cstheme="minorHAnsi"/>
          <w:sz w:val="22"/>
        </w:rPr>
        <w:t>be concealed</w:t>
      </w:r>
      <w:r>
        <w:rPr>
          <w:rFonts w:asciiTheme="minorHAnsi" w:hAnsiTheme="minorHAnsi" w:cstheme="minorHAnsi"/>
          <w:sz w:val="22"/>
        </w:rPr>
        <w:t xml:space="preserve"> to </w:t>
      </w:r>
      <w:r w:rsidRPr="00041F57">
        <w:rPr>
          <w:rFonts w:asciiTheme="minorHAnsi" w:hAnsiTheme="minorHAnsi" w:cstheme="minorHAnsi"/>
          <w:sz w:val="22"/>
        </w:rPr>
        <w:t>prevent unauthorised acce</w:t>
      </w:r>
      <w:r>
        <w:rPr>
          <w:rFonts w:asciiTheme="minorHAnsi" w:hAnsiTheme="minorHAnsi" w:cstheme="minorHAnsi"/>
          <w:sz w:val="22"/>
        </w:rPr>
        <w:t xml:space="preserve">ss and </w:t>
      </w:r>
      <w:r w:rsidRPr="00041F57">
        <w:rPr>
          <w:rFonts w:asciiTheme="minorHAnsi" w:hAnsiTheme="minorHAnsi" w:cstheme="minorHAnsi"/>
          <w:sz w:val="22"/>
        </w:rPr>
        <w:t>accidental damage</w:t>
      </w:r>
      <w:r>
        <w:rPr>
          <w:rFonts w:asciiTheme="minorHAnsi" w:hAnsiTheme="minorHAnsi" w:cstheme="minorHAnsi"/>
          <w:sz w:val="22"/>
        </w:rPr>
        <w:t xml:space="preserve"> and </w:t>
      </w:r>
      <w:r w:rsidRPr="00041F57">
        <w:rPr>
          <w:rFonts w:asciiTheme="minorHAnsi" w:hAnsiTheme="minorHAnsi" w:cstheme="minorHAnsi"/>
          <w:sz w:val="22"/>
        </w:rPr>
        <w:t>vandalism. Acce</w:t>
      </w:r>
      <w:r>
        <w:rPr>
          <w:rFonts w:asciiTheme="minorHAnsi" w:hAnsiTheme="minorHAnsi" w:cstheme="minorHAnsi"/>
          <w:sz w:val="22"/>
        </w:rPr>
        <w:t xml:space="preserve">ss to </w:t>
      </w:r>
      <w:r w:rsidRPr="00041F57">
        <w:rPr>
          <w:rFonts w:asciiTheme="minorHAnsi" w:hAnsiTheme="minorHAnsi" w:cstheme="minorHAnsi"/>
          <w:sz w:val="22"/>
        </w:rPr>
        <w:t xml:space="preserve">cisterns for maintenance purposes nay be either via built in ducts or vandal resistant front </w:t>
      </w:r>
      <w:r>
        <w:rPr>
          <w:rFonts w:asciiTheme="minorHAnsi" w:hAnsiTheme="minorHAnsi" w:cstheme="minorHAnsi"/>
          <w:sz w:val="22"/>
        </w:rPr>
        <w:t xml:space="preserve">access </w:t>
      </w:r>
      <w:r w:rsidRPr="00041F57">
        <w:rPr>
          <w:rFonts w:asciiTheme="minorHAnsi" w:hAnsiTheme="minorHAnsi" w:cstheme="minorHAnsi"/>
          <w:sz w:val="22"/>
        </w:rPr>
        <w:t>panels.</w:t>
      </w:r>
    </w:p>
    <w:p w14:paraId="0F966065" w14:textId="77777777" w:rsidR="00B2726E" w:rsidRPr="00041F57" w:rsidRDefault="00B2726E" w:rsidP="00F41FFD">
      <w:pPr>
        <w:pStyle w:val="ListParagraph"/>
        <w:numPr>
          <w:ilvl w:val="0"/>
          <w:numId w:val="10"/>
        </w:numPr>
        <w:jc w:val="left"/>
        <w:rPr>
          <w:rFonts w:asciiTheme="minorHAnsi" w:hAnsiTheme="minorHAnsi" w:cstheme="minorHAnsi"/>
          <w:sz w:val="22"/>
        </w:rPr>
      </w:pPr>
      <w:r w:rsidRPr="00041F57">
        <w:rPr>
          <w:rFonts w:asciiTheme="minorHAnsi" w:hAnsiTheme="minorHAnsi" w:cstheme="minorHAnsi"/>
          <w:sz w:val="22"/>
        </w:rPr>
        <w:t>Typically, toilets on ducts shall consist of a wall mounted concealed P-trap pan</w:t>
      </w:r>
      <w:r>
        <w:rPr>
          <w:rFonts w:asciiTheme="minorHAnsi" w:hAnsiTheme="minorHAnsi" w:cstheme="minorHAnsi"/>
          <w:sz w:val="22"/>
        </w:rPr>
        <w:t xml:space="preserve"> with </w:t>
      </w:r>
      <w:r w:rsidRPr="00041F57">
        <w:rPr>
          <w:rFonts w:asciiTheme="minorHAnsi" w:hAnsiTheme="minorHAnsi" w:cstheme="minorHAnsi"/>
          <w:sz w:val="22"/>
        </w:rPr>
        <w:t xml:space="preserve">induct 3/4.5 litre cistern, fixing kit, pneumatic dual flush </w:t>
      </w:r>
      <w:proofErr w:type="gramStart"/>
      <w:r w:rsidRPr="00041F57">
        <w:rPr>
          <w:rFonts w:asciiTheme="minorHAnsi" w:hAnsiTheme="minorHAnsi" w:cstheme="minorHAnsi"/>
          <w:sz w:val="22"/>
        </w:rPr>
        <w:t>button</w:t>
      </w:r>
      <w:proofErr w:type="gramEnd"/>
      <w:r>
        <w:rPr>
          <w:rFonts w:asciiTheme="minorHAnsi" w:hAnsiTheme="minorHAnsi" w:cstheme="minorHAnsi"/>
          <w:sz w:val="22"/>
        </w:rPr>
        <w:t xml:space="preserve"> and </w:t>
      </w:r>
      <w:r w:rsidRPr="00041F57">
        <w:rPr>
          <w:rFonts w:asciiTheme="minorHAnsi" w:hAnsiTheme="minorHAnsi" w:cstheme="minorHAnsi"/>
          <w:sz w:val="22"/>
        </w:rPr>
        <w:t>soft closing double flap seat.</w:t>
      </w:r>
    </w:p>
    <w:p w14:paraId="16FCB0ED" w14:textId="77777777" w:rsidR="00B2726E" w:rsidRPr="00041F57" w:rsidRDefault="00B2726E" w:rsidP="00F41FFD">
      <w:pPr>
        <w:pStyle w:val="ListParagraph"/>
        <w:numPr>
          <w:ilvl w:val="0"/>
          <w:numId w:val="10"/>
        </w:numPr>
        <w:jc w:val="left"/>
        <w:rPr>
          <w:rFonts w:asciiTheme="minorHAnsi" w:hAnsiTheme="minorHAnsi" w:cstheme="minorHAnsi"/>
          <w:sz w:val="22"/>
        </w:rPr>
      </w:pPr>
      <w:r w:rsidRPr="00041F57">
        <w:rPr>
          <w:rFonts w:asciiTheme="minorHAnsi" w:hAnsiTheme="minorHAnsi" w:cstheme="minorHAnsi"/>
          <w:sz w:val="22"/>
        </w:rPr>
        <w:t xml:space="preserve">Where concealment of toilet cisterns is not possible toilets should consist of a concealed S trap pan, close coupled </w:t>
      </w:r>
      <w:proofErr w:type="spellStart"/>
      <w:r w:rsidRPr="00041F57">
        <w:rPr>
          <w:rFonts w:asciiTheme="minorHAnsi" w:hAnsiTheme="minorHAnsi" w:cstheme="minorHAnsi"/>
          <w:sz w:val="22"/>
        </w:rPr>
        <w:t>vitrous</w:t>
      </w:r>
      <w:proofErr w:type="spellEnd"/>
      <w:r w:rsidRPr="00041F57">
        <w:rPr>
          <w:rFonts w:asciiTheme="minorHAnsi" w:hAnsiTheme="minorHAnsi" w:cstheme="minorHAnsi"/>
          <w:sz w:val="22"/>
        </w:rPr>
        <w:t xml:space="preserve"> </w:t>
      </w:r>
      <w:proofErr w:type="spellStart"/>
      <w:r w:rsidRPr="00041F57">
        <w:rPr>
          <w:rFonts w:asciiTheme="minorHAnsi" w:hAnsiTheme="minorHAnsi" w:cstheme="minorHAnsi"/>
          <w:sz w:val="22"/>
        </w:rPr>
        <w:t>china</w:t>
      </w:r>
      <w:proofErr w:type="spellEnd"/>
      <w:r w:rsidRPr="00041F57">
        <w:rPr>
          <w:rFonts w:asciiTheme="minorHAnsi" w:hAnsiTheme="minorHAnsi" w:cstheme="minorHAnsi"/>
          <w:sz w:val="22"/>
        </w:rPr>
        <w:t xml:space="preserve"> ¾.5 litre cistern</w:t>
      </w:r>
      <w:r>
        <w:rPr>
          <w:rFonts w:asciiTheme="minorHAnsi" w:hAnsiTheme="minorHAnsi" w:cstheme="minorHAnsi"/>
          <w:sz w:val="22"/>
        </w:rPr>
        <w:t xml:space="preserve"> with </w:t>
      </w:r>
      <w:r w:rsidRPr="00041F57">
        <w:rPr>
          <w:rFonts w:asciiTheme="minorHAnsi" w:hAnsiTheme="minorHAnsi" w:cstheme="minorHAnsi"/>
          <w:sz w:val="22"/>
        </w:rPr>
        <w:t>vandal resistant lid,</w:t>
      </w:r>
      <w:r>
        <w:rPr>
          <w:rFonts w:asciiTheme="minorHAnsi" w:hAnsiTheme="minorHAnsi" w:cstheme="minorHAnsi"/>
          <w:sz w:val="22"/>
        </w:rPr>
        <w:t xml:space="preserve"> and </w:t>
      </w:r>
      <w:r w:rsidRPr="00041F57">
        <w:rPr>
          <w:rFonts w:asciiTheme="minorHAnsi" w:hAnsiTheme="minorHAnsi" w:cstheme="minorHAnsi"/>
          <w:sz w:val="22"/>
        </w:rPr>
        <w:t>soft closing double flap seat.</w:t>
      </w:r>
    </w:p>
    <w:p w14:paraId="771C2A58" w14:textId="77777777" w:rsidR="00B2726E" w:rsidRPr="00041F57" w:rsidRDefault="00B2726E" w:rsidP="00F41FFD">
      <w:pPr>
        <w:pStyle w:val="ListParagraph"/>
        <w:numPr>
          <w:ilvl w:val="0"/>
          <w:numId w:val="10"/>
        </w:numPr>
        <w:jc w:val="left"/>
        <w:rPr>
          <w:rFonts w:asciiTheme="minorHAnsi" w:hAnsiTheme="minorHAnsi" w:cstheme="minorHAnsi"/>
          <w:sz w:val="22"/>
        </w:rPr>
      </w:pPr>
      <w:r w:rsidRPr="00041F57">
        <w:rPr>
          <w:rFonts w:asciiTheme="minorHAnsi" w:hAnsiTheme="minorHAnsi" w:cstheme="minorHAnsi"/>
          <w:sz w:val="22"/>
        </w:rPr>
        <w:t xml:space="preserve">Disabled toilets shall consist of disabled concealed P-trap pan, mid mounted vitreous </w:t>
      </w:r>
      <w:proofErr w:type="spellStart"/>
      <w:r w:rsidRPr="00041F57">
        <w:rPr>
          <w:rFonts w:asciiTheme="minorHAnsi" w:hAnsiTheme="minorHAnsi" w:cstheme="minorHAnsi"/>
          <w:sz w:val="22"/>
        </w:rPr>
        <w:t>china</w:t>
      </w:r>
      <w:proofErr w:type="spellEnd"/>
      <w:r w:rsidRPr="00041F57">
        <w:rPr>
          <w:rFonts w:asciiTheme="minorHAnsi" w:hAnsiTheme="minorHAnsi" w:cstheme="minorHAnsi"/>
          <w:sz w:val="22"/>
        </w:rPr>
        <w:t xml:space="preserve"> cistern</w:t>
      </w:r>
      <w:r>
        <w:rPr>
          <w:rFonts w:asciiTheme="minorHAnsi" w:hAnsiTheme="minorHAnsi" w:cstheme="minorHAnsi"/>
          <w:sz w:val="22"/>
        </w:rPr>
        <w:t xml:space="preserve"> with </w:t>
      </w:r>
      <w:r w:rsidRPr="00041F57">
        <w:rPr>
          <w:rFonts w:asciiTheme="minorHAnsi" w:hAnsiTheme="minorHAnsi" w:cstheme="minorHAnsi"/>
          <w:sz w:val="22"/>
        </w:rPr>
        <w:t>separate backrest, chrome plated disabled flush buttons; chrome plated flush pipe</w:t>
      </w:r>
      <w:r>
        <w:rPr>
          <w:rFonts w:asciiTheme="minorHAnsi" w:hAnsiTheme="minorHAnsi" w:cstheme="minorHAnsi"/>
          <w:sz w:val="22"/>
        </w:rPr>
        <w:t xml:space="preserve"> and </w:t>
      </w:r>
      <w:r w:rsidRPr="00041F57">
        <w:rPr>
          <w:rFonts w:asciiTheme="minorHAnsi" w:hAnsiTheme="minorHAnsi" w:cstheme="minorHAnsi"/>
          <w:sz w:val="22"/>
        </w:rPr>
        <w:t>disabled grey coloured single flap seat</w:t>
      </w:r>
      <w:r>
        <w:rPr>
          <w:rFonts w:asciiTheme="minorHAnsi" w:hAnsiTheme="minorHAnsi" w:cstheme="minorHAnsi"/>
          <w:sz w:val="22"/>
        </w:rPr>
        <w:t xml:space="preserve"> with </w:t>
      </w:r>
      <w:r w:rsidRPr="00041F57">
        <w:rPr>
          <w:rFonts w:asciiTheme="minorHAnsi" w:hAnsiTheme="minorHAnsi" w:cstheme="minorHAnsi"/>
          <w:sz w:val="22"/>
        </w:rPr>
        <w:t>30% contrast in colour.</w:t>
      </w:r>
    </w:p>
    <w:p w14:paraId="0E915F4B" w14:textId="77777777" w:rsidR="00B2726E" w:rsidRPr="00041F57" w:rsidRDefault="00B2726E" w:rsidP="00F41FFD">
      <w:pPr>
        <w:pStyle w:val="ListParagraph"/>
        <w:numPr>
          <w:ilvl w:val="0"/>
          <w:numId w:val="10"/>
        </w:numPr>
        <w:jc w:val="left"/>
        <w:rPr>
          <w:rFonts w:asciiTheme="minorHAnsi" w:hAnsiTheme="minorHAnsi" w:cstheme="minorHAnsi"/>
          <w:sz w:val="22"/>
        </w:rPr>
      </w:pPr>
      <w:r w:rsidRPr="00041F57">
        <w:rPr>
          <w:rFonts w:asciiTheme="minorHAnsi" w:hAnsiTheme="minorHAnsi" w:cstheme="minorHAnsi"/>
          <w:sz w:val="22"/>
        </w:rPr>
        <w:t>Particular attention shall be given</w:t>
      </w:r>
      <w:r>
        <w:rPr>
          <w:rFonts w:asciiTheme="minorHAnsi" w:hAnsiTheme="minorHAnsi" w:cstheme="minorHAnsi"/>
          <w:sz w:val="22"/>
        </w:rPr>
        <w:t xml:space="preserve"> to </w:t>
      </w:r>
      <w:r w:rsidRPr="00041F57">
        <w:rPr>
          <w:rFonts w:asciiTheme="minorHAnsi" w:hAnsiTheme="minorHAnsi" w:cstheme="minorHAnsi"/>
          <w:sz w:val="22"/>
        </w:rPr>
        <w:t>the set-out of disabled fixtures</w:t>
      </w:r>
      <w:r>
        <w:rPr>
          <w:rFonts w:asciiTheme="minorHAnsi" w:hAnsiTheme="minorHAnsi" w:cstheme="minorHAnsi"/>
          <w:sz w:val="22"/>
        </w:rPr>
        <w:t xml:space="preserve"> to </w:t>
      </w:r>
      <w:r w:rsidRPr="00041F57">
        <w:rPr>
          <w:rFonts w:asciiTheme="minorHAnsi" w:hAnsiTheme="minorHAnsi" w:cstheme="minorHAnsi"/>
          <w:sz w:val="22"/>
        </w:rPr>
        <w:t>comply</w:t>
      </w:r>
      <w:r>
        <w:rPr>
          <w:rFonts w:asciiTheme="minorHAnsi" w:hAnsiTheme="minorHAnsi" w:cstheme="minorHAnsi"/>
          <w:sz w:val="22"/>
        </w:rPr>
        <w:t xml:space="preserve"> with </w:t>
      </w:r>
      <w:r w:rsidRPr="00041F57">
        <w:rPr>
          <w:rFonts w:asciiTheme="minorHAnsi" w:hAnsiTheme="minorHAnsi" w:cstheme="minorHAnsi"/>
          <w:sz w:val="22"/>
        </w:rPr>
        <w:t>AS1428.</w:t>
      </w:r>
    </w:p>
    <w:p w14:paraId="7A017451" w14:textId="77777777" w:rsidR="00B2726E" w:rsidRPr="00E41423" w:rsidRDefault="00B2726E" w:rsidP="00B2726E">
      <w:pPr>
        <w:pStyle w:val="ListParagraph"/>
        <w:ind w:firstLine="0"/>
        <w:rPr>
          <w:rFonts w:asciiTheme="minorHAnsi" w:hAnsiTheme="minorHAnsi" w:cstheme="minorHAnsi"/>
        </w:rPr>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601"/>
        <w:gridCol w:w="2537"/>
        <w:gridCol w:w="2241"/>
        <w:gridCol w:w="2552"/>
      </w:tblGrid>
      <w:tr w:rsidR="00B2726E" w:rsidRPr="00E41423" w14:paraId="4C38AAEF" w14:textId="77777777" w:rsidTr="002702A1">
        <w:trPr>
          <w:trHeight w:val="336"/>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4D850D9" w14:textId="77777777" w:rsidR="00B2726E" w:rsidRPr="00E41423" w:rsidRDefault="00B2726E" w:rsidP="002702A1">
            <w:pPr>
              <w:spacing w:line="259" w:lineRule="auto"/>
              <w:rPr>
                <w:rFonts w:cstheme="minorHAnsi"/>
                <w:sz w:val="24"/>
                <w:szCs w:val="24"/>
              </w:rPr>
            </w:pPr>
            <w:r w:rsidRPr="00E41423">
              <w:rPr>
                <w:rFonts w:cstheme="minorHAnsi"/>
                <w:b/>
                <w:sz w:val="24"/>
                <w:szCs w:val="24"/>
              </w:rPr>
              <w:t>Location</w:t>
            </w:r>
          </w:p>
        </w:tc>
        <w:tc>
          <w:tcPr>
            <w:tcW w:w="25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9A24D68" w14:textId="77777777" w:rsidR="00B2726E" w:rsidRPr="00E41423" w:rsidRDefault="00B2726E" w:rsidP="002702A1">
            <w:pPr>
              <w:spacing w:line="259" w:lineRule="auto"/>
              <w:rPr>
                <w:rFonts w:cstheme="minorHAnsi"/>
                <w:sz w:val="24"/>
                <w:szCs w:val="24"/>
              </w:rPr>
            </w:pPr>
            <w:r w:rsidRPr="00E41423">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2804795" w14:textId="77777777" w:rsidR="00B2726E" w:rsidRPr="00E41423" w:rsidRDefault="00B2726E" w:rsidP="002702A1">
            <w:pPr>
              <w:spacing w:line="259" w:lineRule="auto"/>
              <w:ind w:right="-60"/>
              <w:rPr>
                <w:rFonts w:cstheme="minorHAnsi"/>
                <w:b/>
                <w:sz w:val="24"/>
                <w:szCs w:val="24"/>
              </w:rPr>
            </w:pPr>
            <w:r w:rsidRPr="00E41423">
              <w:rPr>
                <w:rFonts w:cstheme="minorHAnsi"/>
                <w:b/>
                <w:sz w:val="24"/>
                <w:szCs w:val="24"/>
              </w:rPr>
              <w:t>Image</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E46C678" w14:textId="77777777" w:rsidR="00B2726E" w:rsidRPr="00E41423" w:rsidRDefault="00B2726E" w:rsidP="002702A1">
            <w:pPr>
              <w:ind w:right="-60"/>
              <w:rPr>
                <w:rFonts w:cstheme="minorHAnsi"/>
                <w:b/>
                <w:sz w:val="24"/>
                <w:szCs w:val="24"/>
              </w:rPr>
            </w:pPr>
            <w:r w:rsidRPr="00E41423">
              <w:rPr>
                <w:rFonts w:cstheme="minorHAnsi"/>
                <w:b/>
                <w:sz w:val="24"/>
                <w:szCs w:val="24"/>
              </w:rPr>
              <w:t>Notes</w:t>
            </w:r>
          </w:p>
        </w:tc>
      </w:tr>
      <w:tr w:rsidR="00B2726E" w:rsidRPr="00E41423" w14:paraId="448A6DF7" w14:textId="77777777" w:rsidTr="002702A1">
        <w:tblPrEx>
          <w:tblCellMar>
            <w:left w:w="108" w:type="dxa"/>
            <w:right w:w="108" w:type="dxa"/>
          </w:tblCellMar>
        </w:tblPrEx>
        <w:trPr>
          <w:trHeight w:val="1851"/>
        </w:trPr>
        <w:tc>
          <w:tcPr>
            <w:tcW w:w="1601" w:type="dxa"/>
            <w:tcBorders>
              <w:top w:val="single" w:sz="4" w:space="0" w:color="221F1F"/>
              <w:left w:val="single" w:sz="4" w:space="0" w:color="221F1F"/>
              <w:bottom w:val="single" w:sz="4" w:space="0" w:color="221F1F"/>
              <w:right w:val="single" w:sz="4" w:space="0" w:color="221F1F"/>
            </w:tcBorders>
          </w:tcPr>
          <w:p w14:paraId="35026C4A" w14:textId="77777777" w:rsidR="00B2726E" w:rsidRPr="00E41423" w:rsidRDefault="00B2726E" w:rsidP="002702A1">
            <w:pPr>
              <w:rPr>
                <w:rFonts w:cstheme="minorHAnsi"/>
                <w:b/>
                <w:bCs/>
              </w:rPr>
            </w:pPr>
            <w:r w:rsidRPr="00E41423">
              <w:rPr>
                <w:rFonts w:cstheme="minorHAnsi"/>
                <w:b/>
                <w:bCs/>
              </w:rPr>
              <w:t>TOILET SUITE</w:t>
            </w:r>
          </w:p>
        </w:tc>
        <w:tc>
          <w:tcPr>
            <w:tcW w:w="2537" w:type="dxa"/>
            <w:tcBorders>
              <w:top w:val="single" w:sz="4" w:space="0" w:color="221F1F"/>
              <w:left w:val="single" w:sz="4" w:space="0" w:color="221F1F"/>
              <w:bottom w:val="single" w:sz="4" w:space="0" w:color="221F1F"/>
              <w:right w:val="single" w:sz="4" w:space="0" w:color="221F1F"/>
            </w:tcBorders>
          </w:tcPr>
          <w:p w14:paraId="39012814" w14:textId="77777777" w:rsidR="00B2726E" w:rsidRPr="00E41423" w:rsidRDefault="00B2726E" w:rsidP="002702A1">
            <w:pPr>
              <w:rPr>
                <w:rFonts w:cstheme="minorHAnsi"/>
                <w:b/>
                <w:bCs/>
              </w:rPr>
            </w:pPr>
            <w:hyperlink r:id="rId202" w:history="1">
              <w:r w:rsidRPr="002E7633">
                <w:rPr>
                  <w:rStyle w:val="Hyperlink"/>
                  <w:rFonts w:eastAsiaTheme="minorHAnsi" w:cstheme="minorHAnsi"/>
                  <w:b/>
                  <w:bCs/>
                  <w:lang w:val="en-AU" w:eastAsia="en-US"/>
                </w:rPr>
                <w:t>105.10.00.00</w:t>
              </w:r>
            </w:hyperlink>
          </w:p>
          <w:p w14:paraId="7C6B4EE5" w14:textId="77777777" w:rsidR="00B2726E" w:rsidRPr="00041F57" w:rsidRDefault="00B2726E" w:rsidP="002702A1">
            <w:pPr>
              <w:rPr>
                <w:rFonts w:cstheme="minorHAnsi"/>
              </w:rPr>
            </w:pPr>
            <w:r>
              <w:rPr>
                <w:rFonts w:cstheme="minorHAnsi"/>
              </w:rPr>
              <w:t xml:space="preserve">GalvinAssist® </w:t>
            </w:r>
            <w:r w:rsidRPr="00041F57">
              <w:rPr>
                <w:rFonts w:cstheme="minorHAnsi"/>
              </w:rPr>
              <w:t>Wall Faced, Clean Flush Toilet Suite</w:t>
            </w:r>
            <w:r>
              <w:rPr>
                <w:rFonts w:cstheme="minorHAnsi"/>
              </w:rPr>
              <w:t xml:space="preserve"> with </w:t>
            </w:r>
            <w:r w:rsidRPr="00041F57">
              <w:rPr>
                <w:rFonts w:cstheme="minorHAnsi"/>
              </w:rPr>
              <w:t>Soft Close Seat</w:t>
            </w:r>
          </w:p>
        </w:tc>
        <w:tc>
          <w:tcPr>
            <w:tcW w:w="2241" w:type="dxa"/>
            <w:tcBorders>
              <w:top w:val="single" w:sz="4" w:space="0" w:color="221F1F"/>
              <w:left w:val="single" w:sz="4" w:space="0" w:color="221F1F"/>
              <w:bottom w:val="single" w:sz="4" w:space="0" w:color="221F1F"/>
              <w:right w:val="single" w:sz="4" w:space="0" w:color="221F1F"/>
            </w:tcBorders>
            <w:vAlign w:val="center"/>
          </w:tcPr>
          <w:p w14:paraId="3BBE99E8" w14:textId="77777777" w:rsidR="00B2726E" w:rsidRPr="00E41423" w:rsidRDefault="00B2726E" w:rsidP="002702A1">
            <w:pPr>
              <w:ind w:right="-60"/>
              <w:jc w:val="center"/>
              <w:rPr>
                <w:rFonts w:cstheme="minorHAnsi"/>
              </w:rPr>
            </w:pPr>
            <w:r>
              <w:rPr>
                <w:rFonts w:cstheme="minorHAnsi"/>
                <w:noProof/>
              </w:rPr>
              <w:drawing>
                <wp:inline distT="0" distB="0" distL="0" distR="0" wp14:anchorId="3F9D12C6" wp14:editId="07E60163">
                  <wp:extent cx="862549" cy="1030014"/>
                  <wp:effectExtent l="0" t="0" r="0" b="0"/>
                  <wp:docPr id="81812856" name="Picture 81812856" descr="A white toilet with a seat d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2856" name="Picture 81812856" descr="A white toilet with a seat down&#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82835" cy="1054239"/>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1A2336B8" w14:textId="77777777" w:rsidR="00B2726E" w:rsidRPr="007F6E17"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6C5E8C">
              <w:rPr>
                <w:rFonts w:asciiTheme="minorHAnsi" w:eastAsiaTheme="minorEastAsia" w:hAnsiTheme="minorHAnsi" w:cstheme="minorHAnsi"/>
                <w:szCs w:val="20"/>
              </w:rPr>
              <w:t xml:space="preserve">Soft-closing, easy-clean </w:t>
            </w:r>
            <w:r w:rsidRPr="007F6E17">
              <w:rPr>
                <w:rFonts w:asciiTheme="minorHAnsi" w:eastAsiaTheme="minorEastAsia" w:hAnsiTheme="minorHAnsi" w:cstheme="minorHAnsi"/>
                <w:szCs w:val="20"/>
              </w:rPr>
              <w:t>quick release seat</w:t>
            </w:r>
          </w:p>
          <w:p w14:paraId="53F6F7BA" w14:textId="77777777" w:rsidR="00B2726E" w:rsidRPr="007F6E17"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7F6E17">
              <w:rPr>
                <w:rFonts w:asciiTheme="minorHAnsi" w:eastAsiaTheme="minorEastAsia" w:hAnsiTheme="minorHAnsi" w:cstheme="minorHAnsi"/>
                <w:szCs w:val="20"/>
              </w:rPr>
              <w:t>Suitable for S or P trap installations</w:t>
            </w:r>
          </w:p>
        </w:tc>
      </w:tr>
      <w:tr w:rsidR="00B2726E" w:rsidRPr="00E41423" w14:paraId="5BA53FB7" w14:textId="77777777" w:rsidTr="002702A1">
        <w:tblPrEx>
          <w:tblCellMar>
            <w:left w:w="108" w:type="dxa"/>
            <w:right w:w="108" w:type="dxa"/>
          </w:tblCellMar>
        </w:tblPrEx>
        <w:trPr>
          <w:trHeight w:val="1822"/>
        </w:trPr>
        <w:tc>
          <w:tcPr>
            <w:tcW w:w="1601" w:type="dxa"/>
            <w:tcBorders>
              <w:top w:val="single" w:sz="4" w:space="0" w:color="221F1F"/>
              <w:left w:val="single" w:sz="4" w:space="0" w:color="221F1F"/>
              <w:bottom w:val="single" w:sz="4" w:space="0" w:color="221F1F"/>
              <w:right w:val="single" w:sz="4" w:space="0" w:color="221F1F"/>
            </w:tcBorders>
          </w:tcPr>
          <w:p w14:paraId="0DA97CF1" w14:textId="77777777" w:rsidR="00B2726E" w:rsidRPr="00E41423" w:rsidRDefault="00B2726E" w:rsidP="002702A1">
            <w:pPr>
              <w:rPr>
                <w:rFonts w:cstheme="minorHAnsi"/>
                <w:b/>
                <w:bCs/>
              </w:rPr>
            </w:pPr>
            <w:r w:rsidRPr="00E41423">
              <w:rPr>
                <w:rFonts w:cstheme="minorHAnsi"/>
                <w:b/>
                <w:bCs/>
              </w:rPr>
              <w:t xml:space="preserve">TOILET SUITE; </w:t>
            </w:r>
            <w:r w:rsidRPr="00041F57">
              <w:rPr>
                <w:rFonts w:cstheme="minorHAnsi"/>
              </w:rPr>
              <w:t>ambulant</w:t>
            </w:r>
          </w:p>
        </w:tc>
        <w:tc>
          <w:tcPr>
            <w:tcW w:w="2537" w:type="dxa"/>
            <w:tcBorders>
              <w:top w:val="single" w:sz="4" w:space="0" w:color="221F1F"/>
              <w:left w:val="single" w:sz="4" w:space="0" w:color="221F1F"/>
              <w:bottom w:val="single" w:sz="4" w:space="0" w:color="221F1F"/>
              <w:right w:val="single" w:sz="4" w:space="0" w:color="221F1F"/>
            </w:tcBorders>
          </w:tcPr>
          <w:p w14:paraId="3A2AE5B8" w14:textId="77777777" w:rsidR="00B2726E" w:rsidRPr="00E41423" w:rsidRDefault="00B2726E" w:rsidP="002702A1">
            <w:pPr>
              <w:rPr>
                <w:rFonts w:cstheme="minorHAnsi"/>
                <w:b/>
                <w:bCs/>
              </w:rPr>
            </w:pPr>
            <w:hyperlink r:id="rId203" w:history="1">
              <w:r w:rsidRPr="002E7633">
                <w:rPr>
                  <w:rStyle w:val="Hyperlink"/>
                  <w:rFonts w:eastAsiaTheme="minorHAnsi" w:cstheme="minorHAnsi"/>
                  <w:b/>
                  <w:bCs/>
                  <w:lang w:val="en-AU" w:eastAsia="en-US"/>
                </w:rPr>
                <w:t>105.10.20.00</w:t>
              </w:r>
            </w:hyperlink>
          </w:p>
          <w:p w14:paraId="1ABB9837" w14:textId="77777777" w:rsidR="00B2726E" w:rsidRPr="00041F57" w:rsidRDefault="00B2726E" w:rsidP="002702A1">
            <w:pPr>
              <w:rPr>
                <w:rFonts w:cstheme="minorHAnsi"/>
              </w:rPr>
            </w:pPr>
            <w:r>
              <w:rPr>
                <w:rFonts w:cstheme="minorHAnsi"/>
              </w:rPr>
              <w:t xml:space="preserve">GalvinAssist® </w:t>
            </w:r>
            <w:r w:rsidRPr="00041F57">
              <w:rPr>
                <w:rFonts w:cstheme="minorHAnsi"/>
              </w:rPr>
              <w:t>Wall Faced, Clean Flush Ambulant Toilet Suite</w:t>
            </w:r>
            <w:r>
              <w:rPr>
                <w:rFonts w:cstheme="minorHAnsi"/>
              </w:rPr>
              <w:t xml:space="preserve"> with </w:t>
            </w:r>
            <w:r w:rsidRPr="00041F57">
              <w:rPr>
                <w:rFonts w:cstheme="minorHAnsi"/>
              </w:rPr>
              <w:t>Soft Close Seat</w:t>
            </w:r>
          </w:p>
        </w:tc>
        <w:tc>
          <w:tcPr>
            <w:tcW w:w="2241" w:type="dxa"/>
            <w:tcBorders>
              <w:top w:val="single" w:sz="4" w:space="0" w:color="221F1F"/>
              <w:left w:val="single" w:sz="4" w:space="0" w:color="221F1F"/>
              <w:bottom w:val="single" w:sz="4" w:space="0" w:color="221F1F"/>
              <w:right w:val="single" w:sz="4" w:space="0" w:color="221F1F"/>
            </w:tcBorders>
            <w:vAlign w:val="center"/>
          </w:tcPr>
          <w:p w14:paraId="29CB3DB0" w14:textId="77777777" w:rsidR="00B2726E" w:rsidRPr="00E41423" w:rsidRDefault="00B2726E" w:rsidP="002702A1">
            <w:pPr>
              <w:ind w:right="-60"/>
              <w:jc w:val="center"/>
              <w:rPr>
                <w:rFonts w:cstheme="minorHAnsi"/>
              </w:rPr>
            </w:pPr>
            <w:r>
              <w:rPr>
                <w:rFonts w:cstheme="minorHAnsi"/>
                <w:noProof/>
              </w:rPr>
              <w:drawing>
                <wp:inline distT="0" distB="0" distL="0" distR="0" wp14:anchorId="1DCFE312" wp14:editId="4B46F48B">
                  <wp:extent cx="871244" cy="1040524"/>
                  <wp:effectExtent l="0" t="0" r="5080" b="7620"/>
                  <wp:docPr id="2108082100" name="Picture 2108082100" descr="A white toilet with a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82100" name="Picture 2108082100" descr="A white toilet with a seat&#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82356" cy="1053795"/>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750A5C41" w14:textId="77777777" w:rsidR="00B2726E" w:rsidRPr="006C5E8C"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6C5E8C">
              <w:rPr>
                <w:rFonts w:asciiTheme="minorHAnsi" w:eastAsiaTheme="minorEastAsia" w:hAnsiTheme="minorHAnsi" w:cstheme="minorHAnsi"/>
                <w:szCs w:val="20"/>
              </w:rPr>
              <w:t>Soft-closing, easy-clean quick release seat</w:t>
            </w:r>
          </w:p>
          <w:p w14:paraId="29822938" w14:textId="77777777" w:rsidR="00B2726E" w:rsidRPr="000B14FE"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516C3">
              <w:rPr>
                <w:rFonts w:asciiTheme="minorHAnsi" w:eastAsiaTheme="minorEastAsia" w:hAnsiTheme="minorHAnsi" w:cstheme="minorHAnsi"/>
                <w:szCs w:val="20"/>
              </w:rPr>
              <w:t xml:space="preserve">Suitable for S or P trap </w:t>
            </w:r>
            <w:r w:rsidRPr="000B14FE">
              <w:rPr>
                <w:rFonts w:asciiTheme="minorHAnsi" w:eastAsiaTheme="minorEastAsia" w:hAnsiTheme="minorHAnsi" w:cstheme="minorHAnsi"/>
                <w:szCs w:val="20"/>
              </w:rPr>
              <w:t xml:space="preserve">installations </w:t>
            </w:r>
          </w:p>
          <w:p w14:paraId="017409B6" w14:textId="77777777" w:rsidR="00B2726E" w:rsidRPr="000B14FE"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0B14FE">
              <w:rPr>
                <w:rFonts w:asciiTheme="minorHAnsi" w:eastAsiaTheme="minorEastAsia" w:hAnsiTheme="minorHAnsi" w:cstheme="minorHAnsi"/>
                <w:szCs w:val="20"/>
              </w:rPr>
              <w:t>Compliant</w:t>
            </w:r>
            <w:r>
              <w:rPr>
                <w:rFonts w:asciiTheme="minorHAnsi" w:eastAsiaTheme="minorEastAsia" w:hAnsiTheme="minorHAnsi" w:cstheme="minorHAnsi"/>
                <w:szCs w:val="20"/>
              </w:rPr>
              <w:t xml:space="preserve"> with </w:t>
            </w:r>
            <w:r w:rsidRPr="000B14FE">
              <w:rPr>
                <w:rFonts w:asciiTheme="minorHAnsi" w:eastAsiaTheme="minorEastAsia" w:hAnsiTheme="minorHAnsi" w:cstheme="minorHAnsi"/>
                <w:szCs w:val="20"/>
              </w:rPr>
              <w:t>AS1428.1 Ambulant guidelines</w:t>
            </w:r>
          </w:p>
        </w:tc>
      </w:tr>
      <w:tr w:rsidR="00B2726E" w14:paraId="747ECAE4" w14:textId="77777777" w:rsidTr="002702A1">
        <w:tblPrEx>
          <w:tblCellMar>
            <w:left w:w="108" w:type="dxa"/>
            <w:right w:w="108" w:type="dxa"/>
          </w:tblCellMar>
        </w:tblPrEx>
        <w:trPr>
          <w:trHeight w:val="1912"/>
        </w:trPr>
        <w:tc>
          <w:tcPr>
            <w:tcW w:w="1601" w:type="dxa"/>
            <w:tcBorders>
              <w:top w:val="single" w:sz="4" w:space="0" w:color="221F1F"/>
              <w:left w:val="single" w:sz="4" w:space="0" w:color="221F1F"/>
              <w:bottom w:val="single" w:sz="4" w:space="0" w:color="221F1F"/>
              <w:right w:val="single" w:sz="4" w:space="0" w:color="221F1F"/>
            </w:tcBorders>
          </w:tcPr>
          <w:p w14:paraId="6D8A3CF3" w14:textId="77777777" w:rsidR="00B2726E" w:rsidRPr="00E41423" w:rsidRDefault="00B2726E" w:rsidP="002702A1">
            <w:pPr>
              <w:rPr>
                <w:rFonts w:cstheme="minorHAnsi"/>
                <w:b/>
                <w:bCs/>
              </w:rPr>
            </w:pPr>
            <w:r w:rsidRPr="00E41423">
              <w:rPr>
                <w:rFonts w:cstheme="minorHAnsi"/>
                <w:b/>
                <w:bCs/>
              </w:rPr>
              <w:t xml:space="preserve">TOILET SUITE; </w:t>
            </w:r>
            <w:r w:rsidRPr="00041F57">
              <w:rPr>
                <w:rFonts w:cstheme="minorHAnsi"/>
              </w:rPr>
              <w:t>disabled</w:t>
            </w:r>
          </w:p>
        </w:tc>
        <w:tc>
          <w:tcPr>
            <w:tcW w:w="2537" w:type="dxa"/>
            <w:tcBorders>
              <w:top w:val="single" w:sz="4" w:space="0" w:color="221F1F"/>
              <w:left w:val="single" w:sz="4" w:space="0" w:color="221F1F"/>
              <w:bottom w:val="single" w:sz="4" w:space="0" w:color="221F1F"/>
              <w:right w:val="single" w:sz="4" w:space="0" w:color="221F1F"/>
            </w:tcBorders>
          </w:tcPr>
          <w:p w14:paraId="6B512A0A" w14:textId="77777777" w:rsidR="00B2726E" w:rsidRPr="00E41423" w:rsidRDefault="00B2726E" w:rsidP="002702A1">
            <w:pPr>
              <w:rPr>
                <w:rFonts w:cstheme="minorHAnsi"/>
                <w:b/>
                <w:bCs/>
              </w:rPr>
            </w:pPr>
            <w:hyperlink r:id="rId204" w:history="1">
              <w:r w:rsidRPr="007D1240">
                <w:rPr>
                  <w:rStyle w:val="Hyperlink"/>
                  <w:rFonts w:eastAsiaTheme="minorHAnsi" w:cstheme="minorHAnsi"/>
                  <w:b/>
                  <w:bCs/>
                  <w:lang w:val="en-AU" w:eastAsia="en-US"/>
                </w:rPr>
                <w:t>105.10.10.01</w:t>
              </w:r>
            </w:hyperlink>
          </w:p>
          <w:p w14:paraId="23C6B3E7" w14:textId="77777777" w:rsidR="00B2726E" w:rsidRPr="00041F57" w:rsidRDefault="00B2726E" w:rsidP="002702A1">
            <w:pPr>
              <w:rPr>
                <w:rFonts w:cstheme="minorHAnsi"/>
              </w:rPr>
            </w:pPr>
            <w:r>
              <w:rPr>
                <w:rFonts w:cstheme="minorHAnsi"/>
              </w:rPr>
              <w:t xml:space="preserve">GalvinAssist® </w:t>
            </w:r>
            <w:r w:rsidRPr="00041F57">
              <w:rPr>
                <w:rFonts w:cstheme="minorHAnsi"/>
              </w:rPr>
              <w:t>Wall Faced, Clean Flush Disabled Toilet Suite</w:t>
            </w:r>
            <w:r>
              <w:rPr>
                <w:rFonts w:cstheme="minorHAnsi"/>
              </w:rPr>
              <w:t xml:space="preserve"> with </w:t>
            </w:r>
            <w:r w:rsidRPr="00041F57">
              <w:rPr>
                <w:rFonts w:cstheme="minorHAnsi"/>
              </w:rPr>
              <w:t>Blue Soft Close Seat</w:t>
            </w:r>
          </w:p>
        </w:tc>
        <w:tc>
          <w:tcPr>
            <w:tcW w:w="2241" w:type="dxa"/>
            <w:tcBorders>
              <w:top w:val="single" w:sz="4" w:space="0" w:color="221F1F"/>
              <w:left w:val="single" w:sz="4" w:space="0" w:color="221F1F"/>
              <w:bottom w:val="single" w:sz="4" w:space="0" w:color="221F1F"/>
              <w:right w:val="single" w:sz="4" w:space="0" w:color="221F1F"/>
            </w:tcBorders>
            <w:vAlign w:val="center"/>
          </w:tcPr>
          <w:p w14:paraId="18F0588C" w14:textId="77777777" w:rsidR="00B2726E" w:rsidRPr="00E41423" w:rsidRDefault="00B2726E" w:rsidP="002702A1">
            <w:pPr>
              <w:ind w:right="-60"/>
              <w:jc w:val="center"/>
              <w:rPr>
                <w:rFonts w:cstheme="minorHAnsi"/>
              </w:rPr>
            </w:pPr>
            <w:r>
              <w:rPr>
                <w:rFonts w:cstheme="minorHAnsi"/>
                <w:noProof/>
              </w:rPr>
              <w:drawing>
                <wp:inline distT="0" distB="0" distL="0" distR="0" wp14:anchorId="7C204B83" wp14:editId="7DFDEAAE">
                  <wp:extent cx="932962" cy="1114096"/>
                  <wp:effectExtent l="0" t="0" r="635" b="0"/>
                  <wp:docPr id="1903375794" name="Picture 1903375794" descr="A white and blue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75794" name="Picture 1903375794" descr="A white and blue toilet&#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56363" cy="1142041"/>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5781AC1A" w14:textId="77777777" w:rsidR="00B2726E" w:rsidRPr="006C5E8C"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6C5E8C">
              <w:rPr>
                <w:rFonts w:asciiTheme="minorHAnsi" w:eastAsiaTheme="minorEastAsia" w:hAnsiTheme="minorHAnsi" w:cstheme="minorHAnsi"/>
                <w:szCs w:val="20"/>
              </w:rPr>
              <w:t>Soft-closing, easy-clean quick release seat</w:t>
            </w:r>
          </w:p>
          <w:p w14:paraId="24B458F5" w14:textId="77777777" w:rsidR="00B2726E" w:rsidRPr="0089376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516C3">
              <w:rPr>
                <w:rFonts w:asciiTheme="minorHAnsi" w:eastAsiaTheme="minorEastAsia" w:hAnsiTheme="minorHAnsi" w:cstheme="minorHAnsi"/>
                <w:szCs w:val="20"/>
              </w:rPr>
              <w:t xml:space="preserve">Suitable for S or P trap </w:t>
            </w:r>
            <w:r w:rsidRPr="00893763">
              <w:rPr>
                <w:rFonts w:asciiTheme="minorHAnsi" w:eastAsiaTheme="minorEastAsia" w:hAnsiTheme="minorHAnsi" w:cstheme="minorHAnsi"/>
                <w:szCs w:val="20"/>
              </w:rPr>
              <w:t xml:space="preserve">installations </w:t>
            </w:r>
          </w:p>
          <w:p w14:paraId="35C57DFB" w14:textId="77777777" w:rsidR="00B2726E" w:rsidRPr="0089376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893763">
              <w:rPr>
                <w:rFonts w:asciiTheme="minorHAnsi" w:eastAsiaTheme="minorEastAsia" w:hAnsiTheme="minorHAnsi" w:cstheme="minorHAnsi"/>
                <w:szCs w:val="20"/>
              </w:rPr>
              <w:t>Compliant</w:t>
            </w:r>
            <w:r>
              <w:rPr>
                <w:rFonts w:asciiTheme="minorHAnsi" w:eastAsiaTheme="minorEastAsia" w:hAnsiTheme="minorHAnsi" w:cstheme="minorHAnsi"/>
                <w:szCs w:val="20"/>
              </w:rPr>
              <w:t xml:space="preserve"> with </w:t>
            </w:r>
            <w:r w:rsidRPr="00893763">
              <w:rPr>
                <w:rFonts w:asciiTheme="minorHAnsi" w:eastAsiaTheme="minorEastAsia" w:hAnsiTheme="minorHAnsi" w:cstheme="minorHAnsi"/>
                <w:szCs w:val="20"/>
              </w:rPr>
              <w:t>AS1428.1 Ambulant guidelines</w:t>
            </w:r>
          </w:p>
        </w:tc>
      </w:tr>
      <w:tr w:rsidR="00B2726E" w:rsidRPr="00E41423" w14:paraId="049E7516" w14:textId="77777777" w:rsidTr="002702A1">
        <w:tblPrEx>
          <w:tblCellMar>
            <w:left w:w="108" w:type="dxa"/>
            <w:right w:w="108" w:type="dxa"/>
          </w:tblCellMar>
        </w:tblPrEx>
        <w:trPr>
          <w:trHeight w:val="1540"/>
        </w:trPr>
        <w:tc>
          <w:tcPr>
            <w:tcW w:w="1601" w:type="dxa"/>
            <w:tcBorders>
              <w:top w:val="single" w:sz="4" w:space="0" w:color="221F1F"/>
              <w:left w:val="single" w:sz="4" w:space="0" w:color="221F1F"/>
              <w:bottom w:val="single" w:sz="4" w:space="0" w:color="221F1F"/>
              <w:right w:val="single" w:sz="4" w:space="0" w:color="221F1F"/>
            </w:tcBorders>
          </w:tcPr>
          <w:p w14:paraId="3F3A7C52" w14:textId="77777777" w:rsidR="00B2726E" w:rsidRPr="00E41423" w:rsidRDefault="00B2726E" w:rsidP="002702A1">
            <w:pPr>
              <w:rPr>
                <w:rFonts w:cstheme="minorHAnsi"/>
                <w:b/>
                <w:bCs/>
              </w:rPr>
            </w:pPr>
            <w:r w:rsidRPr="00E41423">
              <w:rPr>
                <w:rFonts w:cstheme="minorHAnsi"/>
                <w:b/>
                <w:bCs/>
              </w:rPr>
              <w:lastRenderedPageBreak/>
              <w:t>TOILET PAN</w:t>
            </w:r>
          </w:p>
        </w:tc>
        <w:tc>
          <w:tcPr>
            <w:tcW w:w="2537" w:type="dxa"/>
            <w:tcBorders>
              <w:top w:val="single" w:sz="4" w:space="0" w:color="221F1F"/>
              <w:left w:val="single" w:sz="4" w:space="0" w:color="221F1F"/>
              <w:bottom w:val="single" w:sz="4" w:space="0" w:color="221F1F"/>
              <w:right w:val="single" w:sz="4" w:space="0" w:color="221F1F"/>
            </w:tcBorders>
          </w:tcPr>
          <w:p w14:paraId="41C03A6B" w14:textId="77777777" w:rsidR="00B2726E" w:rsidRPr="00E41423" w:rsidRDefault="00B2726E" w:rsidP="002702A1">
            <w:pPr>
              <w:rPr>
                <w:rFonts w:cstheme="minorHAnsi"/>
                <w:b/>
                <w:bCs/>
                <w:color w:val="000000"/>
              </w:rPr>
            </w:pPr>
            <w:hyperlink r:id="rId205" w:history="1">
              <w:r w:rsidRPr="007D1240">
                <w:rPr>
                  <w:rStyle w:val="Hyperlink"/>
                  <w:rFonts w:eastAsiaTheme="minorHAnsi" w:cstheme="minorHAnsi"/>
                  <w:b/>
                  <w:bCs/>
                  <w:lang w:val="en-AU" w:eastAsia="en-US"/>
                </w:rPr>
                <w:t>105.11.00.00</w:t>
              </w:r>
            </w:hyperlink>
          </w:p>
          <w:p w14:paraId="068DF28B" w14:textId="77777777" w:rsidR="00B2726E" w:rsidRPr="00041F57" w:rsidRDefault="00B2726E" w:rsidP="002702A1">
            <w:pPr>
              <w:rPr>
                <w:rFonts w:cstheme="minorHAnsi"/>
                <w:color w:val="000000"/>
              </w:rPr>
            </w:pPr>
            <w:r>
              <w:rPr>
                <w:rFonts w:cstheme="minorHAnsi"/>
              </w:rPr>
              <w:t xml:space="preserve">GalvinAssist® </w:t>
            </w:r>
            <w:r w:rsidRPr="00041F57">
              <w:rPr>
                <w:rFonts w:cstheme="minorHAnsi"/>
              </w:rPr>
              <w:t>Wall Faced, Clean Flush Toilet Pan</w:t>
            </w:r>
            <w:r>
              <w:rPr>
                <w:rFonts w:cstheme="minorHAnsi"/>
              </w:rPr>
              <w:t xml:space="preserve"> with </w:t>
            </w:r>
            <w:r w:rsidRPr="00041F57">
              <w:rPr>
                <w:rFonts w:cstheme="minorHAnsi"/>
              </w:rPr>
              <w:t>Soft Close Seat</w:t>
            </w:r>
          </w:p>
        </w:tc>
        <w:tc>
          <w:tcPr>
            <w:tcW w:w="2241" w:type="dxa"/>
            <w:tcBorders>
              <w:top w:val="single" w:sz="4" w:space="0" w:color="221F1F"/>
              <w:left w:val="single" w:sz="4" w:space="0" w:color="221F1F"/>
              <w:bottom w:val="single" w:sz="4" w:space="0" w:color="221F1F"/>
              <w:right w:val="single" w:sz="4" w:space="0" w:color="221F1F"/>
            </w:tcBorders>
            <w:vAlign w:val="center"/>
          </w:tcPr>
          <w:p w14:paraId="0E9E5F8B" w14:textId="77777777" w:rsidR="00B2726E" w:rsidRPr="00E41423" w:rsidRDefault="00B2726E" w:rsidP="002702A1">
            <w:pPr>
              <w:ind w:right="-60"/>
              <w:jc w:val="center"/>
              <w:rPr>
                <w:rFonts w:cstheme="minorHAnsi"/>
              </w:rPr>
            </w:pPr>
            <w:r>
              <w:rPr>
                <w:rFonts w:cstheme="minorHAnsi"/>
                <w:noProof/>
              </w:rPr>
              <w:drawing>
                <wp:inline distT="0" distB="0" distL="0" distR="0" wp14:anchorId="11210C6D" wp14:editId="3BE664C6">
                  <wp:extent cx="922229" cy="861848"/>
                  <wp:effectExtent l="0" t="0" r="0" b="0"/>
                  <wp:docPr id="1240609870" name="Picture 1240609870" descr="A white toilet with a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09870" name="Picture 1240609870" descr="A white toilet with a seat&#10;&#10;Description automatically generated"/>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3798" t="24278" r="6499" b="13355"/>
                          <a:stretch/>
                        </pic:blipFill>
                        <pic:spPr bwMode="auto">
                          <a:xfrm>
                            <a:off x="0" y="0"/>
                            <a:ext cx="943351" cy="8815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6CC40EF1" w14:textId="77777777" w:rsidR="00B2726E" w:rsidRPr="006C5E8C"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6C5E8C">
              <w:rPr>
                <w:rFonts w:asciiTheme="minorHAnsi" w:eastAsiaTheme="minorEastAsia" w:hAnsiTheme="minorHAnsi" w:cstheme="minorHAnsi"/>
                <w:szCs w:val="20"/>
              </w:rPr>
              <w:t>To be paired</w:t>
            </w:r>
            <w:r>
              <w:rPr>
                <w:rFonts w:asciiTheme="minorHAnsi" w:eastAsiaTheme="minorEastAsia" w:hAnsiTheme="minorHAnsi" w:cstheme="minorHAnsi"/>
                <w:szCs w:val="20"/>
              </w:rPr>
              <w:t xml:space="preserve"> with </w:t>
            </w:r>
            <w:r w:rsidRPr="006C5E8C">
              <w:rPr>
                <w:rFonts w:asciiTheme="minorHAnsi" w:eastAsiaTheme="minorEastAsia" w:hAnsiTheme="minorHAnsi" w:cstheme="minorHAnsi"/>
                <w:szCs w:val="20"/>
              </w:rPr>
              <w:t>in wall cistern</w:t>
            </w:r>
            <w:r>
              <w:rPr>
                <w:rFonts w:asciiTheme="minorHAnsi" w:eastAsiaTheme="minorEastAsia" w:hAnsiTheme="minorHAnsi" w:cstheme="minorHAnsi"/>
                <w:szCs w:val="20"/>
              </w:rPr>
              <w:t xml:space="preserve"> and </w:t>
            </w:r>
            <w:r w:rsidRPr="006C5E8C">
              <w:rPr>
                <w:rFonts w:asciiTheme="minorHAnsi" w:eastAsiaTheme="minorEastAsia" w:hAnsiTheme="minorHAnsi" w:cstheme="minorHAnsi"/>
                <w:szCs w:val="20"/>
              </w:rPr>
              <w:t>push buttons</w:t>
            </w:r>
          </w:p>
          <w:p w14:paraId="387E1D47" w14:textId="77777777" w:rsidR="00B2726E" w:rsidRPr="006C5E8C"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6C5E8C">
              <w:rPr>
                <w:rFonts w:asciiTheme="minorHAnsi" w:eastAsiaTheme="minorEastAsia" w:hAnsiTheme="minorHAnsi" w:cstheme="minorHAnsi"/>
                <w:szCs w:val="20"/>
              </w:rPr>
              <w:t>Soft-closing, easy-clean quick release seat</w:t>
            </w:r>
          </w:p>
          <w:p w14:paraId="5935EBA8" w14:textId="77777777" w:rsidR="00B2726E" w:rsidRPr="00E4142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F516C3">
              <w:rPr>
                <w:rFonts w:asciiTheme="minorHAnsi" w:eastAsiaTheme="minorEastAsia" w:hAnsiTheme="minorHAnsi" w:cstheme="minorHAnsi"/>
                <w:szCs w:val="20"/>
              </w:rPr>
              <w:t>Suitable for S or P trap installations</w:t>
            </w:r>
          </w:p>
        </w:tc>
      </w:tr>
      <w:tr w:rsidR="00B2726E" w:rsidRPr="00E41423" w14:paraId="5D5EEF46" w14:textId="77777777" w:rsidTr="002702A1">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4DFE736E" w14:textId="77777777" w:rsidR="00B2726E" w:rsidRPr="00E41423" w:rsidRDefault="00B2726E" w:rsidP="002702A1">
            <w:pPr>
              <w:rPr>
                <w:rFonts w:cstheme="minorHAnsi"/>
                <w:b/>
                <w:bCs/>
              </w:rPr>
            </w:pPr>
            <w:r w:rsidRPr="00E41423">
              <w:rPr>
                <w:rFonts w:cstheme="minorHAnsi"/>
                <w:b/>
                <w:bCs/>
              </w:rPr>
              <w:t xml:space="preserve">TOILET PAN; </w:t>
            </w:r>
            <w:r w:rsidRPr="00041F57">
              <w:rPr>
                <w:rFonts w:cstheme="minorHAnsi"/>
              </w:rPr>
              <w:t>disabled</w:t>
            </w:r>
          </w:p>
        </w:tc>
        <w:tc>
          <w:tcPr>
            <w:tcW w:w="2537" w:type="dxa"/>
            <w:tcBorders>
              <w:top w:val="single" w:sz="4" w:space="0" w:color="221F1F"/>
              <w:left w:val="single" w:sz="4" w:space="0" w:color="221F1F"/>
              <w:bottom w:val="single" w:sz="4" w:space="0" w:color="221F1F"/>
              <w:right w:val="single" w:sz="4" w:space="0" w:color="221F1F"/>
            </w:tcBorders>
          </w:tcPr>
          <w:p w14:paraId="359F23C5" w14:textId="77777777" w:rsidR="00B2726E" w:rsidRPr="00E41423" w:rsidRDefault="00B2726E" w:rsidP="002702A1">
            <w:pPr>
              <w:rPr>
                <w:rFonts w:cstheme="minorHAnsi"/>
                <w:b/>
                <w:bCs/>
              </w:rPr>
            </w:pPr>
            <w:hyperlink r:id="rId206" w:history="1">
              <w:r w:rsidRPr="00064CE4">
                <w:rPr>
                  <w:rStyle w:val="Hyperlink"/>
                  <w:rFonts w:eastAsiaTheme="minorHAnsi" w:cstheme="minorHAnsi"/>
                  <w:b/>
                  <w:bCs/>
                  <w:lang w:val="en-AU" w:eastAsia="en-US"/>
                </w:rPr>
                <w:t>105.11.10.01</w:t>
              </w:r>
            </w:hyperlink>
          </w:p>
          <w:p w14:paraId="352C0A1E" w14:textId="77777777" w:rsidR="00B2726E" w:rsidRPr="00041F57" w:rsidRDefault="00B2726E" w:rsidP="002702A1">
            <w:pPr>
              <w:rPr>
                <w:rFonts w:cstheme="minorHAnsi"/>
              </w:rPr>
            </w:pPr>
            <w:r>
              <w:rPr>
                <w:rFonts w:cstheme="minorHAnsi"/>
              </w:rPr>
              <w:t xml:space="preserve">GalvinAssist® </w:t>
            </w:r>
            <w:r w:rsidRPr="00041F57">
              <w:rPr>
                <w:rFonts w:cstheme="minorHAnsi"/>
              </w:rPr>
              <w:t>Wall Faced, Clean Flush Disabled Toilet Pan</w:t>
            </w:r>
            <w:r>
              <w:rPr>
                <w:rFonts w:cstheme="minorHAnsi"/>
              </w:rPr>
              <w:t xml:space="preserve"> with </w:t>
            </w:r>
            <w:r w:rsidRPr="00041F57">
              <w:rPr>
                <w:rFonts w:cstheme="minorHAnsi"/>
              </w:rPr>
              <w:t>Blue Soft Close Seat</w:t>
            </w:r>
          </w:p>
        </w:tc>
        <w:tc>
          <w:tcPr>
            <w:tcW w:w="2241" w:type="dxa"/>
            <w:tcBorders>
              <w:top w:val="single" w:sz="4" w:space="0" w:color="221F1F"/>
              <w:left w:val="single" w:sz="4" w:space="0" w:color="221F1F"/>
              <w:bottom w:val="single" w:sz="4" w:space="0" w:color="221F1F"/>
              <w:right w:val="single" w:sz="4" w:space="0" w:color="221F1F"/>
            </w:tcBorders>
            <w:vAlign w:val="center"/>
          </w:tcPr>
          <w:p w14:paraId="758CFAA9" w14:textId="77777777" w:rsidR="00B2726E" w:rsidRPr="00E41423" w:rsidRDefault="00B2726E" w:rsidP="002702A1">
            <w:pPr>
              <w:ind w:right="-60"/>
              <w:jc w:val="center"/>
              <w:rPr>
                <w:rFonts w:cstheme="minorHAnsi"/>
              </w:rPr>
            </w:pPr>
            <w:r>
              <w:rPr>
                <w:rFonts w:cstheme="minorHAnsi"/>
                <w:noProof/>
              </w:rPr>
              <w:drawing>
                <wp:inline distT="0" distB="0" distL="0" distR="0" wp14:anchorId="10B4DC18" wp14:editId="056C483C">
                  <wp:extent cx="1014915" cy="851338"/>
                  <wp:effectExtent l="0" t="0" r="0" b="6350"/>
                  <wp:docPr id="1311945817" name="Picture 1311945817" descr="A white and blue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45817" name="Picture 1311945817" descr="A white and blue toilet&#10;&#10;Description automatically generated"/>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4427" b="6845"/>
                          <a:stretch/>
                        </pic:blipFill>
                        <pic:spPr bwMode="auto">
                          <a:xfrm>
                            <a:off x="0" y="0"/>
                            <a:ext cx="1038985" cy="8715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3C791676" w14:textId="77777777" w:rsidR="00B2726E" w:rsidRPr="006C5E8C"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6C5E8C">
              <w:rPr>
                <w:rFonts w:asciiTheme="minorHAnsi" w:eastAsiaTheme="minorEastAsia" w:hAnsiTheme="minorHAnsi" w:cstheme="minorHAnsi"/>
                <w:szCs w:val="20"/>
              </w:rPr>
              <w:t>To be paired</w:t>
            </w:r>
            <w:r>
              <w:rPr>
                <w:rFonts w:asciiTheme="minorHAnsi" w:eastAsiaTheme="minorEastAsia" w:hAnsiTheme="minorHAnsi" w:cstheme="minorHAnsi"/>
                <w:szCs w:val="20"/>
              </w:rPr>
              <w:t xml:space="preserve"> with </w:t>
            </w:r>
            <w:r w:rsidRPr="006C5E8C">
              <w:rPr>
                <w:rFonts w:asciiTheme="minorHAnsi" w:eastAsiaTheme="minorEastAsia" w:hAnsiTheme="minorHAnsi" w:cstheme="minorHAnsi"/>
                <w:szCs w:val="20"/>
              </w:rPr>
              <w:t>in wall cistern</w:t>
            </w:r>
            <w:r>
              <w:rPr>
                <w:rFonts w:asciiTheme="minorHAnsi" w:eastAsiaTheme="minorEastAsia" w:hAnsiTheme="minorHAnsi" w:cstheme="minorHAnsi"/>
                <w:szCs w:val="20"/>
              </w:rPr>
              <w:t xml:space="preserve"> and </w:t>
            </w:r>
            <w:r w:rsidRPr="006C5E8C">
              <w:rPr>
                <w:rFonts w:asciiTheme="minorHAnsi" w:eastAsiaTheme="minorEastAsia" w:hAnsiTheme="minorHAnsi" w:cstheme="minorHAnsi"/>
                <w:szCs w:val="20"/>
              </w:rPr>
              <w:t>disabled push buttons</w:t>
            </w:r>
          </w:p>
          <w:p w14:paraId="0C5F8A75" w14:textId="77777777" w:rsidR="00B2726E" w:rsidRPr="006C5E8C"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6C5E8C">
              <w:rPr>
                <w:rFonts w:asciiTheme="minorHAnsi" w:eastAsiaTheme="minorEastAsia" w:hAnsiTheme="minorHAnsi" w:cstheme="minorHAnsi"/>
                <w:szCs w:val="20"/>
              </w:rPr>
              <w:t>Soft-closing, easy-clean quick release seat</w:t>
            </w:r>
          </w:p>
          <w:p w14:paraId="484F58F6" w14:textId="77777777" w:rsidR="00B2726E" w:rsidRPr="006C5E8C"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516C3">
              <w:rPr>
                <w:rFonts w:asciiTheme="minorHAnsi" w:eastAsiaTheme="minorEastAsia" w:hAnsiTheme="minorHAnsi" w:cstheme="minorHAnsi"/>
                <w:szCs w:val="20"/>
              </w:rPr>
              <w:t>Suitable for S or P trap installations</w:t>
            </w:r>
            <w:r w:rsidRPr="006C5E8C">
              <w:rPr>
                <w:rFonts w:asciiTheme="minorHAnsi" w:eastAsiaTheme="minorEastAsia" w:hAnsiTheme="minorHAnsi" w:cstheme="minorHAnsi"/>
                <w:szCs w:val="20"/>
              </w:rPr>
              <w:t xml:space="preserve"> </w:t>
            </w:r>
          </w:p>
          <w:p w14:paraId="2714A086" w14:textId="77777777" w:rsidR="00B2726E" w:rsidRPr="00E4142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D920EE">
              <w:rPr>
                <w:rFonts w:asciiTheme="minorHAnsi" w:eastAsiaTheme="minorEastAsia" w:hAnsiTheme="minorHAnsi" w:cstheme="minorHAnsi"/>
                <w:szCs w:val="20"/>
              </w:rPr>
              <w:t>Compliant</w:t>
            </w:r>
            <w:r>
              <w:rPr>
                <w:rFonts w:asciiTheme="minorHAnsi" w:eastAsiaTheme="minorEastAsia" w:hAnsiTheme="minorHAnsi" w:cstheme="minorHAnsi"/>
                <w:szCs w:val="20"/>
              </w:rPr>
              <w:t xml:space="preserve"> with </w:t>
            </w:r>
            <w:r w:rsidRPr="00D920EE">
              <w:rPr>
                <w:rFonts w:asciiTheme="minorHAnsi" w:eastAsiaTheme="minorEastAsia" w:hAnsiTheme="minorHAnsi" w:cstheme="minorHAnsi"/>
                <w:szCs w:val="20"/>
              </w:rPr>
              <w:t>AS1428.1 Ambulant guidelines</w:t>
            </w:r>
          </w:p>
        </w:tc>
      </w:tr>
      <w:tr w:rsidR="00B2726E" w:rsidRPr="00E41423" w14:paraId="232EBC62" w14:textId="77777777" w:rsidTr="002702A1">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1E0E2BEB" w14:textId="77777777" w:rsidR="00B2726E" w:rsidRPr="00E41423" w:rsidRDefault="00B2726E" w:rsidP="002702A1">
            <w:pPr>
              <w:rPr>
                <w:rFonts w:cstheme="minorHAnsi"/>
                <w:b/>
                <w:bCs/>
              </w:rPr>
            </w:pPr>
            <w:r w:rsidRPr="00E41423">
              <w:rPr>
                <w:rFonts w:cstheme="minorHAnsi"/>
                <w:b/>
                <w:bCs/>
              </w:rPr>
              <w:t>IN WALL CISTERN</w:t>
            </w:r>
          </w:p>
        </w:tc>
        <w:tc>
          <w:tcPr>
            <w:tcW w:w="2537" w:type="dxa"/>
            <w:tcBorders>
              <w:top w:val="single" w:sz="4" w:space="0" w:color="221F1F"/>
              <w:left w:val="single" w:sz="4" w:space="0" w:color="221F1F"/>
              <w:bottom w:val="single" w:sz="4" w:space="0" w:color="221F1F"/>
              <w:right w:val="single" w:sz="4" w:space="0" w:color="221F1F"/>
            </w:tcBorders>
          </w:tcPr>
          <w:p w14:paraId="20B7A7E5" w14:textId="77777777" w:rsidR="00B2726E" w:rsidRPr="00E41423" w:rsidRDefault="00B2726E" w:rsidP="002702A1">
            <w:pPr>
              <w:rPr>
                <w:rFonts w:cstheme="minorHAnsi"/>
                <w:b/>
                <w:bCs/>
              </w:rPr>
            </w:pPr>
            <w:hyperlink r:id="rId207" w:history="1">
              <w:r w:rsidRPr="00064CE4">
                <w:rPr>
                  <w:rStyle w:val="Hyperlink"/>
                  <w:rFonts w:eastAsiaTheme="minorHAnsi" w:cstheme="minorHAnsi"/>
                  <w:b/>
                  <w:bCs/>
                  <w:lang w:val="en-AU" w:eastAsia="en-US"/>
                </w:rPr>
                <w:t>105.94.00.00</w:t>
              </w:r>
            </w:hyperlink>
          </w:p>
          <w:p w14:paraId="40B0C7A5" w14:textId="77777777" w:rsidR="00B2726E" w:rsidRPr="00041F57" w:rsidRDefault="00B2726E" w:rsidP="002702A1">
            <w:pPr>
              <w:rPr>
                <w:rFonts w:cstheme="minorHAnsi"/>
              </w:rPr>
            </w:pPr>
            <w:r>
              <w:rPr>
                <w:rFonts w:cstheme="minorHAnsi"/>
              </w:rPr>
              <w:t xml:space="preserve">GalvinAssist® </w:t>
            </w:r>
            <w:r w:rsidRPr="00041F57">
              <w:rPr>
                <w:rFonts w:cstheme="minorHAnsi"/>
              </w:rPr>
              <w:t xml:space="preserve">Slim Design Inwall Cistern </w:t>
            </w:r>
          </w:p>
        </w:tc>
        <w:tc>
          <w:tcPr>
            <w:tcW w:w="2241" w:type="dxa"/>
            <w:tcBorders>
              <w:top w:val="single" w:sz="4" w:space="0" w:color="221F1F"/>
              <w:left w:val="single" w:sz="4" w:space="0" w:color="221F1F"/>
              <w:bottom w:val="single" w:sz="4" w:space="0" w:color="221F1F"/>
              <w:right w:val="single" w:sz="4" w:space="0" w:color="221F1F"/>
            </w:tcBorders>
            <w:vAlign w:val="center"/>
          </w:tcPr>
          <w:p w14:paraId="58E7DB68" w14:textId="77777777" w:rsidR="00B2726E" w:rsidRPr="00E41423" w:rsidRDefault="00B2726E" w:rsidP="002702A1">
            <w:pPr>
              <w:ind w:right="-60"/>
              <w:jc w:val="center"/>
              <w:rPr>
                <w:rFonts w:cstheme="minorHAnsi"/>
              </w:rPr>
            </w:pPr>
            <w:r>
              <w:rPr>
                <w:rFonts w:cstheme="minorHAnsi"/>
                <w:noProof/>
              </w:rPr>
              <w:drawing>
                <wp:inline distT="0" distB="0" distL="0" distR="0" wp14:anchorId="261BCC29" wp14:editId="13741ABD">
                  <wp:extent cx="725213" cy="1098042"/>
                  <wp:effectExtent l="0" t="0" r="0" b="6985"/>
                  <wp:docPr id="1348726642" name="Picture 1348726642" descr="A black and white drawing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26642" name="Picture 1348726642" descr="A black and white drawing of a sign&#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36975" cy="1115850"/>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51D91626" w14:textId="77777777" w:rsidR="00B2726E" w:rsidRPr="00611126"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FB69B3">
              <w:rPr>
                <w:rFonts w:asciiTheme="minorHAnsi" w:eastAsiaTheme="minorEastAsia" w:hAnsiTheme="minorHAnsi" w:cstheme="minorHAnsi"/>
                <w:szCs w:val="20"/>
              </w:rPr>
              <w:t xml:space="preserve">Suits floor mount toilet </w:t>
            </w:r>
            <w:proofErr w:type="gramStart"/>
            <w:r w:rsidRPr="00611126">
              <w:rPr>
                <w:rFonts w:asciiTheme="minorHAnsi" w:eastAsiaTheme="minorEastAsia" w:hAnsiTheme="minorHAnsi" w:cstheme="minorHAnsi"/>
                <w:szCs w:val="20"/>
              </w:rPr>
              <w:t>pan</w:t>
            </w:r>
            <w:proofErr w:type="gramEnd"/>
          </w:p>
          <w:p w14:paraId="103382D4" w14:textId="77777777" w:rsidR="00B2726E" w:rsidRPr="00611126"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611126">
              <w:rPr>
                <w:rFonts w:asciiTheme="minorHAnsi" w:eastAsiaTheme="minorEastAsia" w:hAnsiTheme="minorHAnsi" w:cstheme="minorHAnsi"/>
                <w:szCs w:val="20"/>
              </w:rPr>
              <w:t xml:space="preserve">Front </w:t>
            </w:r>
            <w:r>
              <w:rPr>
                <w:rFonts w:asciiTheme="minorHAnsi" w:eastAsiaTheme="minorEastAsia" w:hAnsiTheme="minorHAnsi" w:cstheme="minorHAnsi"/>
                <w:szCs w:val="20"/>
              </w:rPr>
              <w:t xml:space="preserve">access to </w:t>
            </w:r>
            <w:r w:rsidRPr="00611126">
              <w:rPr>
                <w:rFonts w:asciiTheme="minorHAnsi" w:eastAsiaTheme="minorEastAsia" w:hAnsiTheme="minorHAnsi" w:cstheme="minorHAnsi"/>
                <w:szCs w:val="20"/>
              </w:rPr>
              <w:t>cistern through flush plate</w:t>
            </w:r>
          </w:p>
        </w:tc>
      </w:tr>
      <w:tr w:rsidR="00B2726E" w:rsidRPr="00E41423" w14:paraId="46F49D55" w14:textId="77777777" w:rsidTr="002702A1">
        <w:tblPrEx>
          <w:tblCellMar>
            <w:left w:w="108" w:type="dxa"/>
            <w:right w:w="108" w:type="dxa"/>
          </w:tblCellMar>
        </w:tblPrEx>
        <w:trPr>
          <w:trHeight w:val="1399"/>
        </w:trPr>
        <w:tc>
          <w:tcPr>
            <w:tcW w:w="1601" w:type="dxa"/>
            <w:tcBorders>
              <w:top w:val="single" w:sz="4" w:space="0" w:color="221F1F"/>
              <w:left w:val="single" w:sz="4" w:space="0" w:color="221F1F"/>
              <w:bottom w:val="single" w:sz="4" w:space="0" w:color="221F1F"/>
              <w:right w:val="single" w:sz="4" w:space="0" w:color="221F1F"/>
            </w:tcBorders>
          </w:tcPr>
          <w:p w14:paraId="52FDCC60" w14:textId="77777777" w:rsidR="00B2726E" w:rsidRPr="00E41423" w:rsidRDefault="00B2726E" w:rsidP="002702A1">
            <w:pPr>
              <w:rPr>
                <w:rFonts w:cstheme="minorHAnsi"/>
                <w:b/>
                <w:bCs/>
              </w:rPr>
            </w:pPr>
            <w:r w:rsidRPr="00E41423">
              <w:rPr>
                <w:rFonts w:cstheme="minorHAnsi"/>
                <w:b/>
                <w:bCs/>
              </w:rPr>
              <w:t>PUSH BUTTONS</w:t>
            </w:r>
          </w:p>
        </w:tc>
        <w:tc>
          <w:tcPr>
            <w:tcW w:w="2537" w:type="dxa"/>
            <w:tcBorders>
              <w:top w:val="single" w:sz="4" w:space="0" w:color="221F1F"/>
              <w:left w:val="single" w:sz="4" w:space="0" w:color="221F1F"/>
              <w:bottom w:val="single" w:sz="4" w:space="0" w:color="221F1F"/>
              <w:right w:val="single" w:sz="4" w:space="0" w:color="221F1F"/>
            </w:tcBorders>
          </w:tcPr>
          <w:p w14:paraId="6D96515E" w14:textId="77777777" w:rsidR="00B2726E" w:rsidRPr="00E41423" w:rsidRDefault="00B2726E" w:rsidP="002702A1">
            <w:pPr>
              <w:rPr>
                <w:rFonts w:cstheme="minorHAnsi"/>
                <w:b/>
                <w:bCs/>
              </w:rPr>
            </w:pPr>
            <w:hyperlink r:id="rId208" w:history="1">
              <w:r w:rsidRPr="00F2261C">
                <w:rPr>
                  <w:rStyle w:val="Hyperlink"/>
                  <w:rFonts w:eastAsiaTheme="minorHAnsi" w:cstheme="minorHAnsi"/>
                  <w:b/>
                  <w:bCs/>
                  <w:lang w:val="en-AU" w:eastAsia="en-US"/>
                </w:rPr>
                <w:t>105.95.00.00</w:t>
              </w:r>
            </w:hyperlink>
          </w:p>
          <w:p w14:paraId="3ABC82D4" w14:textId="77777777" w:rsidR="00B2726E" w:rsidRPr="00041F57" w:rsidRDefault="00B2726E" w:rsidP="002702A1">
            <w:pPr>
              <w:rPr>
                <w:rFonts w:cstheme="minorHAnsi"/>
              </w:rPr>
            </w:pPr>
            <w:r>
              <w:rPr>
                <w:rFonts w:cstheme="minorHAnsi"/>
              </w:rPr>
              <w:t xml:space="preserve">GalvinAssist® </w:t>
            </w:r>
            <w:r w:rsidRPr="00041F57">
              <w:rPr>
                <w:rFonts w:cstheme="minorHAnsi"/>
              </w:rPr>
              <w:t>Chrome, Dual Flush, Pneumatic Buttons</w:t>
            </w:r>
            <w:r>
              <w:rPr>
                <w:rFonts w:cstheme="minorHAnsi"/>
              </w:rPr>
              <w:t xml:space="preserve"> and </w:t>
            </w:r>
            <w:r w:rsidRPr="00041F57">
              <w:rPr>
                <w:rFonts w:cstheme="minorHAnsi"/>
              </w:rPr>
              <w:t>Plate</w:t>
            </w:r>
          </w:p>
        </w:tc>
        <w:tc>
          <w:tcPr>
            <w:tcW w:w="2241" w:type="dxa"/>
            <w:tcBorders>
              <w:top w:val="single" w:sz="4" w:space="0" w:color="221F1F"/>
              <w:left w:val="single" w:sz="4" w:space="0" w:color="221F1F"/>
              <w:bottom w:val="single" w:sz="4" w:space="0" w:color="221F1F"/>
              <w:right w:val="single" w:sz="4" w:space="0" w:color="221F1F"/>
            </w:tcBorders>
            <w:vAlign w:val="center"/>
          </w:tcPr>
          <w:p w14:paraId="6CF3C645" w14:textId="77777777" w:rsidR="00B2726E" w:rsidRPr="00E41423" w:rsidRDefault="00B2726E" w:rsidP="002702A1">
            <w:pPr>
              <w:ind w:right="-60"/>
              <w:jc w:val="center"/>
              <w:rPr>
                <w:rFonts w:cstheme="minorHAnsi"/>
              </w:rPr>
            </w:pPr>
            <w:r>
              <w:rPr>
                <w:rFonts w:cstheme="minorHAnsi"/>
                <w:noProof/>
              </w:rPr>
              <w:drawing>
                <wp:inline distT="0" distB="0" distL="0" distR="0" wp14:anchorId="68326FF7" wp14:editId="71FE567B">
                  <wp:extent cx="1136664" cy="725213"/>
                  <wp:effectExtent l="0" t="0" r="6350" b="0"/>
                  <wp:docPr id="1339736509" name="Picture 1339736509" descr="A white rectangular object with two round knob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36509" name="Picture 1339736509" descr="A white rectangular object with two round knobs&#10;&#10;Description automatically generated"/>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20634" b="25944"/>
                          <a:stretch/>
                        </pic:blipFill>
                        <pic:spPr bwMode="auto">
                          <a:xfrm>
                            <a:off x="0" y="0"/>
                            <a:ext cx="1171816" cy="747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5F0A3B4D" w14:textId="77777777" w:rsidR="00B2726E"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3E043A">
              <w:rPr>
                <w:rFonts w:asciiTheme="minorHAnsi" w:eastAsiaTheme="minorEastAsia" w:hAnsiTheme="minorHAnsi" w:cstheme="minorHAnsi"/>
                <w:szCs w:val="20"/>
              </w:rPr>
              <w:t>Premium pneumatic system</w:t>
            </w:r>
          </w:p>
          <w:p w14:paraId="2691EB17" w14:textId="77777777" w:rsidR="00B2726E" w:rsidRPr="00732AE0"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732AE0">
              <w:rPr>
                <w:rFonts w:asciiTheme="minorHAnsi" w:eastAsiaTheme="minorEastAsia" w:hAnsiTheme="minorHAnsi" w:cstheme="minorHAnsi"/>
                <w:szCs w:val="20"/>
              </w:rPr>
              <w:t>Provides complete acce</w:t>
            </w:r>
            <w:r>
              <w:rPr>
                <w:rFonts w:asciiTheme="minorHAnsi" w:eastAsiaTheme="minorEastAsia" w:hAnsiTheme="minorHAnsi" w:cstheme="minorHAnsi"/>
                <w:szCs w:val="20"/>
              </w:rPr>
              <w:t xml:space="preserve">ss to </w:t>
            </w:r>
            <w:r w:rsidRPr="00732AE0">
              <w:rPr>
                <w:rFonts w:asciiTheme="minorHAnsi" w:eastAsiaTheme="minorEastAsia" w:hAnsiTheme="minorHAnsi" w:cstheme="minorHAnsi"/>
                <w:szCs w:val="20"/>
              </w:rPr>
              <w:t>in-wall cistern</w:t>
            </w:r>
          </w:p>
        </w:tc>
      </w:tr>
      <w:tr w:rsidR="00B2726E" w:rsidRPr="00E41423" w14:paraId="7C3AEE6A" w14:textId="77777777" w:rsidTr="002702A1">
        <w:tblPrEx>
          <w:tblCellMar>
            <w:left w:w="108" w:type="dxa"/>
            <w:right w:w="108" w:type="dxa"/>
          </w:tblCellMar>
        </w:tblPrEx>
        <w:trPr>
          <w:trHeight w:val="1393"/>
        </w:trPr>
        <w:tc>
          <w:tcPr>
            <w:tcW w:w="1601" w:type="dxa"/>
            <w:tcBorders>
              <w:top w:val="single" w:sz="4" w:space="0" w:color="221F1F"/>
              <w:left w:val="single" w:sz="4" w:space="0" w:color="221F1F"/>
              <w:bottom w:val="single" w:sz="4" w:space="0" w:color="221F1F"/>
              <w:right w:val="single" w:sz="4" w:space="0" w:color="221F1F"/>
            </w:tcBorders>
          </w:tcPr>
          <w:p w14:paraId="3144A6C3" w14:textId="77777777" w:rsidR="00B2726E" w:rsidRPr="00E41423" w:rsidRDefault="00B2726E" w:rsidP="002702A1">
            <w:pPr>
              <w:rPr>
                <w:rFonts w:cstheme="minorHAnsi"/>
                <w:b/>
                <w:bCs/>
              </w:rPr>
            </w:pPr>
            <w:r w:rsidRPr="00E41423">
              <w:rPr>
                <w:rFonts w:cstheme="minorHAnsi"/>
                <w:b/>
                <w:bCs/>
              </w:rPr>
              <w:t xml:space="preserve">PUSH BUTTONS; </w:t>
            </w:r>
            <w:r w:rsidRPr="00041F57">
              <w:rPr>
                <w:rFonts w:cstheme="minorHAnsi"/>
              </w:rPr>
              <w:t>disabled</w:t>
            </w:r>
          </w:p>
        </w:tc>
        <w:tc>
          <w:tcPr>
            <w:tcW w:w="2537" w:type="dxa"/>
            <w:tcBorders>
              <w:top w:val="single" w:sz="4" w:space="0" w:color="221F1F"/>
              <w:left w:val="single" w:sz="4" w:space="0" w:color="221F1F"/>
              <w:bottom w:val="single" w:sz="4" w:space="0" w:color="221F1F"/>
              <w:right w:val="single" w:sz="4" w:space="0" w:color="221F1F"/>
            </w:tcBorders>
          </w:tcPr>
          <w:p w14:paraId="31BE5B5C" w14:textId="77777777" w:rsidR="00B2726E" w:rsidRPr="00E41423" w:rsidRDefault="00B2726E" w:rsidP="002702A1">
            <w:pPr>
              <w:rPr>
                <w:rFonts w:cstheme="minorHAnsi"/>
                <w:b/>
                <w:bCs/>
              </w:rPr>
            </w:pPr>
            <w:hyperlink r:id="rId209" w:history="1">
              <w:r w:rsidRPr="00F2261C">
                <w:rPr>
                  <w:rStyle w:val="Hyperlink"/>
                  <w:rFonts w:eastAsiaTheme="minorHAnsi" w:cstheme="minorHAnsi"/>
                  <w:b/>
                  <w:bCs/>
                  <w:lang w:val="en-AU" w:eastAsia="en-US"/>
                </w:rPr>
                <w:t>105.96.00.00</w:t>
              </w:r>
            </w:hyperlink>
          </w:p>
          <w:p w14:paraId="6EC3AE10" w14:textId="77777777" w:rsidR="00B2726E" w:rsidRDefault="00B2726E" w:rsidP="002702A1">
            <w:pPr>
              <w:rPr>
                <w:rFonts w:cstheme="minorHAnsi"/>
              </w:rPr>
            </w:pPr>
            <w:r>
              <w:rPr>
                <w:rFonts w:cstheme="minorHAnsi"/>
              </w:rPr>
              <w:t xml:space="preserve">GalvinAssist® </w:t>
            </w:r>
            <w:r w:rsidRPr="00041F57">
              <w:rPr>
                <w:rFonts w:cstheme="minorHAnsi"/>
              </w:rPr>
              <w:t>Chrome, Dual Flush, Pneumatic Disabled Buttons</w:t>
            </w:r>
            <w:r>
              <w:rPr>
                <w:rFonts w:cstheme="minorHAnsi"/>
              </w:rPr>
              <w:t xml:space="preserve"> and </w:t>
            </w:r>
            <w:r w:rsidRPr="00041F57">
              <w:rPr>
                <w:rFonts w:cstheme="minorHAnsi"/>
              </w:rPr>
              <w:t>Plate</w:t>
            </w:r>
          </w:p>
          <w:p w14:paraId="63F98D41" w14:textId="77777777" w:rsidR="00B2726E" w:rsidRPr="00041F57" w:rsidRDefault="00B2726E" w:rsidP="002702A1">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77ACD0C0" w14:textId="77777777" w:rsidR="00B2726E" w:rsidRPr="00E41423" w:rsidRDefault="00B2726E" w:rsidP="002702A1">
            <w:pPr>
              <w:ind w:right="-60"/>
              <w:jc w:val="center"/>
              <w:rPr>
                <w:rFonts w:cstheme="minorHAnsi"/>
              </w:rPr>
            </w:pPr>
            <w:r>
              <w:rPr>
                <w:rFonts w:cstheme="minorHAnsi"/>
                <w:noProof/>
              </w:rPr>
              <w:drawing>
                <wp:inline distT="0" distB="0" distL="0" distR="0" wp14:anchorId="4548A146" wp14:editId="0E5FC630">
                  <wp:extent cx="1080416" cy="746234"/>
                  <wp:effectExtent l="0" t="0" r="5715" b="0"/>
                  <wp:docPr id="2110524337" name="Picture 2110524337" descr="A close-up of a white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524337" name="Picture 2110524337" descr="A close-up of a white panel&#10;&#10;Description automatically generated"/>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3297" t="21698" r="3727" b="24525"/>
                          <a:stretch/>
                        </pic:blipFill>
                        <pic:spPr bwMode="auto">
                          <a:xfrm>
                            <a:off x="0" y="0"/>
                            <a:ext cx="1123643" cy="7760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3BD1434C" w14:textId="77777777" w:rsidR="00B2726E"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3E043A">
              <w:rPr>
                <w:rFonts w:asciiTheme="minorHAnsi" w:eastAsiaTheme="minorEastAsia" w:hAnsiTheme="minorHAnsi" w:cstheme="minorHAnsi"/>
                <w:szCs w:val="20"/>
              </w:rPr>
              <w:t>Premium pneumatic system</w:t>
            </w:r>
          </w:p>
          <w:p w14:paraId="660F83AA" w14:textId="77777777" w:rsidR="00B2726E" w:rsidRPr="00914AE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914AE3">
              <w:rPr>
                <w:rFonts w:asciiTheme="minorHAnsi" w:eastAsiaTheme="minorEastAsia" w:hAnsiTheme="minorHAnsi" w:cstheme="minorHAnsi"/>
                <w:szCs w:val="20"/>
              </w:rPr>
              <w:t>Provides complete acce</w:t>
            </w:r>
            <w:r>
              <w:rPr>
                <w:rFonts w:asciiTheme="minorHAnsi" w:eastAsiaTheme="minorEastAsia" w:hAnsiTheme="minorHAnsi" w:cstheme="minorHAnsi"/>
                <w:szCs w:val="20"/>
              </w:rPr>
              <w:t xml:space="preserve">ss to </w:t>
            </w:r>
            <w:r w:rsidRPr="00914AE3">
              <w:rPr>
                <w:rFonts w:asciiTheme="minorHAnsi" w:eastAsiaTheme="minorEastAsia" w:hAnsiTheme="minorHAnsi" w:cstheme="minorHAnsi"/>
                <w:szCs w:val="20"/>
              </w:rPr>
              <w:t>in-wall cistern</w:t>
            </w:r>
          </w:p>
        </w:tc>
      </w:tr>
    </w:tbl>
    <w:p w14:paraId="7BD95AA8" w14:textId="77777777" w:rsidR="00B2726E" w:rsidRDefault="00B2726E" w:rsidP="00B2726E">
      <w:pPr>
        <w:pStyle w:val="Heading1"/>
        <w:ind w:left="0" w:firstLine="0"/>
        <w:rPr>
          <w:rFonts w:asciiTheme="minorHAnsi" w:hAnsiTheme="minorHAnsi" w:cstheme="minorHAnsi"/>
          <w:sz w:val="32"/>
          <w:szCs w:val="24"/>
        </w:rPr>
      </w:pPr>
    </w:p>
    <w:p w14:paraId="5C77CC80" w14:textId="77777777" w:rsidR="00B2726E" w:rsidRPr="00E41423" w:rsidRDefault="00B2726E" w:rsidP="00B2726E">
      <w:pPr>
        <w:pStyle w:val="Heading1"/>
        <w:ind w:left="0" w:firstLine="0"/>
        <w:rPr>
          <w:rFonts w:asciiTheme="minorHAnsi" w:hAnsiTheme="minorHAnsi" w:cstheme="minorHAnsi"/>
          <w:sz w:val="32"/>
          <w:szCs w:val="24"/>
        </w:rPr>
      </w:pPr>
      <w:r w:rsidRPr="00E41423">
        <w:rPr>
          <w:rFonts w:asciiTheme="minorHAnsi" w:hAnsiTheme="minorHAnsi" w:cstheme="minorHAnsi"/>
          <w:sz w:val="32"/>
          <w:szCs w:val="24"/>
        </w:rPr>
        <w:t>Basins (6.9.13.2)</w:t>
      </w:r>
    </w:p>
    <w:p w14:paraId="7AED32DF" w14:textId="77777777" w:rsidR="00B2726E" w:rsidRPr="00041F57" w:rsidRDefault="00B2726E" w:rsidP="00B2726E">
      <w:pPr>
        <w:rPr>
          <w:rFonts w:cstheme="minorHAnsi"/>
          <w:b/>
          <w:bCs/>
          <w:lang w:val="en-GB" w:eastAsia="en-GB"/>
        </w:rPr>
      </w:pPr>
      <w:r w:rsidRPr="00041F57">
        <w:rPr>
          <w:rFonts w:cstheme="minorHAnsi"/>
          <w:b/>
          <w:bCs/>
          <w:lang w:val="en-GB" w:eastAsia="en-GB"/>
        </w:rPr>
        <w:t>Student (typical)</w:t>
      </w:r>
    </w:p>
    <w:p w14:paraId="78C5962F" w14:textId="77777777" w:rsidR="00B2726E" w:rsidRPr="00041F57" w:rsidRDefault="00B2726E" w:rsidP="00B2726E">
      <w:pPr>
        <w:pStyle w:val="ListParagraph"/>
        <w:numPr>
          <w:ilvl w:val="0"/>
          <w:numId w:val="3"/>
        </w:numPr>
        <w:jc w:val="left"/>
        <w:rPr>
          <w:rFonts w:asciiTheme="minorHAnsi" w:hAnsiTheme="minorHAnsi" w:cstheme="minorHAnsi"/>
          <w:sz w:val="22"/>
        </w:rPr>
      </w:pPr>
      <w:r w:rsidRPr="00041F57">
        <w:rPr>
          <w:rFonts w:asciiTheme="minorHAnsi" w:hAnsiTheme="minorHAnsi" w:cstheme="minorHAnsi"/>
          <w:sz w:val="22"/>
        </w:rPr>
        <w:t xml:space="preserve">Basins shall be vitreous </w:t>
      </w:r>
      <w:proofErr w:type="spellStart"/>
      <w:r w:rsidRPr="00041F57">
        <w:rPr>
          <w:rFonts w:asciiTheme="minorHAnsi" w:hAnsiTheme="minorHAnsi" w:cstheme="minorHAnsi"/>
          <w:sz w:val="22"/>
        </w:rPr>
        <w:t>china</w:t>
      </w:r>
      <w:proofErr w:type="spellEnd"/>
      <w:r w:rsidRPr="00041F57">
        <w:rPr>
          <w:rFonts w:asciiTheme="minorHAnsi" w:hAnsiTheme="minorHAnsi" w:cstheme="minorHAnsi"/>
          <w:sz w:val="22"/>
        </w:rPr>
        <w:t xml:space="preserve"> or</w:t>
      </w:r>
      <w:r>
        <w:rPr>
          <w:rFonts w:asciiTheme="minorHAnsi" w:hAnsiTheme="minorHAnsi" w:cstheme="minorHAnsi"/>
          <w:sz w:val="22"/>
        </w:rPr>
        <w:t xml:space="preserve"> to </w:t>
      </w:r>
      <w:r w:rsidRPr="00041F57">
        <w:rPr>
          <w:rFonts w:asciiTheme="minorHAnsi" w:hAnsiTheme="minorHAnsi" w:cstheme="minorHAnsi"/>
          <w:sz w:val="22"/>
        </w:rPr>
        <w:t>approval approximately 500mm wide x 430mm deep</w:t>
      </w:r>
      <w:r>
        <w:rPr>
          <w:rFonts w:asciiTheme="minorHAnsi" w:hAnsiTheme="minorHAnsi" w:cstheme="minorHAnsi"/>
          <w:sz w:val="22"/>
        </w:rPr>
        <w:t xml:space="preserve"> with </w:t>
      </w:r>
      <w:r w:rsidRPr="00041F57">
        <w:rPr>
          <w:rFonts w:asciiTheme="minorHAnsi" w:hAnsiTheme="minorHAnsi" w:cstheme="minorHAnsi"/>
          <w:sz w:val="22"/>
        </w:rPr>
        <w:t>one tap hole</w:t>
      </w:r>
      <w:r>
        <w:rPr>
          <w:rFonts w:asciiTheme="minorHAnsi" w:hAnsiTheme="minorHAnsi" w:cstheme="minorHAnsi"/>
          <w:sz w:val="22"/>
        </w:rPr>
        <w:t xml:space="preserve"> and </w:t>
      </w:r>
      <w:r w:rsidRPr="00041F57">
        <w:rPr>
          <w:rFonts w:asciiTheme="minorHAnsi" w:hAnsiTheme="minorHAnsi" w:cstheme="minorHAnsi"/>
          <w:sz w:val="22"/>
        </w:rPr>
        <w:t>secured</w:t>
      </w:r>
      <w:r>
        <w:rPr>
          <w:rFonts w:asciiTheme="minorHAnsi" w:hAnsiTheme="minorHAnsi" w:cstheme="minorHAnsi"/>
          <w:sz w:val="22"/>
        </w:rPr>
        <w:t xml:space="preserve"> with </w:t>
      </w:r>
      <w:r w:rsidRPr="00041F57">
        <w:rPr>
          <w:rFonts w:asciiTheme="minorHAnsi" w:hAnsiTheme="minorHAnsi" w:cstheme="minorHAnsi"/>
          <w:sz w:val="22"/>
        </w:rPr>
        <w:t>heavy duty tie brackets.</w:t>
      </w:r>
    </w:p>
    <w:p w14:paraId="4F1F8EF8" w14:textId="77777777" w:rsidR="00B2726E" w:rsidRPr="00041F57" w:rsidRDefault="00B2726E" w:rsidP="00B2726E">
      <w:pPr>
        <w:rPr>
          <w:rFonts w:cstheme="minorHAnsi"/>
          <w:b/>
          <w:bCs/>
        </w:rPr>
      </w:pPr>
      <w:r w:rsidRPr="00041F57">
        <w:rPr>
          <w:rFonts w:cstheme="minorHAnsi"/>
          <w:b/>
          <w:bCs/>
        </w:rPr>
        <w:t>UAT (typical)</w:t>
      </w:r>
    </w:p>
    <w:p w14:paraId="08BCB0B7" w14:textId="77777777" w:rsidR="00B2726E" w:rsidRPr="00041F57" w:rsidRDefault="00B2726E" w:rsidP="00B2726E">
      <w:pPr>
        <w:pStyle w:val="ListParagraph"/>
        <w:numPr>
          <w:ilvl w:val="0"/>
          <w:numId w:val="4"/>
        </w:numPr>
        <w:jc w:val="left"/>
        <w:rPr>
          <w:rFonts w:asciiTheme="minorHAnsi" w:hAnsiTheme="minorHAnsi" w:cstheme="minorHAnsi"/>
          <w:sz w:val="22"/>
        </w:rPr>
      </w:pPr>
      <w:r w:rsidRPr="00041F57">
        <w:rPr>
          <w:rFonts w:asciiTheme="minorHAnsi" w:hAnsiTheme="minorHAnsi" w:cstheme="minorHAnsi"/>
          <w:sz w:val="22"/>
        </w:rPr>
        <w:t xml:space="preserve">Basins shall be vitreous </w:t>
      </w:r>
      <w:proofErr w:type="spellStart"/>
      <w:r w:rsidRPr="00041F57">
        <w:rPr>
          <w:rFonts w:asciiTheme="minorHAnsi" w:hAnsiTheme="minorHAnsi" w:cstheme="minorHAnsi"/>
          <w:sz w:val="22"/>
        </w:rPr>
        <w:t>china</w:t>
      </w:r>
      <w:proofErr w:type="spellEnd"/>
      <w:r w:rsidRPr="00041F57">
        <w:rPr>
          <w:rFonts w:asciiTheme="minorHAnsi" w:hAnsiTheme="minorHAnsi" w:cstheme="minorHAnsi"/>
          <w:sz w:val="22"/>
        </w:rPr>
        <w:t xml:space="preserve"> wall hung approximately 550mm wide x 435mm deep</w:t>
      </w:r>
      <w:r>
        <w:rPr>
          <w:rFonts w:asciiTheme="minorHAnsi" w:hAnsiTheme="minorHAnsi" w:cstheme="minorHAnsi"/>
          <w:sz w:val="22"/>
        </w:rPr>
        <w:t xml:space="preserve"> with </w:t>
      </w:r>
      <w:r w:rsidRPr="00041F57">
        <w:rPr>
          <w:rFonts w:asciiTheme="minorHAnsi" w:hAnsiTheme="minorHAnsi" w:cstheme="minorHAnsi"/>
          <w:sz w:val="22"/>
        </w:rPr>
        <w:t>one tap hole</w:t>
      </w:r>
      <w:r>
        <w:rPr>
          <w:rFonts w:asciiTheme="minorHAnsi" w:hAnsiTheme="minorHAnsi" w:cstheme="minorHAnsi"/>
          <w:sz w:val="22"/>
        </w:rPr>
        <w:t xml:space="preserve"> and </w:t>
      </w:r>
      <w:r w:rsidRPr="00041F57">
        <w:rPr>
          <w:rFonts w:asciiTheme="minorHAnsi" w:hAnsiTheme="minorHAnsi" w:cstheme="minorHAnsi"/>
          <w:sz w:val="22"/>
        </w:rPr>
        <w:t>secured</w:t>
      </w:r>
      <w:r>
        <w:rPr>
          <w:rFonts w:asciiTheme="minorHAnsi" w:hAnsiTheme="minorHAnsi" w:cstheme="minorHAnsi"/>
          <w:sz w:val="22"/>
        </w:rPr>
        <w:t xml:space="preserve"> with </w:t>
      </w:r>
      <w:r w:rsidRPr="00041F57">
        <w:rPr>
          <w:rFonts w:asciiTheme="minorHAnsi" w:hAnsiTheme="minorHAnsi" w:cstheme="minorHAnsi"/>
          <w:sz w:val="22"/>
        </w:rPr>
        <w:t>heavy duty wall brackets.</w:t>
      </w:r>
    </w:p>
    <w:p w14:paraId="49D4102E" w14:textId="77777777" w:rsidR="00B2726E" w:rsidRPr="00041F57" w:rsidRDefault="00B2726E" w:rsidP="00B2726E">
      <w:pPr>
        <w:pStyle w:val="ListParagraph"/>
        <w:numPr>
          <w:ilvl w:val="0"/>
          <w:numId w:val="4"/>
        </w:numPr>
        <w:jc w:val="left"/>
        <w:rPr>
          <w:rFonts w:asciiTheme="minorHAnsi" w:hAnsiTheme="minorHAnsi" w:cstheme="minorHAnsi"/>
          <w:sz w:val="22"/>
        </w:rPr>
      </w:pPr>
      <w:r w:rsidRPr="00041F57">
        <w:rPr>
          <w:rFonts w:asciiTheme="minorHAnsi" w:hAnsiTheme="minorHAnsi" w:cstheme="minorHAnsi"/>
          <w:sz w:val="22"/>
        </w:rPr>
        <w:t>Particular attention shall be given</w:t>
      </w:r>
      <w:r>
        <w:rPr>
          <w:rFonts w:asciiTheme="minorHAnsi" w:hAnsiTheme="minorHAnsi" w:cstheme="minorHAnsi"/>
          <w:sz w:val="22"/>
        </w:rPr>
        <w:t xml:space="preserve"> to </w:t>
      </w:r>
      <w:r w:rsidRPr="00041F57">
        <w:rPr>
          <w:rFonts w:asciiTheme="minorHAnsi" w:hAnsiTheme="minorHAnsi" w:cstheme="minorHAnsi"/>
          <w:sz w:val="22"/>
        </w:rPr>
        <w:t>the set-out of disabled fixtures</w:t>
      </w:r>
      <w:r>
        <w:rPr>
          <w:rFonts w:asciiTheme="minorHAnsi" w:hAnsiTheme="minorHAnsi" w:cstheme="minorHAnsi"/>
          <w:sz w:val="22"/>
        </w:rPr>
        <w:t xml:space="preserve"> to </w:t>
      </w:r>
      <w:r w:rsidRPr="00041F57">
        <w:rPr>
          <w:rFonts w:asciiTheme="minorHAnsi" w:hAnsiTheme="minorHAnsi" w:cstheme="minorHAnsi"/>
          <w:sz w:val="22"/>
        </w:rPr>
        <w:t>comply</w:t>
      </w:r>
      <w:r>
        <w:rPr>
          <w:rFonts w:asciiTheme="minorHAnsi" w:hAnsiTheme="minorHAnsi" w:cstheme="minorHAnsi"/>
          <w:sz w:val="22"/>
        </w:rPr>
        <w:t xml:space="preserve"> with </w:t>
      </w:r>
      <w:r w:rsidRPr="00041F57">
        <w:rPr>
          <w:rFonts w:asciiTheme="minorHAnsi" w:hAnsiTheme="minorHAnsi" w:cstheme="minorHAnsi"/>
          <w:sz w:val="22"/>
        </w:rPr>
        <w:t>AS1428.</w:t>
      </w:r>
    </w:p>
    <w:p w14:paraId="677D9B49" w14:textId="77777777" w:rsidR="00B2726E" w:rsidRPr="00041F57" w:rsidRDefault="00B2726E" w:rsidP="00B2726E">
      <w:pPr>
        <w:rPr>
          <w:rFonts w:cstheme="minorHAnsi"/>
          <w:b/>
          <w:bCs/>
        </w:rPr>
      </w:pPr>
      <w:r w:rsidRPr="00041F57">
        <w:rPr>
          <w:rFonts w:cstheme="minorHAnsi"/>
          <w:b/>
          <w:bCs/>
        </w:rPr>
        <w:t>Staff (typical)</w:t>
      </w:r>
    </w:p>
    <w:p w14:paraId="58BB32E8" w14:textId="77777777" w:rsidR="00B2726E" w:rsidRDefault="00B2726E" w:rsidP="00B2726E">
      <w:pPr>
        <w:pStyle w:val="ListParagraph"/>
        <w:numPr>
          <w:ilvl w:val="0"/>
          <w:numId w:val="3"/>
        </w:numPr>
        <w:jc w:val="left"/>
        <w:rPr>
          <w:rFonts w:asciiTheme="minorHAnsi" w:hAnsiTheme="minorHAnsi" w:cstheme="minorHAnsi"/>
          <w:sz w:val="22"/>
        </w:rPr>
      </w:pPr>
      <w:r w:rsidRPr="00041F57">
        <w:rPr>
          <w:rFonts w:asciiTheme="minorHAnsi" w:hAnsiTheme="minorHAnsi" w:cstheme="minorHAnsi"/>
          <w:sz w:val="22"/>
        </w:rPr>
        <w:t xml:space="preserve">Basins shall be vitreous </w:t>
      </w:r>
      <w:proofErr w:type="spellStart"/>
      <w:r w:rsidRPr="00041F57">
        <w:rPr>
          <w:rFonts w:asciiTheme="minorHAnsi" w:hAnsiTheme="minorHAnsi" w:cstheme="minorHAnsi"/>
          <w:sz w:val="22"/>
        </w:rPr>
        <w:t>china</w:t>
      </w:r>
      <w:proofErr w:type="spellEnd"/>
      <w:r w:rsidRPr="00041F57">
        <w:rPr>
          <w:rFonts w:asciiTheme="minorHAnsi" w:hAnsiTheme="minorHAnsi" w:cstheme="minorHAnsi"/>
          <w:sz w:val="22"/>
        </w:rPr>
        <w:t xml:space="preserve"> or</w:t>
      </w:r>
      <w:r>
        <w:rPr>
          <w:rFonts w:asciiTheme="minorHAnsi" w:hAnsiTheme="minorHAnsi" w:cstheme="minorHAnsi"/>
          <w:sz w:val="22"/>
        </w:rPr>
        <w:t xml:space="preserve"> to </w:t>
      </w:r>
      <w:r w:rsidRPr="00041F57">
        <w:rPr>
          <w:rFonts w:asciiTheme="minorHAnsi" w:hAnsiTheme="minorHAnsi" w:cstheme="minorHAnsi"/>
          <w:sz w:val="22"/>
        </w:rPr>
        <w:t>approval approximately 500mm wide x 430mm deep</w:t>
      </w:r>
      <w:r>
        <w:rPr>
          <w:rFonts w:asciiTheme="minorHAnsi" w:hAnsiTheme="minorHAnsi" w:cstheme="minorHAnsi"/>
          <w:sz w:val="22"/>
        </w:rPr>
        <w:t xml:space="preserve"> with </w:t>
      </w:r>
      <w:r w:rsidRPr="00041F57">
        <w:rPr>
          <w:rFonts w:asciiTheme="minorHAnsi" w:hAnsiTheme="minorHAnsi" w:cstheme="minorHAnsi"/>
          <w:sz w:val="22"/>
        </w:rPr>
        <w:t>one tap hole</w:t>
      </w:r>
      <w:r>
        <w:rPr>
          <w:rFonts w:asciiTheme="minorHAnsi" w:hAnsiTheme="minorHAnsi" w:cstheme="minorHAnsi"/>
          <w:sz w:val="22"/>
        </w:rPr>
        <w:t xml:space="preserve"> and </w:t>
      </w:r>
      <w:r w:rsidRPr="00041F57">
        <w:rPr>
          <w:rFonts w:asciiTheme="minorHAnsi" w:hAnsiTheme="minorHAnsi" w:cstheme="minorHAnsi"/>
          <w:sz w:val="22"/>
        </w:rPr>
        <w:t>secured</w:t>
      </w:r>
      <w:r>
        <w:rPr>
          <w:rFonts w:asciiTheme="minorHAnsi" w:hAnsiTheme="minorHAnsi" w:cstheme="minorHAnsi"/>
          <w:sz w:val="22"/>
        </w:rPr>
        <w:t xml:space="preserve"> with </w:t>
      </w:r>
      <w:r w:rsidRPr="00041F57">
        <w:rPr>
          <w:rFonts w:asciiTheme="minorHAnsi" w:hAnsiTheme="minorHAnsi" w:cstheme="minorHAnsi"/>
          <w:sz w:val="22"/>
        </w:rPr>
        <w:t>heavy duty tie brackets. Basin</w:t>
      </w:r>
      <w:r>
        <w:rPr>
          <w:rFonts w:asciiTheme="minorHAnsi" w:hAnsiTheme="minorHAnsi" w:cstheme="minorHAnsi"/>
          <w:sz w:val="22"/>
        </w:rPr>
        <w:t xml:space="preserve"> to </w:t>
      </w:r>
      <w:r w:rsidRPr="00041F57">
        <w:rPr>
          <w:rFonts w:asciiTheme="minorHAnsi" w:hAnsiTheme="minorHAnsi" w:cstheme="minorHAnsi"/>
          <w:sz w:val="22"/>
        </w:rPr>
        <w:t>be inset</w:t>
      </w:r>
      <w:r>
        <w:rPr>
          <w:rFonts w:asciiTheme="minorHAnsi" w:hAnsiTheme="minorHAnsi" w:cstheme="minorHAnsi"/>
          <w:sz w:val="22"/>
        </w:rPr>
        <w:t xml:space="preserve"> to </w:t>
      </w:r>
      <w:r w:rsidRPr="00041F57">
        <w:rPr>
          <w:rFonts w:asciiTheme="minorHAnsi" w:hAnsiTheme="minorHAnsi" w:cstheme="minorHAnsi"/>
          <w:sz w:val="22"/>
        </w:rPr>
        <w:t>vanity bench nominally 600mm depth, length</w:t>
      </w:r>
      <w:r>
        <w:rPr>
          <w:rFonts w:asciiTheme="minorHAnsi" w:hAnsiTheme="minorHAnsi" w:cstheme="minorHAnsi"/>
          <w:sz w:val="22"/>
        </w:rPr>
        <w:t xml:space="preserve"> to </w:t>
      </w:r>
      <w:r w:rsidRPr="00041F57">
        <w:rPr>
          <w:rFonts w:asciiTheme="minorHAnsi" w:hAnsiTheme="minorHAnsi" w:cstheme="minorHAnsi"/>
          <w:sz w:val="22"/>
        </w:rPr>
        <w:t xml:space="preserve">suit number of staff utilising ablutions. </w:t>
      </w:r>
    </w:p>
    <w:p w14:paraId="209CE3FF" w14:textId="77777777" w:rsidR="00B2726E" w:rsidRPr="00041F57" w:rsidRDefault="00B2726E" w:rsidP="00B2726E">
      <w:pPr>
        <w:pStyle w:val="ListParagraph"/>
        <w:ind w:firstLine="0"/>
        <w:jc w:val="left"/>
        <w:rPr>
          <w:rFonts w:asciiTheme="minorHAnsi" w:hAnsiTheme="minorHAnsi" w:cstheme="minorHAnsi"/>
          <w:sz w:val="22"/>
        </w:rPr>
      </w:pPr>
    </w:p>
    <w:p w14:paraId="3DE36ED3" w14:textId="77777777" w:rsidR="00B2726E" w:rsidRPr="00041F57" w:rsidRDefault="00B2726E" w:rsidP="00B2726E">
      <w:pPr>
        <w:rPr>
          <w:rFonts w:cstheme="minorHAnsi"/>
        </w:rPr>
      </w:pPr>
      <w:r w:rsidRPr="00041F57">
        <w:rPr>
          <w:rFonts w:cstheme="minorHAnsi"/>
          <w:b/>
          <w:bCs/>
        </w:rPr>
        <w:lastRenderedPageBreak/>
        <w:t>Cafeteria</w:t>
      </w:r>
    </w:p>
    <w:p w14:paraId="591F6F8A" w14:textId="77777777" w:rsidR="00B2726E" w:rsidRPr="00041F57" w:rsidRDefault="00B2726E" w:rsidP="00B2726E">
      <w:pPr>
        <w:pStyle w:val="ListParagraph"/>
        <w:numPr>
          <w:ilvl w:val="0"/>
          <w:numId w:val="4"/>
        </w:numPr>
        <w:jc w:val="left"/>
        <w:rPr>
          <w:rFonts w:asciiTheme="minorHAnsi" w:hAnsiTheme="minorHAnsi" w:cstheme="minorHAnsi"/>
          <w:sz w:val="22"/>
        </w:rPr>
      </w:pPr>
      <w:r w:rsidRPr="00041F57">
        <w:rPr>
          <w:rFonts w:asciiTheme="minorHAnsi" w:hAnsiTheme="minorHAnsi" w:cstheme="minorHAnsi"/>
          <w:sz w:val="22"/>
        </w:rPr>
        <w:t xml:space="preserve">Basins shall be vitreous </w:t>
      </w:r>
      <w:proofErr w:type="spellStart"/>
      <w:r w:rsidRPr="00041F57">
        <w:rPr>
          <w:rFonts w:asciiTheme="minorHAnsi" w:hAnsiTheme="minorHAnsi" w:cstheme="minorHAnsi"/>
          <w:sz w:val="22"/>
        </w:rPr>
        <w:t>china</w:t>
      </w:r>
      <w:proofErr w:type="spellEnd"/>
      <w:r w:rsidRPr="00041F57">
        <w:rPr>
          <w:rFonts w:asciiTheme="minorHAnsi" w:hAnsiTheme="minorHAnsi" w:cstheme="minorHAnsi"/>
          <w:sz w:val="22"/>
        </w:rPr>
        <w:t xml:space="preserve"> wall hung approximately 550mm wide x 435mm deep</w:t>
      </w:r>
      <w:r>
        <w:rPr>
          <w:rFonts w:asciiTheme="minorHAnsi" w:hAnsiTheme="minorHAnsi" w:cstheme="minorHAnsi"/>
          <w:sz w:val="22"/>
        </w:rPr>
        <w:t xml:space="preserve"> with </w:t>
      </w:r>
      <w:r w:rsidRPr="00041F57">
        <w:rPr>
          <w:rFonts w:asciiTheme="minorHAnsi" w:hAnsiTheme="minorHAnsi" w:cstheme="minorHAnsi"/>
          <w:sz w:val="22"/>
        </w:rPr>
        <w:t>one tap hole</w:t>
      </w:r>
      <w:r>
        <w:rPr>
          <w:rFonts w:asciiTheme="minorHAnsi" w:hAnsiTheme="minorHAnsi" w:cstheme="minorHAnsi"/>
          <w:sz w:val="22"/>
        </w:rPr>
        <w:t xml:space="preserve"> and </w:t>
      </w:r>
      <w:r w:rsidRPr="00041F57">
        <w:rPr>
          <w:rFonts w:asciiTheme="minorHAnsi" w:hAnsiTheme="minorHAnsi" w:cstheme="minorHAnsi"/>
          <w:sz w:val="22"/>
        </w:rPr>
        <w:t>secured</w:t>
      </w:r>
      <w:r>
        <w:rPr>
          <w:rFonts w:asciiTheme="minorHAnsi" w:hAnsiTheme="minorHAnsi" w:cstheme="minorHAnsi"/>
          <w:sz w:val="22"/>
        </w:rPr>
        <w:t xml:space="preserve"> with </w:t>
      </w:r>
      <w:r w:rsidRPr="00041F57">
        <w:rPr>
          <w:rFonts w:asciiTheme="minorHAnsi" w:hAnsiTheme="minorHAnsi" w:cstheme="minorHAnsi"/>
          <w:sz w:val="22"/>
        </w:rPr>
        <w:t>heavy duty wall brackets.</w:t>
      </w:r>
    </w:p>
    <w:p w14:paraId="2606E7A3" w14:textId="77777777" w:rsidR="00B2726E" w:rsidRPr="00E41423" w:rsidRDefault="00B2726E" w:rsidP="00B2726E">
      <w:pPr>
        <w:pStyle w:val="ListParagraph"/>
        <w:ind w:firstLine="0"/>
        <w:rPr>
          <w:rFonts w:asciiTheme="minorHAnsi" w:hAnsiTheme="minorHAnsi" w:cstheme="minorHAnsi"/>
        </w:rPr>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599"/>
        <w:gridCol w:w="2530"/>
        <w:gridCol w:w="2256"/>
        <w:gridCol w:w="2546"/>
      </w:tblGrid>
      <w:tr w:rsidR="00B2726E" w:rsidRPr="00E41423" w14:paraId="50D0887E" w14:textId="77777777" w:rsidTr="002702A1">
        <w:trPr>
          <w:trHeight w:val="336"/>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1F11E45" w14:textId="77777777" w:rsidR="00B2726E" w:rsidRPr="00E41423" w:rsidRDefault="00B2726E" w:rsidP="002702A1">
            <w:pPr>
              <w:spacing w:line="259" w:lineRule="auto"/>
              <w:rPr>
                <w:rFonts w:cstheme="minorHAnsi"/>
                <w:sz w:val="24"/>
                <w:szCs w:val="24"/>
              </w:rPr>
            </w:pPr>
            <w:r w:rsidRPr="00E41423">
              <w:rPr>
                <w:rFonts w:cstheme="minorHAnsi"/>
                <w:b/>
                <w:sz w:val="24"/>
                <w:szCs w:val="24"/>
              </w:rPr>
              <w:t>Location</w:t>
            </w:r>
          </w:p>
        </w:tc>
        <w:tc>
          <w:tcPr>
            <w:tcW w:w="25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A2336E6" w14:textId="77777777" w:rsidR="00B2726E" w:rsidRPr="00E41423" w:rsidRDefault="00B2726E" w:rsidP="002702A1">
            <w:pPr>
              <w:spacing w:line="259" w:lineRule="auto"/>
              <w:rPr>
                <w:rFonts w:cstheme="minorHAnsi"/>
                <w:sz w:val="24"/>
                <w:szCs w:val="24"/>
              </w:rPr>
            </w:pPr>
            <w:r w:rsidRPr="00E41423">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3FDFCE2" w14:textId="77777777" w:rsidR="00B2726E" w:rsidRPr="00E41423" w:rsidRDefault="00B2726E" w:rsidP="002702A1">
            <w:pPr>
              <w:spacing w:line="259" w:lineRule="auto"/>
              <w:ind w:right="-60"/>
              <w:rPr>
                <w:rFonts w:cstheme="minorHAnsi"/>
                <w:b/>
                <w:sz w:val="24"/>
                <w:szCs w:val="24"/>
              </w:rPr>
            </w:pPr>
            <w:r w:rsidRPr="00E41423">
              <w:rPr>
                <w:rFonts w:cstheme="minorHAnsi"/>
                <w:b/>
                <w:sz w:val="24"/>
                <w:szCs w:val="24"/>
              </w:rPr>
              <w:t>Image</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1DB3017" w14:textId="77777777" w:rsidR="00B2726E" w:rsidRPr="00E41423" w:rsidRDefault="00B2726E" w:rsidP="002702A1">
            <w:pPr>
              <w:ind w:right="-60"/>
              <w:rPr>
                <w:rFonts w:cstheme="minorHAnsi"/>
                <w:b/>
                <w:sz w:val="24"/>
                <w:szCs w:val="24"/>
              </w:rPr>
            </w:pPr>
            <w:r w:rsidRPr="00E41423">
              <w:rPr>
                <w:rFonts w:cstheme="minorHAnsi"/>
                <w:b/>
                <w:sz w:val="24"/>
                <w:szCs w:val="24"/>
              </w:rPr>
              <w:t>Notes</w:t>
            </w:r>
          </w:p>
        </w:tc>
      </w:tr>
      <w:tr w:rsidR="00B2726E" w:rsidRPr="00E41423" w14:paraId="02A5053F" w14:textId="77777777" w:rsidTr="002702A1">
        <w:tblPrEx>
          <w:tblCellMar>
            <w:left w:w="108" w:type="dxa"/>
            <w:right w:w="108" w:type="dxa"/>
          </w:tblCellMar>
        </w:tblPrEx>
        <w:trPr>
          <w:trHeight w:val="1722"/>
        </w:trPr>
        <w:tc>
          <w:tcPr>
            <w:tcW w:w="1601" w:type="dxa"/>
            <w:tcBorders>
              <w:top w:val="single" w:sz="4" w:space="0" w:color="221F1F"/>
              <w:left w:val="single" w:sz="4" w:space="0" w:color="221F1F"/>
              <w:bottom w:val="single" w:sz="4" w:space="0" w:color="221F1F"/>
              <w:right w:val="single" w:sz="4" w:space="0" w:color="221F1F"/>
            </w:tcBorders>
          </w:tcPr>
          <w:p w14:paraId="6B113512" w14:textId="77777777" w:rsidR="00B2726E" w:rsidRPr="00E41423" w:rsidRDefault="00B2726E" w:rsidP="002702A1">
            <w:pPr>
              <w:rPr>
                <w:rFonts w:cstheme="minorHAnsi"/>
                <w:b/>
                <w:bCs/>
              </w:rPr>
            </w:pPr>
            <w:r w:rsidRPr="00E41423">
              <w:rPr>
                <w:rFonts w:cstheme="minorHAnsi"/>
                <w:b/>
                <w:bCs/>
              </w:rPr>
              <w:t>STUDENT</w:t>
            </w:r>
          </w:p>
        </w:tc>
        <w:tc>
          <w:tcPr>
            <w:tcW w:w="2537" w:type="dxa"/>
            <w:tcBorders>
              <w:top w:val="single" w:sz="4" w:space="0" w:color="221F1F"/>
              <w:left w:val="single" w:sz="4" w:space="0" w:color="221F1F"/>
              <w:bottom w:val="single" w:sz="4" w:space="0" w:color="221F1F"/>
              <w:right w:val="single" w:sz="4" w:space="0" w:color="221F1F"/>
            </w:tcBorders>
          </w:tcPr>
          <w:p w14:paraId="0E2DE895" w14:textId="77777777" w:rsidR="00B2726E" w:rsidRPr="00E41423" w:rsidRDefault="00B2726E" w:rsidP="002702A1">
            <w:pPr>
              <w:rPr>
                <w:rFonts w:cstheme="minorHAnsi"/>
                <w:b/>
                <w:bCs/>
              </w:rPr>
            </w:pPr>
            <w:hyperlink r:id="rId210" w:history="1">
              <w:r w:rsidRPr="00387720">
                <w:rPr>
                  <w:rStyle w:val="Hyperlink"/>
                  <w:rFonts w:eastAsiaTheme="minorHAnsi" w:cstheme="minorHAnsi"/>
                  <w:b/>
                  <w:bCs/>
                  <w:lang w:val="en-AU" w:eastAsia="en-US"/>
                </w:rPr>
                <w:t>105.32.10.01</w:t>
              </w:r>
            </w:hyperlink>
          </w:p>
          <w:p w14:paraId="1240451E" w14:textId="77777777" w:rsidR="00B2726E" w:rsidRPr="00041F57" w:rsidRDefault="00B2726E" w:rsidP="002702A1">
            <w:pPr>
              <w:rPr>
                <w:rFonts w:cstheme="minorHAnsi"/>
              </w:rPr>
            </w:pPr>
            <w:r>
              <w:rPr>
                <w:rFonts w:cstheme="minorHAnsi"/>
              </w:rPr>
              <w:t xml:space="preserve">GalvinAssist® </w:t>
            </w:r>
            <w:r w:rsidRPr="00041F57">
              <w:rPr>
                <w:rFonts w:cstheme="minorHAnsi"/>
              </w:rPr>
              <w:t xml:space="preserve">500mm Wall Mounted Basin </w:t>
            </w:r>
            <w:proofErr w:type="gramStart"/>
            <w:r w:rsidRPr="00041F57">
              <w:rPr>
                <w:rFonts w:cstheme="minorHAnsi"/>
              </w:rPr>
              <w:t>1TH</w:t>
            </w:r>
            <w:proofErr w:type="gramEnd"/>
          </w:p>
        </w:tc>
        <w:tc>
          <w:tcPr>
            <w:tcW w:w="2241" w:type="dxa"/>
            <w:tcBorders>
              <w:top w:val="single" w:sz="4" w:space="0" w:color="221F1F"/>
              <w:left w:val="single" w:sz="4" w:space="0" w:color="221F1F"/>
              <w:bottom w:val="single" w:sz="4" w:space="0" w:color="221F1F"/>
              <w:right w:val="single" w:sz="4" w:space="0" w:color="221F1F"/>
            </w:tcBorders>
            <w:vAlign w:val="center"/>
          </w:tcPr>
          <w:p w14:paraId="46A85116" w14:textId="77777777" w:rsidR="00B2726E" w:rsidRPr="00E41423" w:rsidRDefault="00B2726E" w:rsidP="002702A1">
            <w:pPr>
              <w:ind w:right="-60"/>
              <w:jc w:val="center"/>
              <w:rPr>
                <w:rFonts w:cstheme="minorHAnsi"/>
              </w:rPr>
            </w:pPr>
            <w:r>
              <w:rPr>
                <w:rFonts w:cstheme="minorHAnsi"/>
                <w:noProof/>
              </w:rPr>
              <w:drawing>
                <wp:inline distT="0" distB="0" distL="0" distR="0" wp14:anchorId="0B42C50E" wp14:editId="1B8E649C">
                  <wp:extent cx="998395" cy="998395"/>
                  <wp:effectExtent l="0" t="0" r="0" b="0"/>
                  <wp:docPr id="168519976" name="Picture 168519976" descr="A white sink with a fauc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9976" name="Picture 168519976" descr="A white sink with a faucet&#10;&#10;Description automatically generated"/>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002425" cy="1002425"/>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423B93E1" w14:textId="77777777" w:rsidR="00B2726E" w:rsidRPr="00041F57" w:rsidRDefault="00B2726E" w:rsidP="002702A1">
            <w:pPr>
              <w:ind w:left="33" w:right="-60"/>
              <w:rPr>
                <w:rFonts w:cstheme="minorHAnsi"/>
              </w:rPr>
            </w:pPr>
          </w:p>
        </w:tc>
      </w:tr>
      <w:tr w:rsidR="00B2726E" w:rsidRPr="00E41423" w14:paraId="4202970D" w14:textId="77777777" w:rsidTr="002702A1">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0FC6E196" w14:textId="77777777" w:rsidR="00B2726E" w:rsidRPr="00E41423" w:rsidRDefault="00B2726E" w:rsidP="002702A1">
            <w:pPr>
              <w:rPr>
                <w:rFonts w:cstheme="minorHAnsi"/>
                <w:b/>
                <w:bCs/>
              </w:rPr>
            </w:pPr>
            <w:r w:rsidRPr="00E41423">
              <w:rPr>
                <w:rFonts w:cstheme="minorHAnsi"/>
                <w:b/>
                <w:bCs/>
              </w:rPr>
              <w:t>STUDENT / STAFF</w:t>
            </w:r>
          </w:p>
        </w:tc>
        <w:tc>
          <w:tcPr>
            <w:tcW w:w="2537" w:type="dxa"/>
            <w:tcBorders>
              <w:top w:val="single" w:sz="4" w:space="0" w:color="221F1F"/>
              <w:left w:val="single" w:sz="4" w:space="0" w:color="221F1F"/>
              <w:bottom w:val="single" w:sz="4" w:space="0" w:color="221F1F"/>
              <w:right w:val="single" w:sz="4" w:space="0" w:color="221F1F"/>
            </w:tcBorders>
          </w:tcPr>
          <w:p w14:paraId="5BC8E49A" w14:textId="77777777" w:rsidR="00B2726E" w:rsidRPr="00E41423" w:rsidRDefault="00B2726E" w:rsidP="002702A1">
            <w:pPr>
              <w:rPr>
                <w:rFonts w:cstheme="minorHAnsi"/>
                <w:b/>
                <w:bCs/>
              </w:rPr>
            </w:pPr>
            <w:hyperlink r:id="rId212" w:history="1">
              <w:r w:rsidRPr="00924FBD">
                <w:rPr>
                  <w:rStyle w:val="Hyperlink"/>
                  <w:rFonts w:eastAsiaTheme="minorHAnsi" w:cstheme="minorHAnsi"/>
                  <w:b/>
                  <w:bCs/>
                  <w:lang w:val="en-AU" w:eastAsia="en-US"/>
                </w:rPr>
                <w:t>105.32.12.01</w:t>
              </w:r>
            </w:hyperlink>
          </w:p>
          <w:p w14:paraId="44F6BFC3" w14:textId="77777777" w:rsidR="00B2726E" w:rsidRPr="00041F57" w:rsidRDefault="00B2726E" w:rsidP="002702A1">
            <w:pPr>
              <w:rPr>
                <w:rFonts w:cstheme="minorHAnsi"/>
              </w:rPr>
            </w:pPr>
            <w:r>
              <w:rPr>
                <w:rFonts w:cstheme="minorHAnsi"/>
              </w:rPr>
              <w:t xml:space="preserve">GalvinAssist® </w:t>
            </w:r>
            <w:r w:rsidRPr="00041F57">
              <w:rPr>
                <w:rFonts w:cstheme="minorHAnsi"/>
              </w:rPr>
              <w:t xml:space="preserve">Plati Square Above Counter Basin </w:t>
            </w:r>
            <w:proofErr w:type="gramStart"/>
            <w:r w:rsidRPr="00041F57">
              <w:rPr>
                <w:rFonts w:cstheme="minorHAnsi"/>
              </w:rPr>
              <w:t>1TH</w:t>
            </w:r>
            <w:proofErr w:type="gramEnd"/>
          </w:p>
        </w:tc>
        <w:tc>
          <w:tcPr>
            <w:tcW w:w="2241" w:type="dxa"/>
            <w:tcBorders>
              <w:top w:val="single" w:sz="4" w:space="0" w:color="221F1F"/>
              <w:left w:val="single" w:sz="4" w:space="0" w:color="221F1F"/>
              <w:bottom w:val="single" w:sz="4" w:space="0" w:color="221F1F"/>
              <w:right w:val="single" w:sz="4" w:space="0" w:color="221F1F"/>
            </w:tcBorders>
            <w:vAlign w:val="center"/>
          </w:tcPr>
          <w:p w14:paraId="4927712F" w14:textId="77777777" w:rsidR="00B2726E" w:rsidRPr="00E41423" w:rsidRDefault="00B2726E" w:rsidP="002702A1">
            <w:pPr>
              <w:ind w:right="-60"/>
              <w:jc w:val="center"/>
              <w:rPr>
                <w:rFonts w:cstheme="minorHAnsi"/>
              </w:rPr>
            </w:pPr>
            <w:r>
              <w:rPr>
                <w:rFonts w:cstheme="minorHAnsi"/>
                <w:noProof/>
              </w:rPr>
              <w:drawing>
                <wp:inline distT="0" distB="0" distL="0" distR="0" wp14:anchorId="40B662D4" wp14:editId="2FFA34A9">
                  <wp:extent cx="987973" cy="987973"/>
                  <wp:effectExtent l="0" t="0" r="3175" b="3175"/>
                  <wp:docPr id="2127772643" name="Picture 2127772643" descr="A white sink with a fauc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72643" name="Picture 2127772643" descr="A white sink with a faucet&#10;&#10;Description automatically generated"/>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991183" cy="991183"/>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092DEDA5" w14:textId="77777777" w:rsidR="00B2726E" w:rsidRPr="00041F57" w:rsidRDefault="00B2726E" w:rsidP="002702A1">
            <w:pPr>
              <w:ind w:left="33" w:right="-60"/>
              <w:rPr>
                <w:rFonts w:cstheme="minorHAnsi"/>
              </w:rPr>
            </w:pPr>
          </w:p>
        </w:tc>
      </w:tr>
      <w:tr w:rsidR="00B2726E" w:rsidRPr="00E41423" w14:paraId="2C341FBE" w14:textId="77777777" w:rsidTr="002702A1">
        <w:tblPrEx>
          <w:tblCellMar>
            <w:left w:w="108" w:type="dxa"/>
            <w:right w:w="108" w:type="dxa"/>
          </w:tblCellMar>
        </w:tblPrEx>
        <w:trPr>
          <w:trHeight w:val="1685"/>
        </w:trPr>
        <w:tc>
          <w:tcPr>
            <w:tcW w:w="1601" w:type="dxa"/>
            <w:tcBorders>
              <w:top w:val="single" w:sz="4" w:space="0" w:color="221F1F"/>
              <w:left w:val="single" w:sz="4" w:space="0" w:color="221F1F"/>
              <w:bottom w:val="single" w:sz="4" w:space="0" w:color="221F1F"/>
              <w:right w:val="single" w:sz="4" w:space="0" w:color="221F1F"/>
            </w:tcBorders>
          </w:tcPr>
          <w:p w14:paraId="7869ABD4" w14:textId="77777777" w:rsidR="00B2726E" w:rsidRPr="00E41423" w:rsidRDefault="00B2726E" w:rsidP="002702A1">
            <w:pPr>
              <w:rPr>
                <w:rFonts w:cstheme="minorHAnsi"/>
                <w:b/>
                <w:bCs/>
              </w:rPr>
            </w:pPr>
            <w:r w:rsidRPr="00E41423">
              <w:rPr>
                <w:rFonts w:cstheme="minorHAnsi"/>
                <w:b/>
                <w:bCs/>
              </w:rPr>
              <w:t xml:space="preserve">UAT / CAFETERIA; </w:t>
            </w:r>
            <w:r w:rsidRPr="00041F57">
              <w:rPr>
                <w:rFonts w:cstheme="minorHAnsi"/>
              </w:rPr>
              <w:t>left hand bowl</w:t>
            </w:r>
          </w:p>
        </w:tc>
        <w:tc>
          <w:tcPr>
            <w:tcW w:w="2537" w:type="dxa"/>
            <w:tcBorders>
              <w:top w:val="single" w:sz="4" w:space="0" w:color="221F1F"/>
              <w:left w:val="single" w:sz="4" w:space="0" w:color="221F1F"/>
              <w:bottom w:val="single" w:sz="4" w:space="0" w:color="221F1F"/>
              <w:right w:val="single" w:sz="4" w:space="0" w:color="221F1F"/>
            </w:tcBorders>
          </w:tcPr>
          <w:p w14:paraId="08F1E99E" w14:textId="77777777" w:rsidR="00B2726E" w:rsidRPr="00E41423" w:rsidRDefault="00B2726E" w:rsidP="002702A1">
            <w:pPr>
              <w:rPr>
                <w:rFonts w:cstheme="minorHAnsi"/>
                <w:b/>
                <w:bCs/>
              </w:rPr>
            </w:pPr>
            <w:hyperlink r:id="rId214" w:history="1">
              <w:r w:rsidRPr="00924FBD">
                <w:rPr>
                  <w:rStyle w:val="Hyperlink"/>
                  <w:rFonts w:eastAsiaTheme="minorHAnsi" w:cstheme="minorHAnsi"/>
                  <w:b/>
                  <w:bCs/>
                  <w:lang w:val="en-AU" w:eastAsia="en-US"/>
                </w:rPr>
                <w:t>105.33.10.01</w:t>
              </w:r>
            </w:hyperlink>
          </w:p>
          <w:p w14:paraId="439C00C7" w14:textId="77777777" w:rsidR="00B2726E" w:rsidRPr="00041F57" w:rsidRDefault="00B2726E" w:rsidP="002702A1">
            <w:pPr>
              <w:rPr>
                <w:rFonts w:cstheme="minorHAnsi"/>
              </w:rPr>
            </w:pPr>
            <w:r>
              <w:rPr>
                <w:rFonts w:cstheme="minorHAnsi"/>
              </w:rPr>
              <w:t xml:space="preserve">GalvinAssist® </w:t>
            </w:r>
            <w:r w:rsidRPr="00041F57">
              <w:rPr>
                <w:rFonts w:cstheme="minorHAnsi"/>
              </w:rPr>
              <w:t xml:space="preserve">Accessible 600mm Wall Basin, LH Bowl, </w:t>
            </w:r>
            <w:proofErr w:type="gramStart"/>
            <w:r w:rsidRPr="00041F57">
              <w:rPr>
                <w:rFonts w:cstheme="minorHAnsi"/>
              </w:rPr>
              <w:t>1TH</w:t>
            </w:r>
            <w:proofErr w:type="gramEnd"/>
          </w:p>
        </w:tc>
        <w:tc>
          <w:tcPr>
            <w:tcW w:w="2241" w:type="dxa"/>
            <w:tcBorders>
              <w:top w:val="single" w:sz="4" w:space="0" w:color="221F1F"/>
              <w:left w:val="single" w:sz="4" w:space="0" w:color="221F1F"/>
              <w:bottom w:val="single" w:sz="4" w:space="0" w:color="221F1F"/>
              <w:right w:val="single" w:sz="4" w:space="0" w:color="221F1F"/>
            </w:tcBorders>
            <w:vAlign w:val="center"/>
          </w:tcPr>
          <w:p w14:paraId="52D6BCD7" w14:textId="77777777" w:rsidR="00B2726E" w:rsidRPr="00E41423" w:rsidRDefault="00B2726E" w:rsidP="002702A1">
            <w:pPr>
              <w:ind w:right="-60"/>
              <w:jc w:val="center"/>
              <w:rPr>
                <w:rFonts w:cstheme="minorHAnsi"/>
              </w:rPr>
            </w:pPr>
            <w:r>
              <w:rPr>
                <w:rFonts w:cstheme="minorHAnsi"/>
                <w:noProof/>
              </w:rPr>
              <w:drawing>
                <wp:inline distT="0" distB="0" distL="0" distR="0" wp14:anchorId="2CC30279" wp14:editId="5042B5F2">
                  <wp:extent cx="1207704" cy="928526"/>
                  <wp:effectExtent l="0" t="0" r="0" b="5080"/>
                  <wp:docPr id="1848225769" name="Picture 1848225769" descr="A white sink with a fauc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25769" name="Picture 1848225769" descr="A white sink with a faucet&#10;&#10;Description automatically generated"/>
                          <pic:cNvPicPr>
                            <a:picLocks noChangeAspect="1" noChangeArrowheads="1"/>
                          </pic:cNvPicPr>
                        </pic:nvPicPr>
                        <pic:blipFill rotWithShape="1">
                          <a:blip r:embed="rId215" cstate="print">
                            <a:extLst>
                              <a:ext uri="{28A0092B-C50C-407E-A947-70E740481C1C}">
                                <a14:useLocalDpi xmlns:a14="http://schemas.microsoft.com/office/drawing/2010/main" val="0"/>
                              </a:ext>
                            </a:extLst>
                          </a:blip>
                          <a:srcRect t="11876" b="11240"/>
                          <a:stretch/>
                        </pic:blipFill>
                        <pic:spPr bwMode="auto">
                          <a:xfrm>
                            <a:off x="0" y="0"/>
                            <a:ext cx="1212968" cy="932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13176930" w14:textId="77777777" w:rsidR="00B2726E" w:rsidRPr="00C41ED8"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6F41D0">
              <w:rPr>
                <w:rFonts w:asciiTheme="minorHAnsi" w:hAnsiTheme="minorHAnsi" w:cstheme="minorHAnsi"/>
                <w:color w:val="121212"/>
                <w:shd w:val="clear" w:color="auto" w:fill="FFFFFF"/>
              </w:rPr>
              <w:t xml:space="preserve">Accessories not </w:t>
            </w:r>
            <w:proofErr w:type="gramStart"/>
            <w:r w:rsidRPr="006F41D0">
              <w:rPr>
                <w:rFonts w:asciiTheme="minorHAnsi" w:hAnsiTheme="minorHAnsi" w:cstheme="minorHAnsi"/>
                <w:color w:val="121212"/>
                <w:shd w:val="clear" w:color="auto" w:fill="FFFFFF"/>
              </w:rPr>
              <w:t>included</w:t>
            </w:r>
            <w:proofErr w:type="gramEnd"/>
          </w:p>
          <w:p w14:paraId="042B0B31" w14:textId="77777777" w:rsidR="00B2726E" w:rsidRPr="00643355"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643355">
              <w:rPr>
                <w:rFonts w:asciiTheme="minorHAnsi" w:hAnsiTheme="minorHAnsi" w:cstheme="minorHAnsi"/>
                <w:color w:val="121212"/>
                <w:shd w:val="clear" w:color="auto" w:fill="FFFFFF"/>
              </w:rPr>
              <w:t xml:space="preserve">Left hand </w:t>
            </w:r>
            <w:proofErr w:type="gramStart"/>
            <w:r w:rsidRPr="00643355">
              <w:rPr>
                <w:rFonts w:asciiTheme="minorHAnsi" w:hAnsiTheme="minorHAnsi" w:cstheme="minorHAnsi"/>
                <w:color w:val="121212"/>
                <w:shd w:val="clear" w:color="auto" w:fill="FFFFFF"/>
              </w:rPr>
              <w:t>bowl</w:t>
            </w:r>
            <w:proofErr w:type="gramEnd"/>
          </w:p>
          <w:p w14:paraId="0259057C" w14:textId="77777777" w:rsidR="00B2726E" w:rsidRPr="00643355"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643355">
              <w:rPr>
                <w:rFonts w:asciiTheme="minorHAnsi" w:eastAsiaTheme="minorEastAsia" w:hAnsiTheme="minorHAnsi" w:cstheme="minorHAnsi"/>
              </w:rPr>
              <w:t>1 taphole</w:t>
            </w:r>
          </w:p>
        </w:tc>
      </w:tr>
      <w:tr w:rsidR="00B2726E" w:rsidRPr="00E41423" w14:paraId="57308113" w14:textId="77777777" w:rsidTr="002702A1">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66B2909E" w14:textId="77777777" w:rsidR="00B2726E" w:rsidRPr="00E41423" w:rsidRDefault="00B2726E" w:rsidP="002702A1">
            <w:pPr>
              <w:rPr>
                <w:rFonts w:cstheme="minorHAnsi"/>
                <w:b/>
                <w:bCs/>
              </w:rPr>
            </w:pPr>
            <w:r w:rsidRPr="00E41423">
              <w:rPr>
                <w:rFonts w:cstheme="minorHAnsi"/>
                <w:b/>
                <w:bCs/>
              </w:rPr>
              <w:t xml:space="preserve">UAT / CAFETERIA; </w:t>
            </w:r>
            <w:r w:rsidRPr="00041F57">
              <w:rPr>
                <w:rFonts w:cstheme="minorHAnsi"/>
              </w:rPr>
              <w:t>right hand bowl</w:t>
            </w:r>
          </w:p>
        </w:tc>
        <w:tc>
          <w:tcPr>
            <w:tcW w:w="2537" w:type="dxa"/>
            <w:tcBorders>
              <w:top w:val="single" w:sz="4" w:space="0" w:color="221F1F"/>
              <w:left w:val="single" w:sz="4" w:space="0" w:color="221F1F"/>
              <w:bottom w:val="single" w:sz="4" w:space="0" w:color="221F1F"/>
              <w:right w:val="single" w:sz="4" w:space="0" w:color="221F1F"/>
            </w:tcBorders>
          </w:tcPr>
          <w:p w14:paraId="6B62F103" w14:textId="77777777" w:rsidR="00B2726E" w:rsidRPr="00E41423" w:rsidRDefault="00B2726E" w:rsidP="002702A1">
            <w:pPr>
              <w:rPr>
                <w:rFonts w:cstheme="minorHAnsi"/>
                <w:b/>
                <w:bCs/>
              </w:rPr>
            </w:pPr>
            <w:hyperlink r:id="rId216" w:history="1">
              <w:r w:rsidRPr="009B03C5">
                <w:rPr>
                  <w:rStyle w:val="Hyperlink"/>
                  <w:rFonts w:eastAsiaTheme="minorHAnsi" w:cstheme="minorHAnsi"/>
                  <w:b/>
                  <w:bCs/>
                  <w:lang w:val="en-AU" w:eastAsia="en-US"/>
                </w:rPr>
                <w:t>105.33.11.01</w:t>
              </w:r>
            </w:hyperlink>
          </w:p>
          <w:p w14:paraId="4DC4E458" w14:textId="77777777" w:rsidR="00B2726E" w:rsidRPr="00041F57" w:rsidRDefault="00B2726E" w:rsidP="002702A1">
            <w:pPr>
              <w:rPr>
                <w:rFonts w:cstheme="minorHAnsi"/>
                <w:color w:val="000000"/>
              </w:rPr>
            </w:pPr>
            <w:r>
              <w:rPr>
                <w:rFonts w:cstheme="minorHAnsi"/>
              </w:rPr>
              <w:t xml:space="preserve">GalvinAssist® </w:t>
            </w:r>
            <w:r w:rsidRPr="00041F57">
              <w:rPr>
                <w:rFonts w:cstheme="minorHAnsi"/>
              </w:rPr>
              <w:t xml:space="preserve">Accessible 600mm Wall Basin, RH Bowl, </w:t>
            </w:r>
            <w:proofErr w:type="gramStart"/>
            <w:r w:rsidRPr="00041F57">
              <w:rPr>
                <w:rFonts w:cstheme="minorHAnsi"/>
              </w:rPr>
              <w:t>1TH</w:t>
            </w:r>
            <w:proofErr w:type="gramEnd"/>
          </w:p>
        </w:tc>
        <w:tc>
          <w:tcPr>
            <w:tcW w:w="2241" w:type="dxa"/>
            <w:tcBorders>
              <w:top w:val="single" w:sz="4" w:space="0" w:color="221F1F"/>
              <w:left w:val="single" w:sz="4" w:space="0" w:color="221F1F"/>
              <w:bottom w:val="single" w:sz="4" w:space="0" w:color="221F1F"/>
              <w:right w:val="single" w:sz="4" w:space="0" w:color="221F1F"/>
            </w:tcBorders>
            <w:vAlign w:val="center"/>
          </w:tcPr>
          <w:p w14:paraId="1578DF4F" w14:textId="77777777" w:rsidR="00B2726E" w:rsidRPr="00E41423" w:rsidRDefault="00B2726E" w:rsidP="002702A1">
            <w:pPr>
              <w:ind w:right="-60"/>
              <w:jc w:val="center"/>
              <w:rPr>
                <w:rFonts w:cstheme="minorHAnsi"/>
              </w:rPr>
            </w:pPr>
            <w:r>
              <w:rPr>
                <w:rFonts w:cstheme="minorHAnsi"/>
                <w:noProof/>
              </w:rPr>
              <w:drawing>
                <wp:inline distT="0" distB="0" distL="0" distR="0" wp14:anchorId="2A4AE486" wp14:editId="162DB9D4">
                  <wp:extent cx="1292971" cy="1103586"/>
                  <wp:effectExtent l="0" t="0" r="2540" b="1905"/>
                  <wp:docPr id="1483834302" name="Picture 1483834302" descr="A white sink with a fauc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34302" name="Picture 1483834302" descr="A white sink with a faucet&#10;&#10;Description automatically generated"/>
                          <pic:cNvPicPr>
                            <a:picLocks noChangeAspect="1" noChangeArrowheads="1"/>
                          </pic:cNvPicPr>
                        </pic:nvPicPr>
                        <pic:blipFill rotWithShape="1">
                          <a:blip r:embed="rId217" cstate="print">
                            <a:extLst>
                              <a:ext uri="{28A0092B-C50C-407E-A947-70E740481C1C}">
                                <a14:useLocalDpi xmlns:a14="http://schemas.microsoft.com/office/drawing/2010/main" val="0"/>
                              </a:ext>
                            </a:extLst>
                          </a:blip>
                          <a:srcRect t="9175" b="5472"/>
                          <a:stretch/>
                        </pic:blipFill>
                        <pic:spPr bwMode="auto">
                          <a:xfrm>
                            <a:off x="0" y="0"/>
                            <a:ext cx="1301546" cy="11109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591B9D49" w14:textId="77777777" w:rsidR="00B2726E" w:rsidRPr="00C41ED8"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6F41D0">
              <w:rPr>
                <w:rFonts w:asciiTheme="minorHAnsi" w:hAnsiTheme="minorHAnsi" w:cstheme="minorHAnsi"/>
                <w:color w:val="121212"/>
                <w:shd w:val="clear" w:color="auto" w:fill="FFFFFF"/>
              </w:rPr>
              <w:t xml:space="preserve">Accessories not </w:t>
            </w:r>
            <w:proofErr w:type="gramStart"/>
            <w:r w:rsidRPr="006F41D0">
              <w:rPr>
                <w:rFonts w:asciiTheme="minorHAnsi" w:hAnsiTheme="minorHAnsi" w:cstheme="minorHAnsi"/>
                <w:color w:val="121212"/>
                <w:shd w:val="clear" w:color="auto" w:fill="FFFFFF"/>
              </w:rPr>
              <w:t>included</w:t>
            </w:r>
            <w:proofErr w:type="gramEnd"/>
          </w:p>
          <w:p w14:paraId="136DCD38" w14:textId="77777777" w:rsidR="00B2726E" w:rsidRPr="000A7CB9"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643355">
              <w:rPr>
                <w:rFonts w:asciiTheme="minorHAnsi" w:hAnsiTheme="minorHAnsi" w:cstheme="minorHAnsi"/>
                <w:color w:val="121212"/>
                <w:shd w:val="clear" w:color="auto" w:fill="FFFFFF"/>
              </w:rPr>
              <w:t xml:space="preserve">Left hand </w:t>
            </w:r>
            <w:proofErr w:type="gramStart"/>
            <w:r w:rsidRPr="00643355">
              <w:rPr>
                <w:rFonts w:asciiTheme="minorHAnsi" w:hAnsiTheme="minorHAnsi" w:cstheme="minorHAnsi"/>
                <w:color w:val="121212"/>
                <w:shd w:val="clear" w:color="auto" w:fill="FFFFFF"/>
              </w:rPr>
              <w:t>bowl</w:t>
            </w:r>
            <w:proofErr w:type="gramEnd"/>
          </w:p>
          <w:p w14:paraId="76668CB2" w14:textId="77777777" w:rsidR="00B2726E" w:rsidRPr="000A7CB9"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0A7CB9">
              <w:rPr>
                <w:rFonts w:asciiTheme="minorHAnsi" w:eastAsiaTheme="minorEastAsia" w:hAnsiTheme="minorHAnsi" w:cstheme="minorHAnsi"/>
              </w:rPr>
              <w:t>1 taphole</w:t>
            </w:r>
          </w:p>
        </w:tc>
      </w:tr>
      <w:tr w:rsidR="00B2726E" w:rsidRPr="00E41423" w14:paraId="02202F83" w14:textId="77777777" w:rsidTr="002702A1">
        <w:tblPrEx>
          <w:tblCellMar>
            <w:left w:w="108" w:type="dxa"/>
            <w:right w:w="108" w:type="dxa"/>
          </w:tblCellMar>
        </w:tblPrEx>
        <w:trPr>
          <w:trHeight w:val="1775"/>
        </w:trPr>
        <w:tc>
          <w:tcPr>
            <w:tcW w:w="1601" w:type="dxa"/>
            <w:tcBorders>
              <w:top w:val="single" w:sz="4" w:space="0" w:color="221F1F"/>
              <w:left w:val="single" w:sz="4" w:space="0" w:color="221F1F"/>
              <w:bottom w:val="single" w:sz="4" w:space="0" w:color="221F1F"/>
              <w:right w:val="single" w:sz="4" w:space="0" w:color="221F1F"/>
            </w:tcBorders>
          </w:tcPr>
          <w:p w14:paraId="7AD48BD8" w14:textId="77777777" w:rsidR="00B2726E" w:rsidRPr="00E41423" w:rsidRDefault="00B2726E" w:rsidP="002702A1">
            <w:pPr>
              <w:rPr>
                <w:rFonts w:cstheme="minorHAnsi"/>
                <w:b/>
                <w:bCs/>
              </w:rPr>
            </w:pPr>
            <w:r w:rsidRPr="00E41423">
              <w:rPr>
                <w:rFonts w:cstheme="minorHAnsi"/>
                <w:b/>
                <w:bCs/>
              </w:rPr>
              <w:t>BOTTLE TRAP</w:t>
            </w:r>
          </w:p>
        </w:tc>
        <w:tc>
          <w:tcPr>
            <w:tcW w:w="2537" w:type="dxa"/>
            <w:tcBorders>
              <w:top w:val="single" w:sz="4" w:space="0" w:color="221F1F"/>
              <w:left w:val="single" w:sz="4" w:space="0" w:color="221F1F"/>
              <w:bottom w:val="single" w:sz="4" w:space="0" w:color="221F1F"/>
              <w:right w:val="single" w:sz="4" w:space="0" w:color="221F1F"/>
            </w:tcBorders>
          </w:tcPr>
          <w:p w14:paraId="4705C46C" w14:textId="77777777" w:rsidR="00B2726E" w:rsidRPr="00E41423" w:rsidRDefault="00B2726E" w:rsidP="002702A1">
            <w:pPr>
              <w:rPr>
                <w:rFonts w:cstheme="minorHAnsi"/>
                <w:b/>
                <w:bCs/>
              </w:rPr>
            </w:pPr>
            <w:hyperlink r:id="rId218" w:history="1">
              <w:r w:rsidRPr="009B03C5">
                <w:rPr>
                  <w:rStyle w:val="Hyperlink"/>
                  <w:rFonts w:eastAsiaTheme="minorHAnsi" w:cstheme="minorHAnsi"/>
                  <w:b/>
                  <w:bCs/>
                  <w:lang w:val="en-AU" w:eastAsia="en-US"/>
                </w:rPr>
                <w:t>105.93.00.00</w:t>
              </w:r>
            </w:hyperlink>
          </w:p>
          <w:p w14:paraId="434D2CE4" w14:textId="77777777" w:rsidR="00B2726E" w:rsidRPr="00041F57" w:rsidRDefault="00B2726E" w:rsidP="002702A1">
            <w:pPr>
              <w:rPr>
                <w:rFonts w:cstheme="minorHAnsi"/>
              </w:rPr>
            </w:pPr>
            <w:r>
              <w:rPr>
                <w:rFonts w:cstheme="minorHAnsi"/>
              </w:rPr>
              <w:t xml:space="preserve">GalvinAssist® </w:t>
            </w:r>
            <w:r w:rsidRPr="00041F57">
              <w:rPr>
                <w:rFonts w:cstheme="minorHAnsi"/>
              </w:rPr>
              <w:t>Chrome Round Bottle Trap Suits 32/40mm Waste</w:t>
            </w:r>
          </w:p>
        </w:tc>
        <w:tc>
          <w:tcPr>
            <w:tcW w:w="2241" w:type="dxa"/>
            <w:tcBorders>
              <w:top w:val="single" w:sz="4" w:space="0" w:color="221F1F"/>
              <w:left w:val="single" w:sz="4" w:space="0" w:color="221F1F"/>
              <w:bottom w:val="single" w:sz="4" w:space="0" w:color="221F1F"/>
              <w:right w:val="single" w:sz="4" w:space="0" w:color="221F1F"/>
            </w:tcBorders>
            <w:vAlign w:val="center"/>
          </w:tcPr>
          <w:p w14:paraId="02BFEF83" w14:textId="77777777" w:rsidR="00B2726E" w:rsidRPr="00E41423" w:rsidRDefault="00B2726E" w:rsidP="002702A1">
            <w:pPr>
              <w:ind w:right="-60"/>
              <w:jc w:val="center"/>
              <w:rPr>
                <w:rFonts w:cstheme="minorHAnsi"/>
              </w:rPr>
            </w:pPr>
            <w:r>
              <w:rPr>
                <w:rFonts w:cstheme="minorHAnsi"/>
                <w:noProof/>
              </w:rPr>
              <w:drawing>
                <wp:inline distT="0" distB="0" distL="0" distR="0" wp14:anchorId="733EC8FD" wp14:editId="4AB17CFB">
                  <wp:extent cx="1202692" cy="987973"/>
                  <wp:effectExtent l="0" t="0" r="0" b="3175"/>
                  <wp:docPr id="295732188" name="Picture 295732188" descr="A close-up of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32188" name="Picture 295732188" descr="A close-up of a pipe&#10;&#10;Description automatically generated"/>
                          <pic:cNvPicPr>
                            <a:picLocks noChangeAspect="1" noChangeArrowheads="1"/>
                          </pic:cNvPicPr>
                        </pic:nvPicPr>
                        <pic:blipFill rotWithShape="1">
                          <a:blip r:embed="rId219" cstate="print">
                            <a:extLst>
                              <a:ext uri="{28A0092B-C50C-407E-A947-70E740481C1C}">
                                <a14:useLocalDpi xmlns:a14="http://schemas.microsoft.com/office/drawing/2010/main" val="0"/>
                              </a:ext>
                            </a:extLst>
                          </a:blip>
                          <a:srcRect t="9762" b="8091"/>
                          <a:stretch/>
                        </pic:blipFill>
                        <pic:spPr bwMode="auto">
                          <a:xfrm>
                            <a:off x="0" y="0"/>
                            <a:ext cx="1212515" cy="9960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18542F69" w14:textId="77777777" w:rsidR="00B2726E" w:rsidRDefault="00B2726E" w:rsidP="00B2726E">
            <w:pPr>
              <w:pStyle w:val="ListParagraph"/>
              <w:numPr>
                <w:ilvl w:val="0"/>
                <w:numId w:val="2"/>
              </w:numPr>
              <w:spacing w:after="0" w:line="240" w:lineRule="auto"/>
              <w:ind w:left="316" w:right="-60" w:hanging="283"/>
              <w:jc w:val="left"/>
              <w:rPr>
                <w:rFonts w:asciiTheme="minorHAnsi" w:hAnsiTheme="minorHAnsi" w:cstheme="minorHAnsi"/>
              </w:rPr>
            </w:pPr>
            <w:r w:rsidRPr="000176A1">
              <w:rPr>
                <w:rFonts w:asciiTheme="minorHAnsi" w:hAnsiTheme="minorHAnsi" w:cstheme="minorHAnsi"/>
              </w:rPr>
              <w:t xml:space="preserve">Suits </w:t>
            </w:r>
            <w:proofErr w:type="gramStart"/>
            <w:r w:rsidRPr="000176A1">
              <w:rPr>
                <w:rFonts w:asciiTheme="minorHAnsi" w:hAnsiTheme="minorHAnsi" w:cstheme="minorHAnsi"/>
              </w:rPr>
              <w:t>32 or 40 mm</w:t>
            </w:r>
            <w:proofErr w:type="gramEnd"/>
            <w:r w:rsidRPr="000176A1">
              <w:rPr>
                <w:rFonts w:asciiTheme="minorHAnsi" w:hAnsiTheme="minorHAnsi" w:cstheme="minorHAnsi"/>
              </w:rPr>
              <w:t xml:space="preserve"> wastes</w:t>
            </w:r>
          </w:p>
          <w:p w14:paraId="70AB992C" w14:textId="77777777" w:rsidR="00B2726E" w:rsidRPr="00952549" w:rsidRDefault="00B2726E" w:rsidP="00B2726E">
            <w:pPr>
              <w:pStyle w:val="ListParagraph"/>
              <w:numPr>
                <w:ilvl w:val="0"/>
                <w:numId w:val="2"/>
              </w:numPr>
              <w:spacing w:after="0" w:line="240" w:lineRule="auto"/>
              <w:ind w:left="316" w:right="-60" w:hanging="283"/>
              <w:jc w:val="left"/>
              <w:rPr>
                <w:rFonts w:asciiTheme="minorHAnsi" w:hAnsiTheme="minorHAnsi" w:cstheme="minorHAnsi"/>
              </w:rPr>
            </w:pPr>
            <w:r w:rsidRPr="00952549">
              <w:rPr>
                <w:rFonts w:asciiTheme="minorHAnsi" w:eastAsiaTheme="minorEastAsia" w:hAnsiTheme="minorHAnsi" w:cstheme="minorHAnsi"/>
              </w:rPr>
              <w:t>Designed for use with wall basins and installations with exposed plumbing</w:t>
            </w:r>
          </w:p>
        </w:tc>
      </w:tr>
    </w:tbl>
    <w:p w14:paraId="27CB7840" w14:textId="77777777" w:rsidR="00B2726E" w:rsidRPr="00E41423" w:rsidRDefault="00B2726E" w:rsidP="00B2726E">
      <w:pPr>
        <w:rPr>
          <w:rFonts w:cstheme="minorHAnsi"/>
        </w:rPr>
      </w:pPr>
    </w:p>
    <w:p w14:paraId="43D109EA" w14:textId="77777777" w:rsidR="00B2726E" w:rsidRPr="00E41423" w:rsidRDefault="00B2726E" w:rsidP="00B2726E">
      <w:pPr>
        <w:pStyle w:val="Heading1"/>
        <w:ind w:left="0" w:firstLine="0"/>
        <w:rPr>
          <w:rFonts w:asciiTheme="minorHAnsi" w:hAnsiTheme="minorHAnsi" w:cstheme="minorHAnsi"/>
          <w:sz w:val="32"/>
          <w:szCs w:val="24"/>
        </w:rPr>
      </w:pPr>
      <w:r w:rsidRPr="00E41423">
        <w:rPr>
          <w:rFonts w:asciiTheme="minorHAnsi" w:hAnsiTheme="minorHAnsi" w:cstheme="minorHAnsi"/>
          <w:sz w:val="32"/>
          <w:szCs w:val="24"/>
        </w:rPr>
        <w:t>Sinks</w:t>
      </w:r>
      <w:r>
        <w:rPr>
          <w:rFonts w:asciiTheme="minorHAnsi" w:hAnsiTheme="minorHAnsi" w:cstheme="minorHAnsi"/>
          <w:sz w:val="32"/>
          <w:szCs w:val="24"/>
        </w:rPr>
        <w:t xml:space="preserve"> and </w:t>
      </w:r>
      <w:r w:rsidRPr="00E41423">
        <w:rPr>
          <w:rFonts w:asciiTheme="minorHAnsi" w:hAnsiTheme="minorHAnsi" w:cstheme="minorHAnsi"/>
          <w:sz w:val="32"/>
          <w:szCs w:val="24"/>
        </w:rPr>
        <w:t>Troughs (6.9.13.3)</w:t>
      </w:r>
    </w:p>
    <w:p w14:paraId="45763E9C" w14:textId="77777777" w:rsidR="00B2726E" w:rsidRPr="00041F57" w:rsidRDefault="00B2726E" w:rsidP="00B2726E">
      <w:pPr>
        <w:rPr>
          <w:rFonts w:cstheme="minorHAnsi"/>
          <w:b/>
          <w:bCs/>
          <w:lang w:val="en-GB" w:eastAsia="en-GB"/>
        </w:rPr>
      </w:pPr>
      <w:r w:rsidRPr="00041F57">
        <w:rPr>
          <w:rFonts w:cstheme="minorHAnsi"/>
          <w:b/>
          <w:bCs/>
        </w:rPr>
        <w:t>Medical Room</w:t>
      </w:r>
    </w:p>
    <w:p w14:paraId="644CB006" w14:textId="77777777" w:rsidR="00B2726E" w:rsidRPr="00041F57" w:rsidRDefault="00B2726E" w:rsidP="00B2726E">
      <w:pPr>
        <w:pStyle w:val="ListParagraph"/>
        <w:numPr>
          <w:ilvl w:val="0"/>
          <w:numId w:val="4"/>
        </w:numPr>
        <w:rPr>
          <w:rFonts w:asciiTheme="minorHAnsi" w:hAnsiTheme="minorHAnsi" w:cstheme="minorHAnsi"/>
          <w:sz w:val="22"/>
        </w:rPr>
      </w:pPr>
      <w:r w:rsidRPr="00041F57">
        <w:rPr>
          <w:rFonts w:asciiTheme="minorHAnsi" w:hAnsiTheme="minorHAnsi" w:cstheme="minorHAnsi"/>
          <w:sz w:val="22"/>
        </w:rPr>
        <w:t xml:space="preserve">Stock pattern single end bowl </w:t>
      </w:r>
      <w:r>
        <w:rPr>
          <w:rFonts w:asciiTheme="minorHAnsi" w:hAnsiTheme="minorHAnsi" w:cstheme="minorHAnsi"/>
          <w:sz w:val="22"/>
        </w:rPr>
        <w:t>stainless steel</w:t>
      </w:r>
      <w:r w:rsidRPr="00041F57">
        <w:rPr>
          <w:rFonts w:asciiTheme="minorHAnsi" w:hAnsiTheme="minorHAnsi" w:cstheme="minorHAnsi"/>
          <w:sz w:val="22"/>
        </w:rPr>
        <w:t xml:space="preserve"> inset sink</w:t>
      </w:r>
      <w:r>
        <w:rPr>
          <w:rFonts w:asciiTheme="minorHAnsi" w:hAnsiTheme="minorHAnsi" w:cstheme="minorHAnsi"/>
          <w:sz w:val="22"/>
        </w:rPr>
        <w:t xml:space="preserve"> with </w:t>
      </w:r>
      <w:r w:rsidRPr="00041F57">
        <w:rPr>
          <w:rFonts w:asciiTheme="minorHAnsi" w:hAnsiTheme="minorHAnsi" w:cstheme="minorHAnsi"/>
          <w:sz w:val="22"/>
        </w:rPr>
        <w:t>one tap hole centre</w:t>
      </w:r>
      <w:r>
        <w:rPr>
          <w:rFonts w:asciiTheme="minorHAnsi" w:hAnsiTheme="minorHAnsi" w:cstheme="minorHAnsi"/>
          <w:sz w:val="22"/>
        </w:rPr>
        <w:t xml:space="preserve"> to </w:t>
      </w:r>
      <w:r w:rsidRPr="00041F57">
        <w:rPr>
          <w:rFonts w:asciiTheme="minorHAnsi" w:hAnsiTheme="minorHAnsi" w:cstheme="minorHAnsi"/>
          <w:sz w:val="22"/>
        </w:rPr>
        <w:t>bowl.</w:t>
      </w:r>
    </w:p>
    <w:p w14:paraId="6D09CFB6" w14:textId="77777777" w:rsidR="00B2726E" w:rsidRPr="00041F57" w:rsidRDefault="00B2726E" w:rsidP="00B2726E">
      <w:pPr>
        <w:rPr>
          <w:rFonts w:cstheme="minorHAnsi"/>
          <w:b/>
          <w:bCs/>
        </w:rPr>
      </w:pPr>
      <w:r w:rsidRPr="00041F57">
        <w:rPr>
          <w:rFonts w:cstheme="minorHAnsi"/>
          <w:b/>
          <w:bCs/>
        </w:rPr>
        <w:t>Staff Room</w:t>
      </w:r>
    </w:p>
    <w:p w14:paraId="2C726AC9" w14:textId="77777777" w:rsidR="00B2726E" w:rsidRPr="00041F57" w:rsidRDefault="00B2726E" w:rsidP="00B2726E">
      <w:pPr>
        <w:pStyle w:val="ListParagraph"/>
        <w:numPr>
          <w:ilvl w:val="0"/>
          <w:numId w:val="4"/>
        </w:numPr>
        <w:jc w:val="left"/>
        <w:rPr>
          <w:rFonts w:asciiTheme="minorHAnsi" w:hAnsiTheme="minorHAnsi" w:cstheme="minorHAnsi"/>
          <w:sz w:val="22"/>
        </w:rPr>
      </w:pPr>
      <w:r w:rsidRPr="00041F57">
        <w:rPr>
          <w:rFonts w:asciiTheme="minorHAnsi" w:hAnsiTheme="minorHAnsi" w:cstheme="minorHAnsi"/>
          <w:sz w:val="22"/>
        </w:rPr>
        <w:t xml:space="preserve">Stock pattern double centre bowl </w:t>
      </w:r>
      <w:r>
        <w:rPr>
          <w:rFonts w:asciiTheme="minorHAnsi" w:hAnsiTheme="minorHAnsi" w:cstheme="minorHAnsi"/>
          <w:sz w:val="22"/>
        </w:rPr>
        <w:t>stainless steel</w:t>
      </w:r>
      <w:r w:rsidRPr="00041F57">
        <w:rPr>
          <w:rFonts w:asciiTheme="minorHAnsi" w:hAnsiTheme="minorHAnsi" w:cstheme="minorHAnsi"/>
          <w:sz w:val="22"/>
        </w:rPr>
        <w:t xml:space="preserve"> inset sink</w:t>
      </w:r>
      <w:r>
        <w:rPr>
          <w:rFonts w:asciiTheme="minorHAnsi" w:hAnsiTheme="minorHAnsi" w:cstheme="minorHAnsi"/>
          <w:sz w:val="22"/>
        </w:rPr>
        <w:t xml:space="preserve"> with </w:t>
      </w:r>
      <w:r w:rsidRPr="00041F57">
        <w:rPr>
          <w:rFonts w:asciiTheme="minorHAnsi" w:hAnsiTheme="minorHAnsi" w:cstheme="minorHAnsi"/>
          <w:sz w:val="22"/>
        </w:rPr>
        <w:t>one tap hole centre</w:t>
      </w:r>
      <w:r>
        <w:rPr>
          <w:rFonts w:asciiTheme="minorHAnsi" w:hAnsiTheme="minorHAnsi" w:cstheme="minorHAnsi"/>
          <w:sz w:val="22"/>
        </w:rPr>
        <w:t xml:space="preserve"> to </w:t>
      </w:r>
      <w:r w:rsidRPr="00041F57">
        <w:rPr>
          <w:rFonts w:asciiTheme="minorHAnsi" w:hAnsiTheme="minorHAnsi" w:cstheme="minorHAnsi"/>
          <w:sz w:val="22"/>
        </w:rPr>
        <w:t>bowls.</w:t>
      </w:r>
    </w:p>
    <w:p w14:paraId="3C7769A0" w14:textId="77777777" w:rsidR="00B2726E" w:rsidRPr="00041F57" w:rsidRDefault="00B2726E" w:rsidP="00B2726E">
      <w:pPr>
        <w:rPr>
          <w:rFonts w:cstheme="minorHAnsi"/>
          <w:b/>
          <w:bCs/>
        </w:rPr>
      </w:pPr>
      <w:r w:rsidRPr="00041F57">
        <w:rPr>
          <w:rFonts w:cstheme="minorHAnsi"/>
          <w:b/>
          <w:bCs/>
        </w:rPr>
        <w:t>Library</w:t>
      </w:r>
    </w:p>
    <w:p w14:paraId="4C1BF957" w14:textId="77777777" w:rsidR="00B2726E" w:rsidRDefault="00B2726E" w:rsidP="00B2726E">
      <w:pPr>
        <w:pStyle w:val="ListParagraph"/>
        <w:numPr>
          <w:ilvl w:val="0"/>
          <w:numId w:val="4"/>
        </w:numPr>
        <w:jc w:val="left"/>
        <w:rPr>
          <w:rFonts w:asciiTheme="minorHAnsi" w:hAnsiTheme="minorHAnsi" w:cstheme="minorHAnsi"/>
          <w:sz w:val="22"/>
        </w:rPr>
      </w:pPr>
      <w:r w:rsidRPr="00041F57">
        <w:rPr>
          <w:rFonts w:asciiTheme="minorHAnsi" w:hAnsiTheme="minorHAnsi" w:cstheme="minorHAnsi"/>
          <w:sz w:val="22"/>
        </w:rPr>
        <w:t xml:space="preserve">Stock pattern single end bowl </w:t>
      </w:r>
      <w:r>
        <w:rPr>
          <w:rFonts w:asciiTheme="minorHAnsi" w:hAnsiTheme="minorHAnsi" w:cstheme="minorHAnsi"/>
          <w:sz w:val="22"/>
        </w:rPr>
        <w:t>stainless steel</w:t>
      </w:r>
      <w:r w:rsidRPr="00041F57">
        <w:rPr>
          <w:rFonts w:asciiTheme="minorHAnsi" w:hAnsiTheme="minorHAnsi" w:cstheme="minorHAnsi"/>
          <w:sz w:val="22"/>
        </w:rPr>
        <w:t xml:space="preserve"> inset sink</w:t>
      </w:r>
      <w:r>
        <w:rPr>
          <w:rFonts w:asciiTheme="minorHAnsi" w:hAnsiTheme="minorHAnsi" w:cstheme="minorHAnsi"/>
          <w:sz w:val="22"/>
        </w:rPr>
        <w:t xml:space="preserve"> with </w:t>
      </w:r>
      <w:r w:rsidRPr="00041F57">
        <w:rPr>
          <w:rFonts w:asciiTheme="minorHAnsi" w:hAnsiTheme="minorHAnsi" w:cstheme="minorHAnsi"/>
          <w:sz w:val="22"/>
        </w:rPr>
        <w:t>one tap hole centre</w:t>
      </w:r>
      <w:r>
        <w:rPr>
          <w:rFonts w:asciiTheme="minorHAnsi" w:hAnsiTheme="minorHAnsi" w:cstheme="minorHAnsi"/>
          <w:sz w:val="22"/>
        </w:rPr>
        <w:t xml:space="preserve"> to </w:t>
      </w:r>
      <w:r w:rsidRPr="00041F57">
        <w:rPr>
          <w:rFonts w:asciiTheme="minorHAnsi" w:hAnsiTheme="minorHAnsi" w:cstheme="minorHAnsi"/>
          <w:sz w:val="22"/>
        </w:rPr>
        <w:t>bowl.</w:t>
      </w:r>
    </w:p>
    <w:p w14:paraId="68394CC1" w14:textId="77777777" w:rsidR="00B2726E" w:rsidRPr="002E6DDA" w:rsidRDefault="00B2726E" w:rsidP="00B2726E">
      <w:pPr>
        <w:rPr>
          <w:rFonts w:cstheme="minorHAnsi"/>
        </w:rPr>
      </w:pPr>
    </w:p>
    <w:p w14:paraId="79427342" w14:textId="77777777" w:rsidR="00B2726E" w:rsidRPr="00041F57" w:rsidRDefault="00B2726E" w:rsidP="00B2726E">
      <w:pPr>
        <w:rPr>
          <w:rFonts w:cstheme="minorHAnsi"/>
          <w:b/>
          <w:bCs/>
        </w:rPr>
      </w:pPr>
      <w:r w:rsidRPr="00041F57">
        <w:rPr>
          <w:rFonts w:cstheme="minorHAnsi"/>
          <w:b/>
          <w:bCs/>
        </w:rPr>
        <w:lastRenderedPageBreak/>
        <w:t>Cleaners Sink</w:t>
      </w:r>
    </w:p>
    <w:p w14:paraId="054CA171" w14:textId="77777777" w:rsidR="00B2726E" w:rsidRPr="00041F57" w:rsidRDefault="00B2726E" w:rsidP="00B2726E">
      <w:pPr>
        <w:pStyle w:val="ListParagraph"/>
        <w:numPr>
          <w:ilvl w:val="0"/>
          <w:numId w:val="4"/>
        </w:numPr>
        <w:jc w:val="left"/>
        <w:rPr>
          <w:rFonts w:asciiTheme="minorHAnsi" w:hAnsiTheme="minorHAnsi" w:cstheme="minorHAnsi"/>
          <w:sz w:val="22"/>
        </w:rPr>
      </w:pPr>
      <w:r w:rsidRPr="00041F57">
        <w:rPr>
          <w:rFonts w:asciiTheme="minorHAnsi" w:hAnsiTheme="minorHAnsi" w:cstheme="minorHAnsi"/>
          <w:sz w:val="22"/>
        </w:rPr>
        <w:t xml:space="preserve">Stock pattern </w:t>
      </w:r>
      <w:r>
        <w:rPr>
          <w:rFonts w:asciiTheme="minorHAnsi" w:hAnsiTheme="minorHAnsi" w:cstheme="minorHAnsi"/>
          <w:sz w:val="22"/>
        </w:rPr>
        <w:t>stainless steel</w:t>
      </w:r>
      <w:r w:rsidRPr="00041F57">
        <w:rPr>
          <w:rFonts w:asciiTheme="minorHAnsi" w:hAnsiTheme="minorHAnsi" w:cstheme="minorHAnsi"/>
          <w:sz w:val="22"/>
        </w:rPr>
        <w:t xml:space="preserve"> cleaners sink</w:t>
      </w:r>
      <w:r>
        <w:rPr>
          <w:rFonts w:asciiTheme="minorHAnsi" w:hAnsiTheme="minorHAnsi" w:cstheme="minorHAnsi"/>
          <w:sz w:val="22"/>
        </w:rPr>
        <w:t xml:space="preserve"> with </w:t>
      </w:r>
      <w:r w:rsidRPr="00041F57">
        <w:rPr>
          <w:rFonts w:asciiTheme="minorHAnsi" w:hAnsiTheme="minorHAnsi" w:cstheme="minorHAnsi"/>
          <w:sz w:val="22"/>
        </w:rPr>
        <w:t xml:space="preserve">rear tile upstand, hinged </w:t>
      </w:r>
      <w:r>
        <w:rPr>
          <w:rFonts w:asciiTheme="minorHAnsi" w:hAnsiTheme="minorHAnsi" w:cstheme="minorHAnsi"/>
          <w:sz w:val="22"/>
        </w:rPr>
        <w:t>stainless steel</w:t>
      </w:r>
      <w:r w:rsidRPr="00041F57">
        <w:rPr>
          <w:rFonts w:asciiTheme="minorHAnsi" w:hAnsiTheme="minorHAnsi" w:cstheme="minorHAnsi"/>
          <w:sz w:val="22"/>
        </w:rPr>
        <w:t xml:space="preserve"> </w:t>
      </w:r>
      <w:proofErr w:type="gramStart"/>
      <w:r w:rsidRPr="00041F57">
        <w:rPr>
          <w:rFonts w:asciiTheme="minorHAnsi" w:hAnsiTheme="minorHAnsi" w:cstheme="minorHAnsi"/>
          <w:sz w:val="22"/>
        </w:rPr>
        <w:t>grate</w:t>
      </w:r>
      <w:proofErr w:type="gramEnd"/>
      <w:r>
        <w:rPr>
          <w:rFonts w:asciiTheme="minorHAnsi" w:hAnsiTheme="minorHAnsi" w:cstheme="minorHAnsi"/>
          <w:sz w:val="22"/>
        </w:rPr>
        <w:t xml:space="preserve"> and </w:t>
      </w:r>
      <w:r w:rsidRPr="00041F57">
        <w:rPr>
          <w:rFonts w:asciiTheme="minorHAnsi" w:hAnsiTheme="minorHAnsi" w:cstheme="minorHAnsi"/>
          <w:sz w:val="22"/>
        </w:rPr>
        <w:t>fixed on heavy duty galvanised steel wall brackets.</w:t>
      </w:r>
    </w:p>
    <w:p w14:paraId="67DA2645" w14:textId="77777777" w:rsidR="00B2726E" w:rsidRPr="00041F57" w:rsidRDefault="00B2726E" w:rsidP="00B2726E">
      <w:pPr>
        <w:rPr>
          <w:rFonts w:cstheme="minorHAnsi"/>
          <w:b/>
          <w:bCs/>
        </w:rPr>
      </w:pPr>
      <w:r w:rsidRPr="00041F57">
        <w:rPr>
          <w:rFonts w:cstheme="minorHAnsi"/>
          <w:b/>
          <w:bCs/>
        </w:rPr>
        <w:t>Cafeteria Sink</w:t>
      </w:r>
    </w:p>
    <w:p w14:paraId="36FB0414" w14:textId="77777777" w:rsidR="00B2726E" w:rsidRPr="00041F57" w:rsidRDefault="00B2726E" w:rsidP="00B2726E">
      <w:pPr>
        <w:pStyle w:val="ListParagraph"/>
        <w:numPr>
          <w:ilvl w:val="0"/>
          <w:numId w:val="4"/>
        </w:numPr>
        <w:jc w:val="left"/>
        <w:rPr>
          <w:rFonts w:asciiTheme="minorHAnsi" w:hAnsiTheme="minorHAnsi" w:cstheme="minorHAnsi"/>
          <w:sz w:val="22"/>
        </w:rPr>
      </w:pPr>
      <w:r w:rsidRPr="00041F57">
        <w:rPr>
          <w:rFonts w:asciiTheme="minorHAnsi" w:hAnsiTheme="minorHAnsi" w:cstheme="minorHAnsi"/>
          <w:sz w:val="22"/>
        </w:rPr>
        <w:t xml:space="preserve">Stock pattern double centre bowl </w:t>
      </w:r>
      <w:r>
        <w:rPr>
          <w:rFonts w:asciiTheme="minorHAnsi" w:hAnsiTheme="minorHAnsi" w:cstheme="minorHAnsi"/>
          <w:sz w:val="22"/>
        </w:rPr>
        <w:t>stainless steel</w:t>
      </w:r>
      <w:r w:rsidRPr="00041F57">
        <w:rPr>
          <w:rFonts w:asciiTheme="minorHAnsi" w:hAnsiTheme="minorHAnsi" w:cstheme="minorHAnsi"/>
          <w:sz w:val="22"/>
        </w:rPr>
        <w:t xml:space="preserve"> inset sink</w:t>
      </w:r>
      <w:r>
        <w:rPr>
          <w:rFonts w:asciiTheme="minorHAnsi" w:hAnsiTheme="minorHAnsi" w:cstheme="minorHAnsi"/>
          <w:sz w:val="22"/>
        </w:rPr>
        <w:t xml:space="preserve"> with </w:t>
      </w:r>
      <w:r w:rsidRPr="00041F57">
        <w:rPr>
          <w:rFonts w:asciiTheme="minorHAnsi" w:hAnsiTheme="minorHAnsi" w:cstheme="minorHAnsi"/>
          <w:sz w:val="22"/>
        </w:rPr>
        <w:t>one tap hole centre</w:t>
      </w:r>
      <w:r>
        <w:rPr>
          <w:rFonts w:asciiTheme="minorHAnsi" w:hAnsiTheme="minorHAnsi" w:cstheme="minorHAnsi"/>
          <w:sz w:val="22"/>
        </w:rPr>
        <w:t xml:space="preserve"> to </w:t>
      </w:r>
      <w:r w:rsidRPr="00041F57">
        <w:rPr>
          <w:rFonts w:asciiTheme="minorHAnsi" w:hAnsiTheme="minorHAnsi" w:cstheme="minorHAnsi"/>
          <w:sz w:val="22"/>
        </w:rPr>
        <w:t>bowls.</w:t>
      </w:r>
    </w:p>
    <w:p w14:paraId="56D83307" w14:textId="77777777" w:rsidR="00B2726E" w:rsidRPr="00041F57" w:rsidRDefault="00B2726E" w:rsidP="00B2726E">
      <w:pPr>
        <w:rPr>
          <w:rFonts w:cstheme="minorHAnsi"/>
          <w:b/>
          <w:bCs/>
        </w:rPr>
      </w:pPr>
      <w:r w:rsidRPr="00041F57">
        <w:rPr>
          <w:rFonts w:cstheme="minorHAnsi"/>
          <w:b/>
          <w:bCs/>
        </w:rPr>
        <w:t>Gardeners Trough</w:t>
      </w:r>
    </w:p>
    <w:p w14:paraId="3F2A837C" w14:textId="77777777" w:rsidR="00B2726E" w:rsidRPr="00041F57" w:rsidRDefault="00B2726E" w:rsidP="00B2726E">
      <w:pPr>
        <w:pStyle w:val="ListParagraph"/>
        <w:numPr>
          <w:ilvl w:val="0"/>
          <w:numId w:val="4"/>
        </w:numPr>
        <w:jc w:val="left"/>
        <w:rPr>
          <w:rFonts w:asciiTheme="minorHAnsi" w:hAnsiTheme="minorHAnsi" w:cstheme="minorHAnsi"/>
          <w:sz w:val="22"/>
        </w:rPr>
      </w:pPr>
      <w:r w:rsidRPr="00041F57">
        <w:rPr>
          <w:rFonts w:asciiTheme="minorHAnsi" w:hAnsiTheme="minorHAnsi" w:cstheme="minorHAnsi"/>
          <w:sz w:val="22"/>
        </w:rPr>
        <w:t xml:space="preserve">Stock pattern </w:t>
      </w:r>
      <w:r>
        <w:rPr>
          <w:rFonts w:asciiTheme="minorHAnsi" w:hAnsiTheme="minorHAnsi" w:cstheme="minorHAnsi"/>
          <w:sz w:val="22"/>
        </w:rPr>
        <w:t>stainless steel</w:t>
      </w:r>
      <w:r w:rsidRPr="00041F57">
        <w:rPr>
          <w:rFonts w:asciiTheme="minorHAnsi" w:hAnsiTheme="minorHAnsi" w:cstheme="minorHAnsi"/>
          <w:sz w:val="22"/>
        </w:rPr>
        <w:t xml:space="preserve"> inset laundry trough</w:t>
      </w:r>
      <w:r>
        <w:rPr>
          <w:rFonts w:asciiTheme="minorHAnsi" w:hAnsiTheme="minorHAnsi" w:cstheme="minorHAnsi"/>
          <w:sz w:val="22"/>
        </w:rPr>
        <w:t xml:space="preserve"> with </w:t>
      </w:r>
      <w:r w:rsidRPr="00041F57">
        <w:rPr>
          <w:rFonts w:asciiTheme="minorHAnsi" w:hAnsiTheme="minorHAnsi" w:cstheme="minorHAnsi"/>
          <w:sz w:val="22"/>
        </w:rPr>
        <w:t>one tap hole.</w:t>
      </w:r>
    </w:p>
    <w:p w14:paraId="5D03141F" w14:textId="77777777" w:rsidR="00B2726E" w:rsidRPr="00041F57" w:rsidRDefault="00B2726E" w:rsidP="00B2726E">
      <w:pPr>
        <w:rPr>
          <w:rFonts w:cstheme="minorHAnsi"/>
          <w:b/>
          <w:bCs/>
        </w:rPr>
      </w:pPr>
      <w:r w:rsidRPr="00041F57">
        <w:rPr>
          <w:rFonts w:cstheme="minorHAnsi"/>
          <w:b/>
          <w:bCs/>
        </w:rPr>
        <w:t>Ablution Troughs</w:t>
      </w:r>
    </w:p>
    <w:p w14:paraId="5A27CE90" w14:textId="77777777" w:rsidR="00B2726E" w:rsidRPr="00041F57" w:rsidRDefault="00B2726E" w:rsidP="00B2726E">
      <w:pPr>
        <w:pStyle w:val="ListParagraph"/>
        <w:numPr>
          <w:ilvl w:val="0"/>
          <w:numId w:val="4"/>
        </w:numPr>
        <w:jc w:val="left"/>
        <w:rPr>
          <w:rFonts w:asciiTheme="minorHAnsi" w:hAnsiTheme="minorHAnsi" w:cstheme="minorHAnsi"/>
          <w:sz w:val="22"/>
        </w:rPr>
      </w:pPr>
      <w:r w:rsidRPr="00041F57">
        <w:rPr>
          <w:rFonts w:asciiTheme="minorHAnsi" w:hAnsiTheme="minorHAnsi" w:cstheme="minorHAnsi"/>
          <w:sz w:val="22"/>
        </w:rPr>
        <w:t xml:space="preserve">Stock pattern </w:t>
      </w:r>
      <w:r>
        <w:rPr>
          <w:rFonts w:asciiTheme="minorHAnsi" w:hAnsiTheme="minorHAnsi" w:cstheme="minorHAnsi"/>
          <w:sz w:val="22"/>
        </w:rPr>
        <w:t>stainless steel</w:t>
      </w:r>
      <w:r w:rsidRPr="00041F57">
        <w:rPr>
          <w:rFonts w:asciiTheme="minorHAnsi" w:hAnsiTheme="minorHAnsi" w:cstheme="minorHAnsi"/>
          <w:sz w:val="22"/>
        </w:rPr>
        <w:t xml:space="preserve"> ablution trough nominally 1200mm length</w:t>
      </w:r>
      <w:r>
        <w:rPr>
          <w:rFonts w:asciiTheme="minorHAnsi" w:hAnsiTheme="minorHAnsi" w:cstheme="minorHAnsi"/>
          <w:sz w:val="22"/>
        </w:rPr>
        <w:t xml:space="preserve"> with </w:t>
      </w:r>
      <w:r w:rsidRPr="00041F57">
        <w:rPr>
          <w:rFonts w:asciiTheme="minorHAnsi" w:hAnsiTheme="minorHAnsi" w:cstheme="minorHAnsi"/>
          <w:sz w:val="22"/>
        </w:rPr>
        <w:t>tile upstand</w:t>
      </w:r>
      <w:r>
        <w:rPr>
          <w:rFonts w:asciiTheme="minorHAnsi" w:hAnsiTheme="minorHAnsi" w:cstheme="minorHAnsi"/>
          <w:sz w:val="22"/>
        </w:rPr>
        <w:t xml:space="preserve"> and </w:t>
      </w:r>
      <w:r w:rsidRPr="00041F57">
        <w:rPr>
          <w:rFonts w:asciiTheme="minorHAnsi" w:hAnsiTheme="minorHAnsi" w:cstheme="minorHAnsi"/>
          <w:sz w:val="22"/>
        </w:rPr>
        <w:t xml:space="preserve">fixed on heavy duty galvanised steel wall brackets. </w:t>
      </w:r>
    </w:p>
    <w:p w14:paraId="442C5A55" w14:textId="77777777" w:rsidR="00B2726E" w:rsidRPr="00041F57" w:rsidRDefault="00B2726E" w:rsidP="00B2726E">
      <w:pPr>
        <w:rPr>
          <w:rFonts w:cstheme="minorHAnsi"/>
          <w:b/>
          <w:bCs/>
        </w:rPr>
      </w:pPr>
      <w:r w:rsidRPr="00041F57">
        <w:rPr>
          <w:rFonts w:cstheme="minorHAnsi"/>
          <w:b/>
          <w:bCs/>
        </w:rPr>
        <w:t>Practical Troughs</w:t>
      </w:r>
    </w:p>
    <w:p w14:paraId="7492378E" w14:textId="77777777" w:rsidR="00B2726E" w:rsidRPr="00041F57" w:rsidRDefault="00B2726E" w:rsidP="00B2726E">
      <w:pPr>
        <w:pStyle w:val="ListParagraph"/>
        <w:numPr>
          <w:ilvl w:val="0"/>
          <w:numId w:val="4"/>
        </w:numPr>
        <w:jc w:val="left"/>
        <w:rPr>
          <w:rFonts w:asciiTheme="minorHAnsi" w:hAnsiTheme="minorHAnsi" w:cstheme="minorHAnsi"/>
          <w:sz w:val="22"/>
        </w:rPr>
      </w:pPr>
      <w:r w:rsidRPr="00041F57">
        <w:rPr>
          <w:rFonts w:asciiTheme="minorHAnsi" w:hAnsiTheme="minorHAnsi" w:cstheme="minorHAnsi"/>
          <w:sz w:val="22"/>
        </w:rPr>
        <w:t xml:space="preserve">Stock pattern </w:t>
      </w:r>
      <w:r>
        <w:rPr>
          <w:rFonts w:asciiTheme="minorHAnsi" w:hAnsiTheme="minorHAnsi" w:cstheme="minorHAnsi"/>
          <w:sz w:val="22"/>
        </w:rPr>
        <w:t>stainless steel</w:t>
      </w:r>
      <w:r w:rsidRPr="00041F57">
        <w:rPr>
          <w:rFonts w:asciiTheme="minorHAnsi" w:hAnsiTheme="minorHAnsi" w:cstheme="minorHAnsi"/>
          <w:sz w:val="22"/>
        </w:rPr>
        <w:t xml:space="preserve"> typically 1800mm x 600mm x 200mm deep</w:t>
      </w:r>
      <w:r>
        <w:rPr>
          <w:rFonts w:asciiTheme="minorHAnsi" w:hAnsiTheme="minorHAnsi" w:cstheme="minorHAnsi"/>
          <w:sz w:val="22"/>
        </w:rPr>
        <w:t xml:space="preserve"> with </w:t>
      </w:r>
      <w:r w:rsidRPr="00041F57">
        <w:rPr>
          <w:rFonts w:asciiTheme="minorHAnsi" w:hAnsiTheme="minorHAnsi" w:cstheme="minorHAnsi"/>
          <w:sz w:val="22"/>
        </w:rPr>
        <w:t>rear tile upstand</w:t>
      </w:r>
      <w:r>
        <w:rPr>
          <w:rFonts w:asciiTheme="minorHAnsi" w:hAnsiTheme="minorHAnsi" w:cstheme="minorHAnsi"/>
          <w:sz w:val="22"/>
        </w:rPr>
        <w:t xml:space="preserve"> and </w:t>
      </w:r>
      <w:r w:rsidRPr="00041F57">
        <w:rPr>
          <w:rFonts w:asciiTheme="minorHAnsi" w:hAnsiTheme="minorHAnsi" w:cstheme="minorHAnsi"/>
          <w:sz w:val="22"/>
        </w:rPr>
        <w:t>fixed on mild tubular steel</w:t>
      </w:r>
      <w:r>
        <w:rPr>
          <w:rFonts w:asciiTheme="minorHAnsi" w:hAnsiTheme="minorHAnsi" w:cstheme="minorHAnsi"/>
          <w:sz w:val="22"/>
        </w:rPr>
        <w:t xml:space="preserve"> to </w:t>
      </w:r>
      <w:r w:rsidRPr="00041F57">
        <w:rPr>
          <w:rFonts w:asciiTheme="minorHAnsi" w:hAnsiTheme="minorHAnsi" w:cstheme="minorHAnsi"/>
          <w:sz w:val="22"/>
        </w:rPr>
        <w:t>match bench support. Typically located</w:t>
      </w:r>
      <w:r>
        <w:rPr>
          <w:rFonts w:asciiTheme="minorHAnsi" w:hAnsiTheme="minorHAnsi" w:cstheme="minorHAnsi"/>
          <w:sz w:val="22"/>
        </w:rPr>
        <w:t xml:space="preserve"> to </w:t>
      </w:r>
      <w:r w:rsidRPr="00041F57">
        <w:rPr>
          <w:rFonts w:asciiTheme="minorHAnsi" w:hAnsiTheme="minorHAnsi" w:cstheme="minorHAnsi"/>
          <w:sz w:val="22"/>
        </w:rPr>
        <w:t>design</w:t>
      </w:r>
      <w:r>
        <w:rPr>
          <w:rFonts w:asciiTheme="minorHAnsi" w:hAnsiTheme="minorHAnsi" w:cstheme="minorHAnsi"/>
          <w:sz w:val="22"/>
        </w:rPr>
        <w:t xml:space="preserve"> and </w:t>
      </w:r>
      <w:r w:rsidRPr="00041F57">
        <w:rPr>
          <w:rFonts w:asciiTheme="minorHAnsi" w:hAnsiTheme="minorHAnsi" w:cstheme="minorHAnsi"/>
          <w:sz w:val="22"/>
        </w:rPr>
        <w:t>technology – visual arts studio.</w:t>
      </w:r>
    </w:p>
    <w:p w14:paraId="286A4A22" w14:textId="77777777" w:rsidR="00B2726E" w:rsidRPr="00E41423" w:rsidRDefault="00B2726E" w:rsidP="00B2726E">
      <w:pPr>
        <w:pStyle w:val="ListParagraph"/>
        <w:ind w:firstLine="0"/>
        <w:rPr>
          <w:rFonts w:asciiTheme="minorHAnsi" w:hAnsiTheme="minorHAnsi" w:cstheme="minorHAnsi"/>
        </w:rPr>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576"/>
        <w:gridCol w:w="2466"/>
        <w:gridCol w:w="2406"/>
        <w:gridCol w:w="2483"/>
      </w:tblGrid>
      <w:tr w:rsidR="00B2726E" w:rsidRPr="00E41423" w14:paraId="3DDAAD37" w14:textId="77777777" w:rsidTr="002702A1">
        <w:trPr>
          <w:trHeight w:val="336"/>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0AAC475" w14:textId="77777777" w:rsidR="00B2726E" w:rsidRPr="00E41423" w:rsidRDefault="00B2726E" w:rsidP="002702A1">
            <w:pPr>
              <w:spacing w:line="259" w:lineRule="auto"/>
              <w:rPr>
                <w:rFonts w:cstheme="minorHAnsi"/>
                <w:sz w:val="24"/>
                <w:szCs w:val="24"/>
              </w:rPr>
            </w:pPr>
            <w:r w:rsidRPr="00E41423">
              <w:rPr>
                <w:rFonts w:cstheme="minorHAnsi"/>
                <w:b/>
                <w:sz w:val="24"/>
                <w:szCs w:val="24"/>
              </w:rPr>
              <w:t>Location</w:t>
            </w:r>
          </w:p>
        </w:tc>
        <w:tc>
          <w:tcPr>
            <w:tcW w:w="25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23F88A3" w14:textId="77777777" w:rsidR="00B2726E" w:rsidRPr="00E41423" w:rsidRDefault="00B2726E" w:rsidP="002702A1">
            <w:pPr>
              <w:spacing w:line="259" w:lineRule="auto"/>
              <w:rPr>
                <w:rFonts w:cstheme="minorHAnsi"/>
                <w:sz w:val="24"/>
                <w:szCs w:val="24"/>
              </w:rPr>
            </w:pPr>
            <w:r w:rsidRPr="00E41423">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A69774E" w14:textId="77777777" w:rsidR="00B2726E" w:rsidRPr="00E41423" w:rsidRDefault="00B2726E" w:rsidP="002702A1">
            <w:pPr>
              <w:spacing w:line="259" w:lineRule="auto"/>
              <w:ind w:right="-60"/>
              <w:rPr>
                <w:rFonts w:cstheme="minorHAnsi"/>
                <w:b/>
                <w:sz w:val="24"/>
                <w:szCs w:val="24"/>
              </w:rPr>
            </w:pPr>
            <w:r w:rsidRPr="00E41423">
              <w:rPr>
                <w:rFonts w:cstheme="minorHAnsi"/>
                <w:b/>
                <w:sz w:val="24"/>
                <w:szCs w:val="24"/>
              </w:rPr>
              <w:t>Image</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B12DDFB" w14:textId="77777777" w:rsidR="00B2726E" w:rsidRPr="00E41423" w:rsidRDefault="00B2726E" w:rsidP="002702A1">
            <w:pPr>
              <w:ind w:right="-60"/>
              <w:rPr>
                <w:rFonts w:cstheme="minorHAnsi"/>
                <w:b/>
                <w:sz w:val="24"/>
                <w:szCs w:val="24"/>
              </w:rPr>
            </w:pPr>
            <w:r w:rsidRPr="00E41423">
              <w:rPr>
                <w:rFonts w:cstheme="minorHAnsi"/>
                <w:b/>
                <w:sz w:val="24"/>
                <w:szCs w:val="24"/>
              </w:rPr>
              <w:t>Notes</w:t>
            </w:r>
          </w:p>
        </w:tc>
      </w:tr>
      <w:tr w:rsidR="00B2726E" w:rsidRPr="00C16786" w14:paraId="4EC53C33" w14:textId="77777777" w:rsidTr="002702A1">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0933F851" w14:textId="77777777" w:rsidR="00B2726E" w:rsidRPr="00E41423" w:rsidRDefault="00B2726E" w:rsidP="002702A1">
            <w:pPr>
              <w:rPr>
                <w:rFonts w:cstheme="minorHAnsi"/>
                <w:b/>
                <w:bCs/>
              </w:rPr>
            </w:pPr>
            <w:r w:rsidRPr="00E41423">
              <w:rPr>
                <w:rFonts w:cstheme="minorHAnsi"/>
                <w:b/>
                <w:bCs/>
              </w:rPr>
              <w:t xml:space="preserve">STAFF ROOM / CAFETERIA SINK </w:t>
            </w:r>
          </w:p>
        </w:tc>
        <w:tc>
          <w:tcPr>
            <w:tcW w:w="2537" w:type="dxa"/>
            <w:tcBorders>
              <w:top w:val="single" w:sz="4" w:space="0" w:color="221F1F"/>
              <w:left w:val="single" w:sz="4" w:space="0" w:color="221F1F"/>
              <w:bottom w:val="single" w:sz="4" w:space="0" w:color="221F1F"/>
              <w:right w:val="single" w:sz="4" w:space="0" w:color="221F1F"/>
            </w:tcBorders>
          </w:tcPr>
          <w:p w14:paraId="29C9ED08" w14:textId="77777777" w:rsidR="00B2726E" w:rsidRPr="00E41423" w:rsidRDefault="00B2726E" w:rsidP="002702A1">
            <w:pPr>
              <w:rPr>
                <w:rFonts w:cstheme="minorHAnsi"/>
                <w:b/>
                <w:bCs/>
              </w:rPr>
            </w:pPr>
            <w:hyperlink r:id="rId220" w:history="1">
              <w:r w:rsidRPr="00A77ABF">
                <w:rPr>
                  <w:rStyle w:val="Hyperlink"/>
                  <w:rFonts w:eastAsiaTheme="minorHAnsi" w:cstheme="minorHAnsi"/>
                  <w:b/>
                  <w:bCs/>
                  <w:lang w:val="en-AU" w:eastAsia="en-US"/>
                </w:rPr>
                <w:t>105.82.00.01</w:t>
              </w:r>
            </w:hyperlink>
          </w:p>
          <w:p w14:paraId="429708D3" w14:textId="77777777" w:rsidR="00B2726E" w:rsidRDefault="00B2726E" w:rsidP="002702A1">
            <w:pPr>
              <w:rPr>
                <w:rFonts w:cstheme="minorHAnsi"/>
              </w:rPr>
            </w:pPr>
            <w:r>
              <w:rPr>
                <w:rFonts w:cstheme="minorHAnsi"/>
              </w:rPr>
              <w:t>GalvinAssist® Stainless Steel</w:t>
            </w:r>
            <w:r w:rsidRPr="00041F57">
              <w:rPr>
                <w:rFonts w:cstheme="minorHAnsi"/>
              </w:rPr>
              <w:t xml:space="preserve"> 1500mm Double Bowl Sink </w:t>
            </w:r>
            <w:proofErr w:type="gramStart"/>
            <w:r w:rsidRPr="00041F57">
              <w:rPr>
                <w:rFonts w:cstheme="minorHAnsi"/>
              </w:rPr>
              <w:t>1TH</w:t>
            </w:r>
            <w:proofErr w:type="gramEnd"/>
          </w:p>
          <w:p w14:paraId="373A53FB" w14:textId="77777777" w:rsidR="00B2726E" w:rsidRPr="00041F57" w:rsidRDefault="00B2726E" w:rsidP="002702A1">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53B4890B" w14:textId="77777777" w:rsidR="00B2726E" w:rsidRPr="00E41423" w:rsidRDefault="00B2726E" w:rsidP="002702A1">
            <w:pPr>
              <w:ind w:right="-60"/>
              <w:jc w:val="center"/>
              <w:rPr>
                <w:rFonts w:cstheme="minorHAnsi"/>
              </w:rPr>
            </w:pPr>
            <w:r>
              <w:rPr>
                <w:rFonts w:cstheme="minorHAnsi"/>
                <w:noProof/>
              </w:rPr>
              <w:drawing>
                <wp:inline distT="0" distB="0" distL="0" distR="0" wp14:anchorId="161498C1" wp14:editId="2F34E959">
                  <wp:extent cx="1384300" cy="691891"/>
                  <wp:effectExtent l="0" t="0" r="6350" b="0"/>
                  <wp:docPr id="1717614161" name="Picture 1717614161" descr="A stainless steel double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14161" name="Picture 1717614161" descr="A stainless steel double sink&#10;&#10;Description automatically generated"/>
                          <pic:cNvPicPr>
                            <a:picLocks noChangeAspect="1" noChangeArrowheads="1"/>
                          </pic:cNvPicPr>
                        </pic:nvPicPr>
                        <pic:blipFill rotWithShape="1">
                          <a:blip r:embed="rId221" cstate="print">
                            <a:extLst>
                              <a:ext uri="{28A0092B-C50C-407E-A947-70E740481C1C}">
                                <a14:useLocalDpi xmlns:a14="http://schemas.microsoft.com/office/drawing/2010/main" val="0"/>
                              </a:ext>
                            </a:extLst>
                          </a:blip>
                          <a:srcRect t="25779" b="24240"/>
                          <a:stretch/>
                        </pic:blipFill>
                        <pic:spPr bwMode="auto">
                          <a:xfrm>
                            <a:off x="0" y="0"/>
                            <a:ext cx="1394347" cy="6969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4FFA4210" w14:textId="77777777" w:rsidR="00B2726E" w:rsidRPr="00C16786" w:rsidRDefault="00B2726E" w:rsidP="00B2726E">
            <w:pPr>
              <w:pStyle w:val="ListParagraph"/>
              <w:numPr>
                <w:ilvl w:val="0"/>
                <w:numId w:val="2"/>
              </w:numPr>
              <w:spacing w:after="0" w:line="240" w:lineRule="auto"/>
              <w:ind w:left="316" w:right="-60" w:hanging="283"/>
              <w:jc w:val="left"/>
              <w:rPr>
                <w:rFonts w:asciiTheme="minorHAnsi" w:hAnsiTheme="minorHAnsi" w:cstheme="minorHAnsi"/>
                <w:szCs w:val="20"/>
              </w:rPr>
            </w:pPr>
            <w:r w:rsidRPr="00C16786">
              <w:rPr>
                <w:rFonts w:asciiTheme="minorHAnsi" w:eastAsiaTheme="minorEastAsia" w:hAnsiTheme="minorHAnsi" w:cstheme="minorHAnsi"/>
                <w:szCs w:val="20"/>
              </w:rPr>
              <w:t>Sound deadening, designer basket waste</w:t>
            </w:r>
          </w:p>
        </w:tc>
      </w:tr>
      <w:tr w:rsidR="00B2726E" w:rsidRPr="00E41423" w14:paraId="3E1E3FDC" w14:textId="77777777" w:rsidTr="002702A1">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7FA348F0" w14:textId="77777777" w:rsidR="00B2726E" w:rsidRPr="00E41423" w:rsidRDefault="00B2726E" w:rsidP="002702A1">
            <w:pPr>
              <w:rPr>
                <w:rFonts w:cstheme="minorHAnsi"/>
                <w:b/>
                <w:bCs/>
              </w:rPr>
            </w:pPr>
            <w:r w:rsidRPr="00E41423">
              <w:rPr>
                <w:rFonts w:cstheme="minorHAnsi"/>
                <w:b/>
                <w:bCs/>
              </w:rPr>
              <w:t>MEDICAL ROOM / LIBRARY;</w:t>
            </w:r>
            <w:r w:rsidRPr="00041F57">
              <w:rPr>
                <w:rFonts w:cstheme="minorHAnsi"/>
              </w:rPr>
              <w:t xml:space="preserve"> left hand bowl</w:t>
            </w:r>
          </w:p>
        </w:tc>
        <w:tc>
          <w:tcPr>
            <w:tcW w:w="2537" w:type="dxa"/>
            <w:tcBorders>
              <w:top w:val="single" w:sz="4" w:space="0" w:color="221F1F"/>
              <w:left w:val="single" w:sz="4" w:space="0" w:color="221F1F"/>
              <w:bottom w:val="single" w:sz="4" w:space="0" w:color="221F1F"/>
              <w:right w:val="single" w:sz="4" w:space="0" w:color="221F1F"/>
            </w:tcBorders>
          </w:tcPr>
          <w:p w14:paraId="36322C47" w14:textId="77777777" w:rsidR="00B2726E" w:rsidRPr="00E41423" w:rsidRDefault="00B2726E" w:rsidP="002702A1">
            <w:pPr>
              <w:rPr>
                <w:rFonts w:cstheme="minorHAnsi"/>
                <w:b/>
                <w:bCs/>
              </w:rPr>
            </w:pPr>
            <w:hyperlink r:id="rId222" w:history="1">
              <w:r w:rsidRPr="007D379B">
                <w:rPr>
                  <w:rStyle w:val="Hyperlink"/>
                  <w:rFonts w:eastAsiaTheme="minorHAnsi" w:cstheme="minorHAnsi"/>
                  <w:b/>
                  <w:bCs/>
                  <w:lang w:val="en-AU" w:eastAsia="en-US"/>
                </w:rPr>
                <w:t>105.80.00.01</w:t>
              </w:r>
            </w:hyperlink>
          </w:p>
          <w:p w14:paraId="3DD97AD5" w14:textId="77777777" w:rsidR="00B2726E" w:rsidRDefault="00B2726E" w:rsidP="002702A1">
            <w:pPr>
              <w:rPr>
                <w:rFonts w:cstheme="minorHAnsi"/>
              </w:rPr>
            </w:pPr>
            <w:r>
              <w:rPr>
                <w:rFonts w:cstheme="minorHAnsi"/>
              </w:rPr>
              <w:t>GalvinAssist® Stainless Steel</w:t>
            </w:r>
            <w:r w:rsidRPr="00041F57">
              <w:rPr>
                <w:rFonts w:cstheme="minorHAnsi"/>
              </w:rPr>
              <w:t xml:space="preserve"> 800mm Single LH Bowl Sink </w:t>
            </w:r>
            <w:proofErr w:type="gramStart"/>
            <w:r w:rsidRPr="00041F57">
              <w:rPr>
                <w:rFonts w:cstheme="minorHAnsi"/>
              </w:rPr>
              <w:t>1TH</w:t>
            </w:r>
            <w:proofErr w:type="gramEnd"/>
          </w:p>
          <w:p w14:paraId="5B4A0B74" w14:textId="77777777" w:rsidR="00B2726E" w:rsidRPr="00041F57" w:rsidRDefault="00B2726E" w:rsidP="002702A1">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42A64552" w14:textId="77777777" w:rsidR="00B2726E" w:rsidRPr="00E41423" w:rsidRDefault="00B2726E" w:rsidP="002702A1">
            <w:pPr>
              <w:ind w:right="-60"/>
              <w:jc w:val="center"/>
              <w:rPr>
                <w:rFonts w:cstheme="minorHAnsi"/>
              </w:rPr>
            </w:pPr>
            <w:r>
              <w:rPr>
                <w:rFonts w:cstheme="minorHAnsi"/>
                <w:noProof/>
              </w:rPr>
              <w:drawing>
                <wp:inline distT="0" distB="0" distL="0" distR="0" wp14:anchorId="1BE8CEE1" wp14:editId="4D555585">
                  <wp:extent cx="1126485" cy="730250"/>
                  <wp:effectExtent l="0" t="0" r="0" b="0"/>
                  <wp:docPr id="554123111" name="Picture 554123111" descr="A stainless steel sink with a d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23111" name="Picture 554123111" descr="A stainless steel sink with a drain&#10;&#10;Description automatically generated"/>
                          <pic:cNvPicPr>
                            <a:picLocks noChangeAspect="1" noChangeArrowheads="1"/>
                          </pic:cNvPicPr>
                        </pic:nvPicPr>
                        <pic:blipFill rotWithShape="1">
                          <a:blip r:embed="rId223" cstate="print">
                            <a:extLst>
                              <a:ext uri="{28A0092B-C50C-407E-A947-70E740481C1C}">
                                <a14:useLocalDpi xmlns:a14="http://schemas.microsoft.com/office/drawing/2010/main" val="0"/>
                              </a:ext>
                            </a:extLst>
                          </a:blip>
                          <a:srcRect t="18221" b="16953"/>
                          <a:stretch/>
                        </pic:blipFill>
                        <pic:spPr bwMode="auto">
                          <a:xfrm>
                            <a:off x="0" y="0"/>
                            <a:ext cx="1145482" cy="7425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7FBE2F01" w14:textId="77777777" w:rsidR="00B2726E" w:rsidRPr="00041F57" w:rsidRDefault="00B2726E" w:rsidP="002702A1">
            <w:pPr>
              <w:ind w:left="33" w:right="-60"/>
              <w:rPr>
                <w:rFonts w:cstheme="minorHAnsi"/>
              </w:rPr>
            </w:pPr>
          </w:p>
        </w:tc>
      </w:tr>
      <w:tr w:rsidR="00B2726E" w:rsidRPr="00E41423" w14:paraId="63E822FE" w14:textId="77777777" w:rsidTr="002702A1">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2984B690" w14:textId="77777777" w:rsidR="00B2726E" w:rsidRPr="00E41423" w:rsidRDefault="00B2726E" w:rsidP="002702A1">
            <w:pPr>
              <w:rPr>
                <w:rFonts w:cstheme="minorHAnsi"/>
                <w:b/>
                <w:bCs/>
              </w:rPr>
            </w:pPr>
            <w:r w:rsidRPr="00E41423">
              <w:rPr>
                <w:rFonts w:cstheme="minorHAnsi"/>
                <w:b/>
                <w:bCs/>
              </w:rPr>
              <w:t xml:space="preserve">MEDICAL ROOM / LIBRARY; </w:t>
            </w:r>
            <w:r w:rsidRPr="00041F57">
              <w:rPr>
                <w:rFonts w:cstheme="minorHAnsi"/>
              </w:rPr>
              <w:t>right hand bowl</w:t>
            </w:r>
          </w:p>
        </w:tc>
        <w:tc>
          <w:tcPr>
            <w:tcW w:w="2537" w:type="dxa"/>
            <w:tcBorders>
              <w:top w:val="single" w:sz="4" w:space="0" w:color="221F1F"/>
              <w:left w:val="single" w:sz="4" w:space="0" w:color="221F1F"/>
              <w:bottom w:val="single" w:sz="4" w:space="0" w:color="221F1F"/>
              <w:right w:val="single" w:sz="4" w:space="0" w:color="221F1F"/>
            </w:tcBorders>
          </w:tcPr>
          <w:p w14:paraId="635C6B68" w14:textId="77777777" w:rsidR="00B2726E" w:rsidRPr="00E41423" w:rsidRDefault="00B2726E" w:rsidP="002702A1">
            <w:pPr>
              <w:rPr>
                <w:rFonts w:cstheme="minorHAnsi"/>
                <w:b/>
                <w:bCs/>
              </w:rPr>
            </w:pPr>
            <w:hyperlink r:id="rId224" w:history="1">
              <w:r w:rsidRPr="007D379B">
                <w:rPr>
                  <w:rStyle w:val="Hyperlink"/>
                  <w:rFonts w:eastAsiaTheme="minorHAnsi" w:cstheme="minorHAnsi"/>
                  <w:b/>
                  <w:bCs/>
                  <w:lang w:val="en-AU" w:eastAsia="en-US"/>
                </w:rPr>
                <w:t>105.80.10.01</w:t>
              </w:r>
            </w:hyperlink>
          </w:p>
          <w:p w14:paraId="6B915E5A" w14:textId="77777777" w:rsidR="00B2726E" w:rsidRDefault="00B2726E" w:rsidP="002702A1">
            <w:pPr>
              <w:rPr>
                <w:rFonts w:cstheme="minorHAnsi"/>
              </w:rPr>
            </w:pPr>
            <w:r>
              <w:rPr>
                <w:rFonts w:cstheme="minorHAnsi"/>
              </w:rPr>
              <w:t>GalvinAssist® Stainless Steel</w:t>
            </w:r>
            <w:r w:rsidRPr="00041F57">
              <w:rPr>
                <w:rFonts w:cstheme="minorHAnsi"/>
              </w:rPr>
              <w:t xml:space="preserve"> 800mm Single RH Bowl Sink </w:t>
            </w:r>
            <w:proofErr w:type="gramStart"/>
            <w:r w:rsidRPr="00041F57">
              <w:rPr>
                <w:rFonts w:cstheme="minorHAnsi"/>
              </w:rPr>
              <w:t>1TH</w:t>
            </w:r>
            <w:proofErr w:type="gramEnd"/>
          </w:p>
          <w:p w14:paraId="42DDA046" w14:textId="77777777" w:rsidR="00B2726E" w:rsidRPr="00041F57" w:rsidRDefault="00B2726E" w:rsidP="002702A1">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4B5A87C1" w14:textId="77777777" w:rsidR="00B2726E" w:rsidRPr="00E41423" w:rsidRDefault="00B2726E" w:rsidP="002702A1">
            <w:pPr>
              <w:ind w:right="-60"/>
              <w:jc w:val="center"/>
              <w:rPr>
                <w:rFonts w:cstheme="minorHAnsi"/>
              </w:rPr>
            </w:pPr>
            <w:r>
              <w:rPr>
                <w:rFonts w:cstheme="minorHAnsi"/>
                <w:noProof/>
              </w:rPr>
              <w:drawing>
                <wp:inline distT="0" distB="0" distL="0" distR="0" wp14:anchorId="5DBEA99A" wp14:editId="767D746D">
                  <wp:extent cx="1123950" cy="717300"/>
                  <wp:effectExtent l="0" t="0" r="0" b="6985"/>
                  <wp:docPr id="695213425" name="Picture 695213425" descr="A stainless steel sink with a d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13425" name="Picture 695213425" descr="A stainless steel sink with a drain&#10;&#10;Description automatically generated"/>
                          <pic:cNvPicPr>
                            <a:picLocks noChangeAspect="1" noChangeArrowheads="1"/>
                          </pic:cNvPicPr>
                        </pic:nvPicPr>
                        <pic:blipFill rotWithShape="1">
                          <a:blip r:embed="rId225" cstate="print">
                            <a:extLst>
                              <a:ext uri="{28A0092B-C50C-407E-A947-70E740481C1C}">
                                <a14:useLocalDpi xmlns:a14="http://schemas.microsoft.com/office/drawing/2010/main" val="0"/>
                              </a:ext>
                            </a:extLst>
                          </a:blip>
                          <a:srcRect t="18714" b="17467"/>
                          <a:stretch/>
                        </pic:blipFill>
                        <pic:spPr bwMode="auto">
                          <a:xfrm>
                            <a:off x="0" y="0"/>
                            <a:ext cx="1140145" cy="7276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6B16C749" w14:textId="77777777" w:rsidR="00B2726E" w:rsidRPr="00041F57" w:rsidRDefault="00B2726E" w:rsidP="002702A1">
            <w:pPr>
              <w:ind w:left="33" w:right="-60"/>
              <w:rPr>
                <w:rFonts w:cstheme="minorHAnsi"/>
              </w:rPr>
            </w:pPr>
          </w:p>
        </w:tc>
      </w:tr>
    </w:tbl>
    <w:p w14:paraId="5B9364A1" w14:textId="77777777" w:rsidR="00B2726E" w:rsidRPr="00E41423" w:rsidRDefault="00B2726E" w:rsidP="00B2726E">
      <w:pPr>
        <w:rPr>
          <w:rFonts w:cstheme="minorHAnsi"/>
        </w:rPr>
      </w:pPr>
    </w:p>
    <w:p w14:paraId="40886614" w14:textId="77777777" w:rsidR="00B2726E" w:rsidRPr="00E41423" w:rsidRDefault="00B2726E" w:rsidP="00B2726E">
      <w:pPr>
        <w:pStyle w:val="Heading1"/>
        <w:ind w:left="0" w:firstLine="0"/>
        <w:rPr>
          <w:rFonts w:asciiTheme="minorHAnsi" w:hAnsiTheme="minorHAnsi" w:cstheme="minorHAnsi"/>
          <w:sz w:val="32"/>
          <w:szCs w:val="24"/>
        </w:rPr>
      </w:pPr>
      <w:r w:rsidRPr="00E41423">
        <w:rPr>
          <w:rFonts w:asciiTheme="minorHAnsi" w:hAnsiTheme="minorHAnsi" w:cstheme="minorHAnsi"/>
          <w:sz w:val="32"/>
          <w:szCs w:val="24"/>
        </w:rPr>
        <w:t>Tapware</w:t>
      </w:r>
      <w:r>
        <w:rPr>
          <w:rFonts w:asciiTheme="minorHAnsi" w:hAnsiTheme="minorHAnsi" w:cstheme="minorHAnsi"/>
          <w:sz w:val="32"/>
          <w:szCs w:val="24"/>
        </w:rPr>
        <w:t xml:space="preserve"> and </w:t>
      </w:r>
      <w:r w:rsidRPr="00E41423">
        <w:rPr>
          <w:rFonts w:asciiTheme="minorHAnsi" w:hAnsiTheme="minorHAnsi" w:cstheme="minorHAnsi"/>
          <w:sz w:val="32"/>
          <w:szCs w:val="24"/>
        </w:rPr>
        <w:t>Outlets (6.9.14)</w:t>
      </w:r>
    </w:p>
    <w:p w14:paraId="4BC0F531" w14:textId="77777777" w:rsidR="00B2726E" w:rsidRPr="00E41423" w:rsidRDefault="00B2726E" w:rsidP="00B2726E">
      <w:pPr>
        <w:rPr>
          <w:rFonts w:cstheme="minorHAnsi"/>
          <w:lang w:val="en-GB" w:eastAsia="en-GB"/>
        </w:rPr>
      </w:pPr>
      <w:r w:rsidRPr="00E41423">
        <w:rPr>
          <w:rFonts w:cstheme="minorHAnsi"/>
          <w:lang w:val="en-GB" w:eastAsia="en-GB"/>
        </w:rPr>
        <w:t>In general terms, tapware</w:t>
      </w:r>
      <w:r>
        <w:rPr>
          <w:rFonts w:cstheme="minorHAnsi"/>
          <w:lang w:val="en-GB" w:eastAsia="en-GB"/>
        </w:rPr>
        <w:t xml:space="preserve"> and </w:t>
      </w:r>
      <w:r w:rsidRPr="00E41423">
        <w:rPr>
          <w:rFonts w:cstheme="minorHAnsi"/>
          <w:lang w:val="en-GB" w:eastAsia="en-GB"/>
        </w:rPr>
        <w:t>outlets shall:</w:t>
      </w:r>
    </w:p>
    <w:p w14:paraId="448B302B" w14:textId="77777777" w:rsidR="00B2726E" w:rsidRPr="00041F57" w:rsidRDefault="00B2726E" w:rsidP="00B2726E">
      <w:pPr>
        <w:pStyle w:val="ListParagraph"/>
        <w:numPr>
          <w:ilvl w:val="0"/>
          <w:numId w:val="2"/>
        </w:numPr>
        <w:rPr>
          <w:rFonts w:asciiTheme="minorHAnsi" w:hAnsiTheme="minorHAnsi" w:cstheme="minorHAnsi"/>
          <w:sz w:val="22"/>
        </w:rPr>
      </w:pPr>
      <w:r w:rsidRPr="00041F57">
        <w:rPr>
          <w:rFonts w:asciiTheme="minorHAnsi" w:hAnsiTheme="minorHAnsi" w:cstheme="minorHAnsi"/>
          <w:sz w:val="22"/>
        </w:rPr>
        <w:t>Be WELS rater (refer Green Star Rating Tool</w:t>
      </w:r>
      <w:proofErr w:type="gramStart"/>
      <w:r w:rsidRPr="00041F57">
        <w:rPr>
          <w:rFonts w:asciiTheme="minorHAnsi" w:hAnsiTheme="minorHAnsi" w:cstheme="minorHAnsi"/>
          <w:sz w:val="22"/>
        </w:rPr>
        <w:t>);</w:t>
      </w:r>
      <w:proofErr w:type="gramEnd"/>
    </w:p>
    <w:p w14:paraId="2AC3B385" w14:textId="77777777" w:rsidR="00B2726E" w:rsidRPr="00041F57" w:rsidRDefault="00B2726E" w:rsidP="00B2726E">
      <w:pPr>
        <w:pStyle w:val="ListParagraph"/>
        <w:numPr>
          <w:ilvl w:val="0"/>
          <w:numId w:val="2"/>
        </w:numPr>
        <w:rPr>
          <w:rFonts w:asciiTheme="minorHAnsi" w:hAnsiTheme="minorHAnsi" w:cstheme="minorHAnsi"/>
          <w:sz w:val="22"/>
        </w:rPr>
      </w:pPr>
      <w:r w:rsidRPr="00041F57">
        <w:rPr>
          <w:rFonts w:asciiTheme="minorHAnsi" w:hAnsiTheme="minorHAnsi" w:cstheme="minorHAnsi"/>
          <w:sz w:val="22"/>
        </w:rPr>
        <w:t xml:space="preserve">Carry Watermark </w:t>
      </w:r>
      <w:proofErr w:type="gramStart"/>
      <w:r w:rsidRPr="00041F57">
        <w:rPr>
          <w:rFonts w:asciiTheme="minorHAnsi" w:hAnsiTheme="minorHAnsi" w:cstheme="minorHAnsi"/>
          <w:sz w:val="22"/>
        </w:rPr>
        <w:t>standards;</w:t>
      </w:r>
      <w:proofErr w:type="gramEnd"/>
    </w:p>
    <w:p w14:paraId="30CABD40" w14:textId="77777777" w:rsidR="00B2726E" w:rsidRPr="00041F57" w:rsidRDefault="00B2726E" w:rsidP="00B2726E">
      <w:pPr>
        <w:pStyle w:val="ListParagraph"/>
        <w:numPr>
          <w:ilvl w:val="0"/>
          <w:numId w:val="2"/>
        </w:numPr>
        <w:rPr>
          <w:rFonts w:asciiTheme="minorHAnsi" w:hAnsiTheme="minorHAnsi" w:cstheme="minorHAnsi"/>
          <w:sz w:val="22"/>
        </w:rPr>
      </w:pPr>
      <w:r w:rsidRPr="00041F57">
        <w:rPr>
          <w:rFonts w:asciiTheme="minorHAnsi" w:hAnsiTheme="minorHAnsi" w:cstheme="minorHAnsi"/>
          <w:sz w:val="22"/>
        </w:rPr>
        <w:t xml:space="preserve">Incorporate vandal resistant </w:t>
      </w:r>
      <w:proofErr w:type="gramStart"/>
      <w:r w:rsidRPr="00041F57">
        <w:rPr>
          <w:rFonts w:asciiTheme="minorHAnsi" w:hAnsiTheme="minorHAnsi" w:cstheme="minorHAnsi"/>
          <w:sz w:val="22"/>
        </w:rPr>
        <w:t>features;</w:t>
      </w:r>
      <w:proofErr w:type="gramEnd"/>
      <w:r w:rsidRPr="00041F57">
        <w:rPr>
          <w:rFonts w:asciiTheme="minorHAnsi" w:hAnsiTheme="minorHAnsi" w:cstheme="minorHAnsi"/>
          <w:sz w:val="22"/>
        </w:rPr>
        <w:t xml:space="preserve"> </w:t>
      </w:r>
    </w:p>
    <w:p w14:paraId="6CCB021C" w14:textId="77777777" w:rsidR="00B2726E" w:rsidRPr="00041F57" w:rsidRDefault="00B2726E" w:rsidP="00B2726E">
      <w:pPr>
        <w:pStyle w:val="ListParagraph"/>
        <w:numPr>
          <w:ilvl w:val="0"/>
          <w:numId w:val="2"/>
        </w:numPr>
        <w:rPr>
          <w:rFonts w:asciiTheme="minorHAnsi" w:hAnsiTheme="minorHAnsi" w:cstheme="minorHAnsi"/>
          <w:sz w:val="22"/>
        </w:rPr>
      </w:pPr>
      <w:r w:rsidRPr="00041F57">
        <w:rPr>
          <w:rFonts w:asciiTheme="minorHAnsi" w:hAnsiTheme="minorHAnsi" w:cstheme="minorHAnsi"/>
          <w:sz w:val="22"/>
        </w:rPr>
        <w:t>Of chrome plated bra</w:t>
      </w:r>
      <w:r>
        <w:rPr>
          <w:rFonts w:asciiTheme="minorHAnsi" w:hAnsiTheme="minorHAnsi" w:cstheme="minorHAnsi"/>
          <w:sz w:val="22"/>
        </w:rPr>
        <w:t xml:space="preserve">ss </w:t>
      </w:r>
      <w:proofErr w:type="gramStart"/>
      <w:r w:rsidRPr="00041F57">
        <w:rPr>
          <w:rFonts w:asciiTheme="minorHAnsi" w:hAnsiTheme="minorHAnsi" w:cstheme="minorHAnsi"/>
          <w:sz w:val="22"/>
        </w:rPr>
        <w:t>construction;</w:t>
      </w:r>
      <w:proofErr w:type="gramEnd"/>
      <w:r w:rsidRPr="00041F57">
        <w:rPr>
          <w:rFonts w:asciiTheme="minorHAnsi" w:hAnsiTheme="minorHAnsi" w:cstheme="minorHAnsi"/>
          <w:sz w:val="22"/>
        </w:rPr>
        <w:t xml:space="preserve"> </w:t>
      </w:r>
    </w:p>
    <w:p w14:paraId="431CDF69" w14:textId="77777777" w:rsidR="00B2726E" w:rsidRPr="00041F57" w:rsidRDefault="00B2726E" w:rsidP="00B2726E">
      <w:pPr>
        <w:pStyle w:val="ListParagraph"/>
        <w:numPr>
          <w:ilvl w:val="0"/>
          <w:numId w:val="2"/>
        </w:numPr>
        <w:rPr>
          <w:rFonts w:asciiTheme="minorHAnsi" w:hAnsiTheme="minorHAnsi" w:cstheme="minorHAnsi"/>
          <w:sz w:val="22"/>
        </w:rPr>
      </w:pPr>
      <w:r w:rsidRPr="00041F57">
        <w:rPr>
          <w:rFonts w:asciiTheme="minorHAnsi" w:hAnsiTheme="minorHAnsi" w:cstheme="minorHAnsi"/>
          <w:sz w:val="22"/>
        </w:rPr>
        <w:t>Fitted</w:t>
      </w:r>
      <w:r>
        <w:rPr>
          <w:rFonts w:asciiTheme="minorHAnsi" w:hAnsiTheme="minorHAnsi" w:cstheme="minorHAnsi"/>
          <w:sz w:val="22"/>
        </w:rPr>
        <w:t xml:space="preserve"> with </w:t>
      </w:r>
      <w:r w:rsidRPr="00041F57">
        <w:rPr>
          <w:rFonts w:asciiTheme="minorHAnsi" w:hAnsiTheme="minorHAnsi" w:cstheme="minorHAnsi"/>
          <w:sz w:val="22"/>
        </w:rPr>
        <w:t>heavy duty jumper bra</w:t>
      </w:r>
      <w:r>
        <w:rPr>
          <w:rFonts w:asciiTheme="minorHAnsi" w:hAnsiTheme="minorHAnsi" w:cstheme="minorHAnsi"/>
          <w:sz w:val="22"/>
        </w:rPr>
        <w:t xml:space="preserve">ss </w:t>
      </w:r>
      <w:r w:rsidRPr="00041F57">
        <w:rPr>
          <w:rFonts w:asciiTheme="minorHAnsi" w:hAnsiTheme="minorHAnsi" w:cstheme="minorHAnsi"/>
          <w:sz w:val="22"/>
        </w:rPr>
        <w:t xml:space="preserve">jumper </w:t>
      </w:r>
      <w:proofErr w:type="gramStart"/>
      <w:r w:rsidRPr="00041F57">
        <w:rPr>
          <w:rFonts w:asciiTheme="minorHAnsi" w:hAnsiTheme="minorHAnsi" w:cstheme="minorHAnsi"/>
          <w:sz w:val="22"/>
        </w:rPr>
        <w:t>valves;</w:t>
      </w:r>
      <w:proofErr w:type="gramEnd"/>
    </w:p>
    <w:p w14:paraId="45B3A712" w14:textId="77777777" w:rsidR="00B2726E" w:rsidRPr="00041F57" w:rsidRDefault="00B2726E" w:rsidP="00B2726E">
      <w:pPr>
        <w:pStyle w:val="ListParagraph"/>
        <w:numPr>
          <w:ilvl w:val="0"/>
          <w:numId w:val="2"/>
        </w:numPr>
        <w:rPr>
          <w:rFonts w:asciiTheme="minorHAnsi" w:hAnsiTheme="minorHAnsi" w:cstheme="minorHAnsi"/>
          <w:sz w:val="22"/>
        </w:rPr>
      </w:pPr>
      <w:r w:rsidRPr="00041F57">
        <w:rPr>
          <w:rFonts w:asciiTheme="minorHAnsi" w:hAnsiTheme="minorHAnsi" w:cstheme="minorHAnsi"/>
          <w:sz w:val="22"/>
        </w:rPr>
        <w:t>Colour coded buttons indicating either cold or hot; and</w:t>
      </w:r>
    </w:p>
    <w:p w14:paraId="181D34E9" w14:textId="77777777" w:rsidR="00B2726E" w:rsidRPr="00041F57" w:rsidRDefault="00B2726E" w:rsidP="00B2726E">
      <w:pPr>
        <w:pStyle w:val="ListParagraph"/>
        <w:numPr>
          <w:ilvl w:val="0"/>
          <w:numId w:val="2"/>
        </w:numPr>
        <w:rPr>
          <w:rFonts w:asciiTheme="minorHAnsi" w:hAnsiTheme="minorHAnsi" w:cstheme="minorHAnsi"/>
          <w:sz w:val="22"/>
        </w:rPr>
      </w:pPr>
      <w:r w:rsidRPr="00041F57">
        <w:rPr>
          <w:rFonts w:asciiTheme="minorHAnsi" w:hAnsiTheme="minorHAnsi" w:cstheme="minorHAnsi"/>
          <w:sz w:val="22"/>
        </w:rPr>
        <w:t>Mixer tap hoses shall connect</w:t>
      </w:r>
      <w:r>
        <w:rPr>
          <w:rFonts w:asciiTheme="minorHAnsi" w:hAnsiTheme="minorHAnsi" w:cstheme="minorHAnsi"/>
          <w:sz w:val="22"/>
        </w:rPr>
        <w:t xml:space="preserve"> to </w:t>
      </w:r>
      <w:r w:rsidRPr="00041F57">
        <w:rPr>
          <w:rFonts w:asciiTheme="minorHAnsi" w:hAnsiTheme="minorHAnsi" w:cstheme="minorHAnsi"/>
          <w:sz w:val="22"/>
        </w:rPr>
        <w:t>mini stop isolation valves.</w:t>
      </w:r>
    </w:p>
    <w:p w14:paraId="33837A2E" w14:textId="77777777" w:rsidR="00B2726E" w:rsidRPr="00041F57" w:rsidRDefault="00B2726E" w:rsidP="00B2726E">
      <w:pPr>
        <w:pStyle w:val="ListParagraph"/>
        <w:ind w:firstLine="0"/>
        <w:jc w:val="left"/>
        <w:rPr>
          <w:rFonts w:asciiTheme="minorHAnsi" w:hAnsiTheme="minorHAnsi" w:cstheme="minorHAnsi"/>
        </w:rPr>
      </w:pPr>
    </w:p>
    <w:p w14:paraId="55F2FEA4" w14:textId="77777777" w:rsidR="00B2726E" w:rsidRPr="00E41423" w:rsidRDefault="00B2726E" w:rsidP="00B2726E">
      <w:pPr>
        <w:pStyle w:val="Heading1"/>
        <w:ind w:left="0" w:firstLine="0"/>
        <w:rPr>
          <w:rFonts w:asciiTheme="minorHAnsi" w:hAnsiTheme="minorHAnsi" w:cstheme="minorHAnsi"/>
          <w:sz w:val="32"/>
          <w:szCs w:val="24"/>
        </w:rPr>
      </w:pPr>
      <w:r w:rsidRPr="00E41423">
        <w:rPr>
          <w:rFonts w:asciiTheme="minorHAnsi" w:hAnsiTheme="minorHAnsi" w:cstheme="minorHAnsi"/>
          <w:sz w:val="32"/>
          <w:szCs w:val="24"/>
        </w:rPr>
        <w:lastRenderedPageBreak/>
        <w:t>Basins (6.9.14.2)</w:t>
      </w:r>
    </w:p>
    <w:p w14:paraId="661FC1CD" w14:textId="77777777" w:rsidR="00B2726E" w:rsidRPr="00495F4B" w:rsidRDefault="00B2726E" w:rsidP="00B2726E">
      <w:pPr>
        <w:rPr>
          <w:rFonts w:cstheme="minorHAnsi"/>
          <w:lang w:val="en-GB" w:eastAsia="en-GB"/>
        </w:rPr>
      </w:pPr>
      <w:r w:rsidRPr="00495F4B">
        <w:rPr>
          <w:rFonts w:cstheme="minorHAnsi"/>
          <w:b/>
          <w:bCs/>
          <w:lang w:val="en-GB" w:eastAsia="en-GB"/>
        </w:rPr>
        <w:t>Students</w:t>
      </w:r>
    </w:p>
    <w:p w14:paraId="6B5AC8B6" w14:textId="77777777" w:rsidR="00B2726E" w:rsidRPr="00495F4B" w:rsidRDefault="00B2726E" w:rsidP="00B2726E">
      <w:pPr>
        <w:pStyle w:val="ListParagraph"/>
        <w:numPr>
          <w:ilvl w:val="0"/>
          <w:numId w:val="4"/>
        </w:numPr>
        <w:jc w:val="left"/>
        <w:rPr>
          <w:rFonts w:asciiTheme="minorHAnsi" w:hAnsiTheme="minorHAnsi" w:cstheme="minorHAnsi"/>
          <w:sz w:val="22"/>
        </w:rPr>
      </w:pPr>
      <w:r w:rsidRPr="00495F4B">
        <w:rPr>
          <w:rFonts w:asciiTheme="minorHAnsi" w:hAnsiTheme="minorHAnsi" w:cstheme="minorHAnsi"/>
          <w:sz w:val="22"/>
        </w:rPr>
        <w:t>Chrome plated solid bra</w:t>
      </w:r>
      <w:r>
        <w:rPr>
          <w:rFonts w:asciiTheme="minorHAnsi" w:hAnsiTheme="minorHAnsi" w:cstheme="minorHAnsi"/>
          <w:sz w:val="22"/>
        </w:rPr>
        <w:t xml:space="preserve">ss </w:t>
      </w:r>
      <w:r w:rsidRPr="00495F4B">
        <w:rPr>
          <w:rFonts w:asciiTheme="minorHAnsi" w:hAnsiTheme="minorHAnsi" w:cstheme="minorHAnsi"/>
          <w:sz w:val="22"/>
        </w:rPr>
        <w:t>basin mixer tap</w:t>
      </w:r>
      <w:r>
        <w:rPr>
          <w:rFonts w:asciiTheme="minorHAnsi" w:hAnsiTheme="minorHAnsi" w:cstheme="minorHAnsi"/>
          <w:sz w:val="22"/>
        </w:rPr>
        <w:t xml:space="preserve"> with </w:t>
      </w:r>
      <w:r w:rsidRPr="00495F4B">
        <w:rPr>
          <w:rFonts w:asciiTheme="minorHAnsi" w:hAnsiTheme="minorHAnsi" w:cstheme="minorHAnsi"/>
          <w:sz w:val="22"/>
        </w:rPr>
        <w:t>soft close ceramic disc cartridge, lever handle</w:t>
      </w:r>
      <w:r>
        <w:rPr>
          <w:rFonts w:asciiTheme="minorHAnsi" w:hAnsiTheme="minorHAnsi" w:cstheme="minorHAnsi"/>
          <w:sz w:val="22"/>
        </w:rPr>
        <w:t xml:space="preserve"> and </w:t>
      </w:r>
      <w:r w:rsidRPr="00495F4B">
        <w:rPr>
          <w:rFonts w:asciiTheme="minorHAnsi" w:hAnsiTheme="minorHAnsi" w:cstheme="minorHAnsi"/>
          <w:sz w:val="22"/>
        </w:rPr>
        <w:t>150mm swivel outlet of similar length.</w:t>
      </w:r>
    </w:p>
    <w:p w14:paraId="14D2D5E5" w14:textId="77777777" w:rsidR="00B2726E" w:rsidRPr="00495F4B" w:rsidRDefault="00B2726E" w:rsidP="00B2726E">
      <w:pPr>
        <w:rPr>
          <w:rFonts w:cstheme="minorHAnsi"/>
        </w:rPr>
      </w:pPr>
      <w:r w:rsidRPr="00495F4B">
        <w:rPr>
          <w:rFonts w:cstheme="minorHAnsi"/>
          <w:b/>
          <w:bCs/>
        </w:rPr>
        <w:t>UAT</w:t>
      </w:r>
    </w:p>
    <w:p w14:paraId="77647BB1" w14:textId="77777777" w:rsidR="00B2726E" w:rsidRPr="00495F4B" w:rsidRDefault="00B2726E" w:rsidP="00B2726E">
      <w:pPr>
        <w:pStyle w:val="ListParagraph"/>
        <w:numPr>
          <w:ilvl w:val="0"/>
          <w:numId w:val="4"/>
        </w:numPr>
        <w:jc w:val="left"/>
        <w:rPr>
          <w:rFonts w:asciiTheme="minorHAnsi" w:hAnsiTheme="minorHAnsi" w:cstheme="minorHAnsi"/>
          <w:sz w:val="22"/>
        </w:rPr>
      </w:pPr>
      <w:r w:rsidRPr="00495F4B">
        <w:rPr>
          <w:rFonts w:asciiTheme="minorHAnsi" w:hAnsiTheme="minorHAnsi" w:cstheme="minorHAnsi"/>
          <w:sz w:val="22"/>
        </w:rPr>
        <w:t>Chrome plated solid bra</w:t>
      </w:r>
      <w:r>
        <w:rPr>
          <w:rFonts w:asciiTheme="minorHAnsi" w:hAnsiTheme="minorHAnsi" w:cstheme="minorHAnsi"/>
          <w:sz w:val="22"/>
        </w:rPr>
        <w:t xml:space="preserve">ss </w:t>
      </w:r>
      <w:r w:rsidRPr="00495F4B">
        <w:rPr>
          <w:rFonts w:asciiTheme="minorHAnsi" w:hAnsiTheme="minorHAnsi" w:cstheme="minorHAnsi"/>
          <w:sz w:val="22"/>
        </w:rPr>
        <w:t>basin mixer tap</w:t>
      </w:r>
      <w:r>
        <w:rPr>
          <w:rFonts w:asciiTheme="minorHAnsi" w:hAnsiTheme="minorHAnsi" w:cstheme="minorHAnsi"/>
          <w:sz w:val="22"/>
        </w:rPr>
        <w:t xml:space="preserve"> with </w:t>
      </w:r>
      <w:r w:rsidRPr="00495F4B">
        <w:rPr>
          <w:rFonts w:asciiTheme="minorHAnsi" w:hAnsiTheme="minorHAnsi" w:cstheme="minorHAnsi"/>
          <w:sz w:val="22"/>
        </w:rPr>
        <w:t>soft close ceramic disc cartridge, extended lever handle</w:t>
      </w:r>
      <w:r>
        <w:rPr>
          <w:rFonts w:asciiTheme="minorHAnsi" w:hAnsiTheme="minorHAnsi" w:cstheme="minorHAnsi"/>
          <w:sz w:val="22"/>
        </w:rPr>
        <w:t xml:space="preserve"> and </w:t>
      </w:r>
      <w:r w:rsidRPr="00495F4B">
        <w:rPr>
          <w:rFonts w:asciiTheme="minorHAnsi" w:hAnsiTheme="minorHAnsi" w:cstheme="minorHAnsi"/>
          <w:sz w:val="22"/>
        </w:rPr>
        <w:t>150mm swivel outlet of similar length.</w:t>
      </w:r>
    </w:p>
    <w:p w14:paraId="64EA3CC5" w14:textId="77777777" w:rsidR="00B2726E" w:rsidRPr="00495F4B" w:rsidRDefault="00B2726E" w:rsidP="00B2726E">
      <w:pPr>
        <w:rPr>
          <w:rFonts w:cstheme="minorHAnsi"/>
        </w:rPr>
      </w:pPr>
      <w:r w:rsidRPr="00495F4B">
        <w:rPr>
          <w:rFonts w:cstheme="minorHAnsi"/>
          <w:b/>
          <w:bCs/>
        </w:rPr>
        <w:t>Staff</w:t>
      </w:r>
    </w:p>
    <w:p w14:paraId="092A3AFF" w14:textId="77777777" w:rsidR="00B2726E" w:rsidRDefault="00B2726E" w:rsidP="00B2726E">
      <w:pPr>
        <w:pStyle w:val="ListParagraph"/>
        <w:numPr>
          <w:ilvl w:val="0"/>
          <w:numId w:val="4"/>
        </w:numPr>
        <w:jc w:val="left"/>
        <w:rPr>
          <w:rFonts w:asciiTheme="minorHAnsi" w:hAnsiTheme="minorHAnsi" w:cstheme="minorHAnsi"/>
          <w:sz w:val="22"/>
        </w:rPr>
      </w:pPr>
      <w:r w:rsidRPr="00495F4B">
        <w:rPr>
          <w:rFonts w:asciiTheme="minorHAnsi" w:hAnsiTheme="minorHAnsi" w:cstheme="minorHAnsi"/>
          <w:sz w:val="22"/>
        </w:rPr>
        <w:t>Chrome plated solid bra</w:t>
      </w:r>
      <w:r>
        <w:rPr>
          <w:rFonts w:asciiTheme="minorHAnsi" w:hAnsiTheme="minorHAnsi" w:cstheme="minorHAnsi"/>
          <w:sz w:val="22"/>
        </w:rPr>
        <w:t xml:space="preserve">ss </w:t>
      </w:r>
      <w:r w:rsidRPr="00495F4B">
        <w:rPr>
          <w:rFonts w:asciiTheme="minorHAnsi" w:hAnsiTheme="minorHAnsi" w:cstheme="minorHAnsi"/>
          <w:sz w:val="22"/>
        </w:rPr>
        <w:t>basin mixer tap</w:t>
      </w:r>
      <w:r>
        <w:rPr>
          <w:rFonts w:asciiTheme="minorHAnsi" w:hAnsiTheme="minorHAnsi" w:cstheme="minorHAnsi"/>
          <w:sz w:val="22"/>
        </w:rPr>
        <w:t xml:space="preserve"> with </w:t>
      </w:r>
      <w:r w:rsidRPr="00495F4B">
        <w:rPr>
          <w:rFonts w:asciiTheme="minorHAnsi" w:hAnsiTheme="minorHAnsi" w:cstheme="minorHAnsi"/>
          <w:sz w:val="22"/>
        </w:rPr>
        <w:t>soft close ceramic cartridge</w:t>
      </w:r>
      <w:r>
        <w:rPr>
          <w:rFonts w:asciiTheme="minorHAnsi" w:hAnsiTheme="minorHAnsi" w:cstheme="minorHAnsi"/>
          <w:sz w:val="22"/>
        </w:rPr>
        <w:t xml:space="preserve"> and </w:t>
      </w:r>
      <w:r w:rsidRPr="00495F4B">
        <w:rPr>
          <w:rFonts w:asciiTheme="minorHAnsi" w:hAnsiTheme="minorHAnsi" w:cstheme="minorHAnsi"/>
          <w:sz w:val="22"/>
        </w:rPr>
        <w:t>150mm swivel outlet.</w:t>
      </w:r>
    </w:p>
    <w:p w14:paraId="3425EB8E" w14:textId="77777777" w:rsidR="00B2726E" w:rsidRPr="002E6DDA" w:rsidRDefault="00B2726E" w:rsidP="00B2726E">
      <w:pPr>
        <w:rPr>
          <w:rFonts w:cstheme="minorHAnsi"/>
        </w:rPr>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601"/>
        <w:gridCol w:w="2537"/>
        <w:gridCol w:w="2241"/>
        <w:gridCol w:w="2552"/>
      </w:tblGrid>
      <w:tr w:rsidR="00B2726E" w:rsidRPr="00E41423" w14:paraId="4219E587" w14:textId="77777777" w:rsidTr="002702A1">
        <w:trPr>
          <w:trHeight w:val="336"/>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DCA72CA" w14:textId="77777777" w:rsidR="00B2726E" w:rsidRPr="00E41423" w:rsidRDefault="00B2726E" w:rsidP="002702A1">
            <w:pPr>
              <w:spacing w:line="259" w:lineRule="auto"/>
              <w:rPr>
                <w:rFonts w:cstheme="minorHAnsi"/>
                <w:sz w:val="24"/>
                <w:szCs w:val="24"/>
              </w:rPr>
            </w:pPr>
            <w:r>
              <w:rPr>
                <w:rFonts w:cstheme="minorHAnsi"/>
              </w:rPr>
              <w:br w:type="page"/>
            </w:r>
            <w:r w:rsidRPr="00E41423">
              <w:rPr>
                <w:rFonts w:cstheme="minorHAnsi"/>
                <w:b/>
                <w:sz w:val="24"/>
                <w:szCs w:val="24"/>
              </w:rPr>
              <w:t>Location</w:t>
            </w:r>
          </w:p>
        </w:tc>
        <w:tc>
          <w:tcPr>
            <w:tcW w:w="25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AA27ECE" w14:textId="77777777" w:rsidR="00B2726E" w:rsidRPr="00E41423" w:rsidRDefault="00B2726E" w:rsidP="002702A1">
            <w:pPr>
              <w:spacing w:line="259" w:lineRule="auto"/>
              <w:rPr>
                <w:rFonts w:cstheme="minorHAnsi"/>
                <w:sz w:val="24"/>
                <w:szCs w:val="24"/>
              </w:rPr>
            </w:pPr>
            <w:r w:rsidRPr="00E41423">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6E7935B" w14:textId="77777777" w:rsidR="00B2726E" w:rsidRPr="00E41423" w:rsidRDefault="00B2726E" w:rsidP="002702A1">
            <w:pPr>
              <w:spacing w:line="259" w:lineRule="auto"/>
              <w:ind w:right="-60"/>
              <w:rPr>
                <w:rFonts w:cstheme="minorHAnsi"/>
                <w:b/>
                <w:sz w:val="24"/>
                <w:szCs w:val="24"/>
              </w:rPr>
            </w:pPr>
            <w:r w:rsidRPr="00E41423">
              <w:rPr>
                <w:rFonts w:cstheme="minorHAnsi"/>
                <w:b/>
                <w:sz w:val="24"/>
                <w:szCs w:val="24"/>
              </w:rPr>
              <w:t>Image</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D0CE0D4" w14:textId="77777777" w:rsidR="00B2726E" w:rsidRPr="00E41423" w:rsidRDefault="00B2726E" w:rsidP="002702A1">
            <w:pPr>
              <w:ind w:right="-60"/>
              <w:rPr>
                <w:rFonts w:cstheme="minorHAnsi"/>
                <w:b/>
                <w:sz w:val="24"/>
                <w:szCs w:val="24"/>
              </w:rPr>
            </w:pPr>
            <w:r w:rsidRPr="00E41423">
              <w:rPr>
                <w:rFonts w:cstheme="minorHAnsi"/>
                <w:b/>
                <w:sz w:val="24"/>
                <w:szCs w:val="24"/>
              </w:rPr>
              <w:t>Notes</w:t>
            </w:r>
          </w:p>
        </w:tc>
      </w:tr>
      <w:tr w:rsidR="00B2726E" w:rsidRPr="00E41423" w14:paraId="2C4EAF66" w14:textId="77777777" w:rsidTr="002702A1">
        <w:tblPrEx>
          <w:tblCellMar>
            <w:left w:w="108" w:type="dxa"/>
            <w:right w:w="108" w:type="dxa"/>
          </w:tblCellMar>
        </w:tblPrEx>
        <w:trPr>
          <w:trHeight w:val="1725"/>
        </w:trPr>
        <w:tc>
          <w:tcPr>
            <w:tcW w:w="1601" w:type="dxa"/>
            <w:tcBorders>
              <w:top w:val="single" w:sz="4" w:space="0" w:color="221F1F"/>
              <w:left w:val="single" w:sz="4" w:space="0" w:color="221F1F"/>
              <w:bottom w:val="single" w:sz="4" w:space="0" w:color="221F1F"/>
              <w:right w:val="single" w:sz="4" w:space="0" w:color="221F1F"/>
            </w:tcBorders>
          </w:tcPr>
          <w:p w14:paraId="768754F1" w14:textId="77777777" w:rsidR="00B2726E" w:rsidRPr="00E41423" w:rsidRDefault="00B2726E" w:rsidP="002702A1">
            <w:pPr>
              <w:rPr>
                <w:rFonts w:cstheme="minorHAnsi"/>
                <w:b/>
                <w:bCs/>
              </w:rPr>
            </w:pPr>
            <w:r w:rsidRPr="00E41423">
              <w:rPr>
                <w:rFonts w:cstheme="minorHAnsi"/>
                <w:b/>
                <w:bCs/>
              </w:rPr>
              <w:t>STUDENTS / STAFF</w:t>
            </w:r>
          </w:p>
        </w:tc>
        <w:tc>
          <w:tcPr>
            <w:tcW w:w="2537" w:type="dxa"/>
            <w:tcBorders>
              <w:top w:val="single" w:sz="4" w:space="0" w:color="221F1F"/>
              <w:left w:val="single" w:sz="4" w:space="0" w:color="221F1F"/>
              <w:bottom w:val="single" w:sz="4" w:space="0" w:color="221F1F"/>
              <w:right w:val="single" w:sz="4" w:space="0" w:color="221F1F"/>
            </w:tcBorders>
          </w:tcPr>
          <w:p w14:paraId="40D286C7" w14:textId="77777777" w:rsidR="00B2726E" w:rsidRPr="00E41423" w:rsidRDefault="00B2726E" w:rsidP="002702A1">
            <w:pPr>
              <w:rPr>
                <w:rFonts w:cstheme="minorHAnsi"/>
                <w:b/>
                <w:bCs/>
              </w:rPr>
            </w:pPr>
            <w:hyperlink r:id="rId226" w:history="1">
              <w:r w:rsidRPr="009329FE">
                <w:rPr>
                  <w:rStyle w:val="Hyperlink"/>
                  <w:rFonts w:eastAsiaTheme="minorHAnsi" w:cstheme="minorHAnsi"/>
                  <w:b/>
                  <w:bCs/>
                  <w:lang w:val="en-AU" w:eastAsia="en-US"/>
                </w:rPr>
                <w:t>TM-BASCP</w:t>
              </w:r>
            </w:hyperlink>
          </w:p>
          <w:p w14:paraId="6789696A" w14:textId="77777777" w:rsidR="00B2726E" w:rsidRPr="00EE27DE" w:rsidRDefault="00B2726E" w:rsidP="002702A1">
            <w:pPr>
              <w:rPr>
                <w:rFonts w:cstheme="minorHAnsi"/>
              </w:rPr>
            </w:pPr>
            <w:r>
              <w:rPr>
                <w:rFonts w:cstheme="minorHAnsi"/>
              </w:rPr>
              <w:t xml:space="preserve">CliniLever® </w:t>
            </w:r>
            <w:r w:rsidRPr="00EE27DE">
              <w:rPr>
                <w:rFonts w:cstheme="minorHAnsi"/>
              </w:rPr>
              <w:t>CP Single Lever Basin Mixer</w:t>
            </w:r>
          </w:p>
        </w:tc>
        <w:tc>
          <w:tcPr>
            <w:tcW w:w="2241" w:type="dxa"/>
            <w:tcBorders>
              <w:top w:val="single" w:sz="4" w:space="0" w:color="221F1F"/>
              <w:left w:val="single" w:sz="4" w:space="0" w:color="221F1F"/>
              <w:bottom w:val="single" w:sz="4" w:space="0" w:color="221F1F"/>
              <w:right w:val="single" w:sz="4" w:space="0" w:color="221F1F"/>
            </w:tcBorders>
            <w:vAlign w:val="center"/>
          </w:tcPr>
          <w:p w14:paraId="1D9E01A5" w14:textId="77777777" w:rsidR="00B2726E" w:rsidRPr="00E41423" w:rsidRDefault="00B2726E" w:rsidP="002702A1">
            <w:pPr>
              <w:ind w:right="-60"/>
              <w:jc w:val="center"/>
              <w:rPr>
                <w:rFonts w:cstheme="minorHAnsi"/>
              </w:rPr>
            </w:pPr>
            <w:r>
              <w:rPr>
                <w:rFonts w:cstheme="minorHAnsi"/>
                <w:noProof/>
              </w:rPr>
              <w:drawing>
                <wp:inline distT="0" distB="0" distL="0" distR="0" wp14:anchorId="45E860A0" wp14:editId="7ECFAAAB">
                  <wp:extent cx="956441" cy="956441"/>
                  <wp:effectExtent l="0" t="0" r="0" b="0"/>
                  <wp:docPr id="1075340369" name="Picture 1075340369" descr="A close-up of a fauc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40369" name="Picture 1075340369" descr="A close-up of a faucet&#10;&#10;Description automatically generated"/>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962236" cy="962236"/>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51B1CD43" w14:textId="77777777" w:rsidR="00B2726E" w:rsidRPr="00E15CB4"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E15CB4">
              <w:rPr>
                <w:rFonts w:asciiTheme="minorHAnsi" w:eastAsiaTheme="minorEastAsia" w:hAnsiTheme="minorHAnsi" w:cstheme="minorHAnsi"/>
                <w:szCs w:val="20"/>
              </w:rPr>
              <w:t>Vandal-resistant</w:t>
            </w:r>
          </w:p>
          <w:p w14:paraId="2D1C77A1" w14:textId="77777777" w:rsidR="00B2726E"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E15CB4">
              <w:rPr>
                <w:rFonts w:asciiTheme="minorHAnsi" w:eastAsiaTheme="minorEastAsia" w:hAnsiTheme="minorHAnsi" w:cstheme="minorHAnsi"/>
                <w:szCs w:val="20"/>
              </w:rPr>
              <w:t>Anti-scald adjustable stop ring</w:t>
            </w:r>
          </w:p>
          <w:p w14:paraId="382631BB" w14:textId="77777777" w:rsidR="00B2726E" w:rsidRPr="00295FC1"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295FC1">
              <w:rPr>
                <w:rFonts w:asciiTheme="minorHAnsi" w:eastAsiaTheme="minorEastAsia" w:hAnsiTheme="minorHAnsi" w:cstheme="minorHAnsi"/>
                <w:szCs w:val="20"/>
              </w:rPr>
              <w:t>Optional warm/cold indicator decal</w:t>
            </w:r>
          </w:p>
        </w:tc>
      </w:tr>
      <w:tr w:rsidR="00B2726E" w:rsidRPr="00E41423" w14:paraId="1FDA17F5" w14:textId="77777777" w:rsidTr="002702A1">
        <w:tblPrEx>
          <w:tblCellMar>
            <w:left w:w="108" w:type="dxa"/>
            <w:right w:w="108" w:type="dxa"/>
          </w:tblCellMar>
        </w:tblPrEx>
        <w:trPr>
          <w:trHeight w:val="1395"/>
        </w:trPr>
        <w:tc>
          <w:tcPr>
            <w:tcW w:w="1601" w:type="dxa"/>
            <w:tcBorders>
              <w:top w:val="single" w:sz="4" w:space="0" w:color="221F1F"/>
              <w:left w:val="single" w:sz="4" w:space="0" w:color="221F1F"/>
              <w:bottom w:val="single" w:sz="4" w:space="0" w:color="221F1F"/>
              <w:right w:val="single" w:sz="4" w:space="0" w:color="221F1F"/>
            </w:tcBorders>
          </w:tcPr>
          <w:p w14:paraId="61AB9513" w14:textId="77777777" w:rsidR="00B2726E" w:rsidRPr="00E41423" w:rsidRDefault="00B2726E" w:rsidP="002702A1">
            <w:pPr>
              <w:rPr>
                <w:rFonts w:cstheme="minorHAnsi"/>
                <w:b/>
                <w:bCs/>
              </w:rPr>
            </w:pPr>
            <w:r w:rsidRPr="00E41423">
              <w:rPr>
                <w:rFonts w:cstheme="minorHAnsi"/>
                <w:b/>
                <w:bCs/>
              </w:rPr>
              <w:t>STUDENTS / STAFF</w:t>
            </w:r>
          </w:p>
        </w:tc>
        <w:tc>
          <w:tcPr>
            <w:tcW w:w="2537" w:type="dxa"/>
            <w:tcBorders>
              <w:top w:val="single" w:sz="4" w:space="0" w:color="221F1F"/>
              <w:left w:val="single" w:sz="4" w:space="0" w:color="221F1F"/>
              <w:bottom w:val="single" w:sz="4" w:space="0" w:color="221F1F"/>
              <w:right w:val="single" w:sz="4" w:space="0" w:color="221F1F"/>
            </w:tcBorders>
          </w:tcPr>
          <w:p w14:paraId="0E82DC83" w14:textId="77777777" w:rsidR="00B2726E" w:rsidRPr="00E41423" w:rsidRDefault="00B2726E" w:rsidP="002702A1">
            <w:pPr>
              <w:rPr>
                <w:rFonts w:cstheme="minorHAnsi"/>
                <w:b/>
                <w:bCs/>
              </w:rPr>
            </w:pPr>
            <w:hyperlink r:id="rId228" w:history="1">
              <w:r w:rsidRPr="0009689E">
                <w:rPr>
                  <w:rStyle w:val="Hyperlink"/>
                  <w:rFonts w:eastAsiaTheme="minorHAnsi" w:cstheme="minorHAnsi"/>
                  <w:b/>
                  <w:bCs/>
                  <w:lang w:val="en-AU" w:eastAsia="en-US"/>
                </w:rPr>
                <w:t>TM-BASX</w:t>
              </w:r>
            </w:hyperlink>
          </w:p>
          <w:p w14:paraId="4D524290" w14:textId="77777777" w:rsidR="00B2726E" w:rsidRPr="00EE27DE" w:rsidRDefault="00B2726E" w:rsidP="002702A1">
            <w:pPr>
              <w:rPr>
                <w:rFonts w:cstheme="minorHAnsi"/>
              </w:rPr>
            </w:pPr>
            <w:r>
              <w:rPr>
                <w:rFonts w:cstheme="minorHAnsi"/>
              </w:rPr>
              <w:t>CliniLever® Stainless Steel</w:t>
            </w:r>
            <w:r w:rsidRPr="00EE27DE">
              <w:rPr>
                <w:rFonts w:cstheme="minorHAnsi"/>
              </w:rPr>
              <w:t xml:space="preserve"> </w:t>
            </w:r>
            <w:proofErr w:type="spellStart"/>
            <w:r w:rsidRPr="00EE27DE">
              <w:rPr>
                <w:rFonts w:cstheme="minorHAnsi"/>
              </w:rPr>
              <w:t>Lead</w:t>
            </w:r>
            <w:r w:rsidRPr="00F35B49">
              <w:rPr>
                <w:rFonts w:cstheme="minorHAnsi"/>
                <w:vertAlign w:val="superscript"/>
              </w:rPr>
              <w:t>TM</w:t>
            </w:r>
            <w:proofErr w:type="spellEnd"/>
            <w:r w:rsidRPr="00EE27DE">
              <w:rPr>
                <w:rFonts w:cstheme="minorHAnsi"/>
              </w:rPr>
              <w:t xml:space="preserve"> Safe Basin Mixer</w:t>
            </w:r>
          </w:p>
        </w:tc>
        <w:tc>
          <w:tcPr>
            <w:tcW w:w="2241" w:type="dxa"/>
            <w:tcBorders>
              <w:top w:val="single" w:sz="4" w:space="0" w:color="221F1F"/>
              <w:left w:val="single" w:sz="4" w:space="0" w:color="221F1F"/>
              <w:bottom w:val="single" w:sz="4" w:space="0" w:color="221F1F"/>
              <w:right w:val="single" w:sz="4" w:space="0" w:color="221F1F"/>
            </w:tcBorders>
            <w:vAlign w:val="center"/>
          </w:tcPr>
          <w:p w14:paraId="67D07842" w14:textId="77777777" w:rsidR="00B2726E" w:rsidRPr="00E41423" w:rsidRDefault="00B2726E" w:rsidP="002702A1">
            <w:pPr>
              <w:ind w:right="-60"/>
              <w:jc w:val="center"/>
              <w:rPr>
                <w:rFonts w:cstheme="minorHAnsi"/>
              </w:rPr>
            </w:pPr>
            <w:r>
              <w:rPr>
                <w:rFonts w:cstheme="minorHAnsi"/>
                <w:noProof/>
              </w:rPr>
              <w:drawing>
                <wp:inline distT="0" distB="0" distL="0" distR="0" wp14:anchorId="7FD36C6F" wp14:editId="6CF3EA83">
                  <wp:extent cx="893380" cy="893380"/>
                  <wp:effectExtent l="0" t="0" r="2540" b="2540"/>
                  <wp:docPr id="341899243" name="Picture 341899243" descr="A close-up of a fauc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99243" name="Picture 341899243" descr="A close-up of a faucet&#10;&#10;Description automatically generated"/>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904883" cy="904883"/>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43A27609" w14:textId="77777777" w:rsidR="00B2726E" w:rsidRPr="005A52DE"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5A52DE">
              <w:rPr>
                <w:rFonts w:asciiTheme="minorHAnsi" w:eastAsiaTheme="minorEastAsia" w:hAnsiTheme="minorHAnsi" w:cstheme="minorHAnsi"/>
                <w:szCs w:val="20"/>
              </w:rPr>
              <w:t xml:space="preserve">Lead Safe™ </w:t>
            </w:r>
            <w:proofErr w:type="gramStart"/>
            <w:r>
              <w:rPr>
                <w:rFonts w:asciiTheme="minorHAnsi" w:eastAsiaTheme="minorEastAsia" w:hAnsiTheme="minorHAnsi" w:cstheme="minorHAnsi"/>
                <w:szCs w:val="20"/>
              </w:rPr>
              <w:t>m</w:t>
            </w:r>
            <w:r w:rsidRPr="005A52DE">
              <w:rPr>
                <w:rFonts w:asciiTheme="minorHAnsi" w:eastAsiaTheme="minorEastAsia" w:hAnsiTheme="minorHAnsi" w:cstheme="minorHAnsi"/>
                <w:szCs w:val="20"/>
              </w:rPr>
              <w:t>aterial</w:t>
            </w:r>
            <w:proofErr w:type="gramEnd"/>
          </w:p>
          <w:p w14:paraId="4A970CFD" w14:textId="77777777" w:rsidR="00B2726E" w:rsidRPr="00495F4B" w:rsidRDefault="00B2726E" w:rsidP="002702A1">
            <w:pPr>
              <w:ind w:left="33" w:right="-60"/>
              <w:rPr>
                <w:rFonts w:cstheme="minorHAnsi"/>
              </w:rPr>
            </w:pPr>
          </w:p>
        </w:tc>
      </w:tr>
      <w:tr w:rsidR="00B2726E" w:rsidRPr="00E41423" w14:paraId="65084112" w14:textId="77777777" w:rsidTr="002702A1">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0CD5E7E0" w14:textId="77777777" w:rsidR="00B2726E" w:rsidRPr="00E41423" w:rsidRDefault="00B2726E" w:rsidP="002702A1">
            <w:pPr>
              <w:rPr>
                <w:rFonts w:cstheme="minorHAnsi"/>
                <w:b/>
                <w:bCs/>
              </w:rPr>
            </w:pPr>
            <w:r w:rsidRPr="00E41423">
              <w:rPr>
                <w:rFonts w:cstheme="minorHAnsi"/>
                <w:b/>
                <w:bCs/>
              </w:rPr>
              <w:t>UAT</w:t>
            </w:r>
          </w:p>
        </w:tc>
        <w:tc>
          <w:tcPr>
            <w:tcW w:w="2537" w:type="dxa"/>
            <w:tcBorders>
              <w:top w:val="single" w:sz="4" w:space="0" w:color="221F1F"/>
              <w:left w:val="single" w:sz="4" w:space="0" w:color="221F1F"/>
              <w:bottom w:val="single" w:sz="4" w:space="0" w:color="221F1F"/>
              <w:right w:val="single" w:sz="4" w:space="0" w:color="221F1F"/>
            </w:tcBorders>
          </w:tcPr>
          <w:p w14:paraId="052D3600" w14:textId="77777777" w:rsidR="00B2726E" w:rsidRPr="00E41423" w:rsidRDefault="00B2726E" w:rsidP="002702A1">
            <w:pPr>
              <w:rPr>
                <w:rFonts w:cstheme="minorHAnsi"/>
                <w:b/>
                <w:bCs/>
              </w:rPr>
            </w:pPr>
            <w:hyperlink r:id="rId230" w:history="1">
              <w:r w:rsidRPr="00E03DDA">
                <w:rPr>
                  <w:rStyle w:val="Hyperlink"/>
                  <w:rFonts w:eastAsiaTheme="minorHAnsi" w:cstheme="minorHAnsi"/>
                  <w:b/>
                  <w:bCs/>
                  <w:lang w:val="en-AU" w:eastAsia="en-US"/>
                </w:rPr>
                <w:t>TM-BASCPD</w:t>
              </w:r>
            </w:hyperlink>
          </w:p>
          <w:p w14:paraId="327D4543" w14:textId="77777777" w:rsidR="00B2726E" w:rsidRPr="00EE27DE" w:rsidRDefault="00B2726E" w:rsidP="002702A1">
            <w:pPr>
              <w:rPr>
                <w:rFonts w:cstheme="minorHAnsi"/>
              </w:rPr>
            </w:pPr>
            <w:r>
              <w:rPr>
                <w:rFonts w:cstheme="minorHAnsi"/>
              </w:rPr>
              <w:t xml:space="preserve">CliniLever® </w:t>
            </w:r>
            <w:r w:rsidRPr="00EE27DE">
              <w:rPr>
                <w:rFonts w:cstheme="minorHAnsi"/>
              </w:rPr>
              <w:t>CP Single Lever Disabled Basin Mixer with Extended Lever</w:t>
            </w:r>
          </w:p>
        </w:tc>
        <w:tc>
          <w:tcPr>
            <w:tcW w:w="2241" w:type="dxa"/>
            <w:tcBorders>
              <w:top w:val="single" w:sz="4" w:space="0" w:color="221F1F"/>
              <w:left w:val="single" w:sz="4" w:space="0" w:color="221F1F"/>
              <w:bottom w:val="single" w:sz="4" w:space="0" w:color="221F1F"/>
              <w:right w:val="single" w:sz="4" w:space="0" w:color="221F1F"/>
            </w:tcBorders>
            <w:vAlign w:val="center"/>
          </w:tcPr>
          <w:p w14:paraId="0AD6FC13" w14:textId="77777777" w:rsidR="00B2726E" w:rsidRPr="00E41423" w:rsidRDefault="00B2726E" w:rsidP="002702A1">
            <w:pPr>
              <w:ind w:right="-60"/>
              <w:jc w:val="center"/>
              <w:rPr>
                <w:rFonts w:cstheme="minorHAnsi"/>
              </w:rPr>
            </w:pPr>
            <w:r>
              <w:rPr>
                <w:rFonts w:cstheme="minorHAnsi"/>
                <w:noProof/>
              </w:rPr>
              <w:drawing>
                <wp:inline distT="0" distB="0" distL="0" distR="0" wp14:anchorId="64789E19" wp14:editId="0255FE53">
                  <wp:extent cx="1113965" cy="1113965"/>
                  <wp:effectExtent l="0" t="0" r="0" b="0"/>
                  <wp:docPr id="764977058" name="Picture 764977058" descr="A close-up of a fauc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977058" name="Picture 764977058" descr="A close-up of a faucet&#10;&#10;Description automatically generated"/>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134650" cy="1134650"/>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74912B7B" w14:textId="77777777" w:rsidR="00B2726E" w:rsidRPr="008724F6"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8724F6">
              <w:rPr>
                <w:rFonts w:asciiTheme="minorHAnsi" w:eastAsiaTheme="minorEastAsia" w:hAnsiTheme="minorHAnsi" w:cstheme="minorHAnsi"/>
                <w:szCs w:val="20"/>
              </w:rPr>
              <w:t>Anti-scald adjustable stop ring</w:t>
            </w:r>
          </w:p>
          <w:p w14:paraId="003E11F0" w14:textId="77777777" w:rsidR="00B2726E"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8724F6">
              <w:rPr>
                <w:rFonts w:asciiTheme="minorHAnsi" w:eastAsiaTheme="minorEastAsia" w:hAnsiTheme="minorHAnsi" w:cstheme="minorHAnsi"/>
                <w:szCs w:val="20"/>
              </w:rPr>
              <w:t>Optional warm/cold indicator decal</w:t>
            </w:r>
          </w:p>
          <w:p w14:paraId="6842C83A" w14:textId="77777777" w:rsidR="00B2726E" w:rsidRPr="00A80B1D"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A80B1D">
              <w:rPr>
                <w:rFonts w:asciiTheme="minorHAnsi" w:eastAsiaTheme="minorEastAsia" w:hAnsiTheme="minorHAnsi" w:cstheme="minorHAnsi"/>
                <w:szCs w:val="20"/>
              </w:rPr>
              <w:t>AS 1428.1 accessible compliant</w:t>
            </w:r>
          </w:p>
        </w:tc>
      </w:tr>
      <w:tr w:rsidR="00B2726E" w:rsidRPr="00E41423" w14:paraId="2AF7E984" w14:textId="77777777" w:rsidTr="002702A1">
        <w:tblPrEx>
          <w:tblCellMar>
            <w:left w:w="108" w:type="dxa"/>
            <w:right w:w="108" w:type="dxa"/>
          </w:tblCellMar>
        </w:tblPrEx>
        <w:trPr>
          <w:trHeight w:val="1689"/>
        </w:trPr>
        <w:tc>
          <w:tcPr>
            <w:tcW w:w="1601" w:type="dxa"/>
            <w:tcBorders>
              <w:top w:val="single" w:sz="4" w:space="0" w:color="221F1F"/>
              <w:left w:val="single" w:sz="4" w:space="0" w:color="221F1F"/>
              <w:bottom w:val="single" w:sz="4" w:space="0" w:color="221F1F"/>
              <w:right w:val="single" w:sz="4" w:space="0" w:color="221F1F"/>
            </w:tcBorders>
          </w:tcPr>
          <w:p w14:paraId="08B53C44" w14:textId="77777777" w:rsidR="00B2726E" w:rsidRPr="00E41423" w:rsidRDefault="00B2726E" w:rsidP="002702A1">
            <w:pPr>
              <w:rPr>
                <w:rFonts w:cstheme="minorHAnsi"/>
                <w:b/>
                <w:bCs/>
              </w:rPr>
            </w:pPr>
            <w:r w:rsidRPr="00E41423">
              <w:rPr>
                <w:rFonts w:cstheme="minorHAnsi"/>
                <w:b/>
                <w:bCs/>
              </w:rPr>
              <w:t>UAT</w:t>
            </w:r>
          </w:p>
        </w:tc>
        <w:tc>
          <w:tcPr>
            <w:tcW w:w="2537" w:type="dxa"/>
            <w:tcBorders>
              <w:top w:val="single" w:sz="4" w:space="0" w:color="221F1F"/>
              <w:left w:val="single" w:sz="4" w:space="0" w:color="221F1F"/>
              <w:bottom w:val="single" w:sz="4" w:space="0" w:color="221F1F"/>
              <w:right w:val="single" w:sz="4" w:space="0" w:color="221F1F"/>
            </w:tcBorders>
          </w:tcPr>
          <w:p w14:paraId="2BD59F52" w14:textId="77777777" w:rsidR="00B2726E" w:rsidRPr="00E41423" w:rsidRDefault="00B2726E" w:rsidP="002702A1">
            <w:pPr>
              <w:rPr>
                <w:rFonts w:cstheme="minorHAnsi"/>
                <w:b/>
                <w:bCs/>
              </w:rPr>
            </w:pPr>
            <w:hyperlink r:id="rId232" w:history="1">
              <w:r w:rsidRPr="006E6052">
                <w:rPr>
                  <w:rStyle w:val="Hyperlink"/>
                  <w:rFonts w:eastAsiaTheme="minorHAnsi" w:cstheme="minorHAnsi"/>
                  <w:b/>
                  <w:bCs/>
                  <w:lang w:val="en-AU" w:eastAsia="en-US"/>
                </w:rPr>
                <w:t>TM-BASXD</w:t>
              </w:r>
            </w:hyperlink>
          </w:p>
          <w:p w14:paraId="3D4DE37B" w14:textId="77777777" w:rsidR="00B2726E" w:rsidRPr="00EE27DE" w:rsidRDefault="00B2726E" w:rsidP="002702A1">
            <w:pPr>
              <w:rPr>
                <w:rFonts w:cstheme="minorHAnsi"/>
              </w:rPr>
            </w:pPr>
            <w:r>
              <w:rPr>
                <w:rFonts w:cstheme="minorHAnsi"/>
              </w:rPr>
              <w:t>CliniLever® Stainless Steel</w:t>
            </w:r>
            <w:r w:rsidRPr="00EE27DE">
              <w:rPr>
                <w:rFonts w:cstheme="minorHAnsi"/>
              </w:rPr>
              <w:t xml:space="preserve"> Lead </w:t>
            </w:r>
            <w:proofErr w:type="spellStart"/>
            <w:r w:rsidRPr="00EE27DE">
              <w:rPr>
                <w:rFonts w:cstheme="minorHAnsi"/>
              </w:rPr>
              <w:t>Safe</w:t>
            </w:r>
            <w:r w:rsidRPr="00F35B49">
              <w:rPr>
                <w:rFonts w:cstheme="minorHAnsi"/>
                <w:vertAlign w:val="superscript"/>
              </w:rPr>
              <w:t>TM</w:t>
            </w:r>
            <w:proofErr w:type="spellEnd"/>
            <w:r w:rsidRPr="00EE27DE">
              <w:rPr>
                <w:rFonts w:cstheme="minorHAnsi"/>
              </w:rPr>
              <w:t xml:space="preserve"> Disabled Basin Mixer with Extended Lever</w:t>
            </w:r>
          </w:p>
        </w:tc>
        <w:tc>
          <w:tcPr>
            <w:tcW w:w="2241" w:type="dxa"/>
            <w:tcBorders>
              <w:top w:val="single" w:sz="4" w:space="0" w:color="221F1F"/>
              <w:left w:val="single" w:sz="4" w:space="0" w:color="221F1F"/>
              <w:bottom w:val="single" w:sz="4" w:space="0" w:color="221F1F"/>
              <w:right w:val="single" w:sz="4" w:space="0" w:color="221F1F"/>
            </w:tcBorders>
            <w:vAlign w:val="center"/>
          </w:tcPr>
          <w:p w14:paraId="701CC597" w14:textId="77777777" w:rsidR="00B2726E" w:rsidRPr="00E41423" w:rsidRDefault="00B2726E" w:rsidP="002702A1">
            <w:pPr>
              <w:ind w:right="-60"/>
              <w:jc w:val="center"/>
              <w:rPr>
                <w:rFonts w:cstheme="minorHAnsi"/>
              </w:rPr>
            </w:pPr>
            <w:r>
              <w:rPr>
                <w:rFonts w:cstheme="minorHAnsi"/>
                <w:noProof/>
              </w:rPr>
              <w:drawing>
                <wp:inline distT="0" distB="0" distL="0" distR="0" wp14:anchorId="380A7671" wp14:editId="046EA10D">
                  <wp:extent cx="1008577" cy="1008577"/>
                  <wp:effectExtent l="0" t="0" r="1270" b="1270"/>
                  <wp:docPr id="578737444" name="Picture 578737444" descr="A close-up of a fauc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37444" name="Picture 578737444" descr="A close-up of a faucet&#10;&#10;Description automatically generated"/>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019843" cy="1019843"/>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1AD51EE1" w14:textId="77777777" w:rsidR="00B2726E"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5A52DE">
              <w:rPr>
                <w:rFonts w:asciiTheme="minorHAnsi" w:eastAsiaTheme="minorEastAsia" w:hAnsiTheme="minorHAnsi" w:cstheme="minorHAnsi"/>
                <w:szCs w:val="20"/>
              </w:rPr>
              <w:t xml:space="preserve">Lead Safe™ </w:t>
            </w:r>
            <w:proofErr w:type="gramStart"/>
            <w:r>
              <w:rPr>
                <w:rFonts w:asciiTheme="minorHAnsi" w:eastAsiaTheme="minorEastAsia" w:hAnsiTheme="minorHAnsi" w:cstheme="minorHAnsi"/>
                <w:szCs w:val="20"/>
              </w:rPr>
              <w:t>m</w:t>
            </w:r>
            <w:r w:rsidRPr="005A52DE">
              <w:rPr>
                <w:rFonts w:asciiTheme="minorHAnsi" w:eastAsiaTheme="minorEastAsia" w:hAnsiTheme="minorHAnsi" w:cstheme="minorHAnsi"/>
                <w:szCs w:val="20"/>
              </w:rPr>
              <w:t>aterial</w:t>
            </w:r>
            <w:proofErr w:type="gramEnd"/>
          </w:p>
          <w:p w14:paraId="7D0E5C4D" w14:textId="77777777" w:rsidR="00B2726E" w:rsidRPr="001D3E8B"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1D3E8B">
              <w:rPr>
                <w:rFonts w:asciiTheme="minorHAnsi" w:eastAsiaTheme="minorEastAsia" w:hAnsiTheme="minorHAnsi" w:cstheme="minorHAnsi"/>
                <w:szCs w:val="20"/>
              </w:rPr>
              <w:t>AS 1428.1 accessible compliant</w:t>
            </w:r>
          </w:p>
        </w:tc>
      </w:tr>
    </w:tbl>
    <w:p w14:paraId="03C62408" w14:textId="77777777" w:rsidR="00B2726E" w:rsidRPr="00E41423" w:rsidRDefault="00B2726E" w:rsidP="00B2726E">
      <w:pPr>
        <w:rPr>
          <w:rFonts w:cstheme="minorHAnsi"/>
        </w:rPr>
      </w:pPr>
    </w:p>
    <w:p w14:paraId="6360E76C" w14:textId="77777777" w:rsidR="00B2726E" w:rsidRDefault="00B2726E" w:rsidP="00B2726E">
      <w:pPr>
        <w:rPr>
          <w:rFonts w:eastAsia="Arial" w:cstheme="minorHAnsi"/>
          <w:b/>
          <w:color w:val="221F1F"/>
          <w:sz w:val="32"/>
          <w:szCs w:val="24"/>
          <w:lang w:val="en-GB" w:eastAsia="en-GB"/>
        </w:rPr>
      </w:pPr>
      <w:r>
        <w:rPr>
          <w:rFonts w:cstheme="minorHAnsi"/>
          <w:sz w:val="32"/>
          <w:szCs w:val="24"/>
        </w:rPr>
        <w:br w:type="page"/>
      </w:r>
    </w:p>
    <w:p w14:paraId="179B13FF" w14:textId="77777777" w:rsidR="00B2726E" w:rsidRPr="00E41423" w:rsidRDefault="00B2726E" w:rsidP="00B2726E">
      <w:pPr>
        <w:pStyle w:val="Heading1"/>
        <w:ind w:left="0" w:firstLine="0"/>
        <w:rPr>
          <w:rFonts w:asciiTheme="minorHAnsi" w:hAnsiTheme="minorHAnsi" w:cstheme="minorHAnsi"/>
          <w:sz w:val="32"/>
          <w:szCs w:val="24"/>
        </w:rPr>
      </w:pPr>
      <w:r w:rsidRPr="00E41423">
        <w:rPr>
          <w:rFonts w:asciiTheme="minorHAnsi" w:hAnsiTheme="minorHAnsi" w:cstheme="minorHAnsi"/>
          <w:sz w:val="32"/>
          <w:szCs w:val="24"/>
        </w:rPr>
        <w:lastRenderedPageBreak/>
        <w:t>Sinks</w:t>
      </w:r>
      <w:r>
        <w:rPr>
          <w:rFonts w:asciiTheme="minorHAnsi" w:hAnsiTheme="minorHAnsi" w:cstheme="minorHAnsi"/>
          <w:sz w:val="32"/>
          <w:szCs w:val="24"/>
        </w:rPr>
        <w:t xml:space="preserve"> and </w:t>
      </w:r>
      <w:r w:rsidRPr="00E41423">
        <w:rPr>
          <w:rFonts w:asciiTheme="minorHAnsi" w:hAnsiTheme="minorHAnsi" w:cstheme="minorHAnsi"/>
          <w:sz w:val="32"/>
          <w:szCs w:val="24"/>
        </w:rPr>
        <w:t>Troughs (6.9.14.3)</w:t>
      </w:r>
    </w:p>
    <w:p w14:paraId="335AD77C" w14:textId="77777777" w:rsidR="00B2726E" w:rsidRPr="00495F4B" w:rsidRDefault="00B2726E" w:rsidP="00B2726E">
      <w:pPr>
        <w:rPr>
          <w:rFonts w:cstheme="minorHAnsi"/>
          <w:b/>
          <w:bCs/>
          <w:lang w:val="en-GB" w:eastAsia="en-GB"/>
        </w:rPr>
      </w:pPr>
      <w:r w:rsidRPr="00495F4B">
        <w:rPr>
          <w:rFonts w:cstheme="minorHAnsi"/>
          <w:b/>
          <w:bCs/>
          <w:lang w:val="en-GB" w:eastAsia="en-GB"/>
        </w:rPr>
        <w:t>Medical Room</w:t>
      </w:r>
    </w:p>
    <w:p w14:paraId="3F096C37" w14:textId="77777777" w:rsidR="00B2726E" w:rsidRPr="00495F4B" w:rsidRDefault="00B2726E" w:rsidP="00B2726E">
      <w:pPr>
        <w:pStyle w:val="ListParagraph"/>
        <w:numPr>
          <w:ilvl w:val="0"/>
          <w:numId w:val="4"/>
        </w:numPr>
        <w:jc w:val="left"/>
        <w:rPr>
          <w:rFonts w:asciiTheme="minorHAnsi" w:hAnsiTheme="minorHAnsi" w:cstheme="minorHAnsi"/>
          <w:sz w:val="22"/>
        </w:rPr>
      </w:pPr>
      <w:r w:rsidRPr="00495F4B">
        <w:rPr>
          <w:rFonts w:asciiTheme="minorHAnsi" w:hAnsiTheme="minorHAnsi" w:cstheme="minorHAnsi"/>
          <w:sz w:val="22"/>
        </w:rPr>
        <w:t xml:space="preserve">Chrome plated solid </w:t>
      </w:r>
      <w:r>
        <w:rPr>
          <w:rFonts w:asciiTheme="minorHAnsi" w:hAnsiTheme="minorHAnsi" w:cstheme="minorHAnsi"/>
          <w:sz w:val="22"/>
        </w:rPr>
        <w:t>brass sink mixer</w:t>
      </w:r>
      <w:r w:rsidRPr="00495F4B">
        <w:rPr>
          <w:rFonts w:asciiTheme="minorHAnsi" w:hAnsiTheme="minorHAnsi" w:cstheme="minorHAnsi"/>
          <w:sz w:val="22"/>
        </w:rPr>
        <w:t xml:space="preserve"> tap</w:t>
      </w:r>
      <w:r>
        <w:rPr>
          <w:rFonts w:asciiTheme="minorHAnsi" w:hAnsiTheme="minorHAnsi" w:cstheme="minorHAnsi"/>
          <w:sz w:val="22"/>
        </w:rPr>
        <w:t xml:space="preserve"> with </w:t>
      </w:r>
      <w:r w:rsidRPr="00495F4B">
        <w:rPr>
          <w:rFonts w:asciiTheme="minorHAnsi" w:hAnsiTheme="minorHAnsi" w:cstheme="minorHAnsi"/>
          <w:sz w:val="22"/>
        </w:rPr>
        <w:t>soft close ceramic disc cartridge</w:t>
      </w:r>
      <w:r>
        <w:rPr>
          <w:rFonts w:asciiTheme="minorHAnsi" w:hAnsiTheme="minorHAnsi" w:cstheme="minorHAnsi"/>
          <w:sz w:val="22"/>
        </w:rPr>
        <w:t xml:space="preserve"> and </w:t>
      </w:r>
      <w:r w:rsidRPr="00495F4B">
        <w:rPr>
          <w:rFonts w:asciiTheme="minorHAnsi" w:hAnsiTheme="minorHAnsi" w:cstheme="minorHAnsi"/>
          <w:sz w:val="22"/>
        </w:rPr>
        <w:t>150mm swivel outlet.</w:t>
      </w:r>
    </w:p>
    <w:p w14:paraId="67894E59" w14:textId="77777777" w:rsidR="00B2726E" w:rsidRPr="00495F4B" w:rsidRDefault="00B2726E" w:rsidP="00B2726E">
      <w:pPr>
        <w:rPr>
          <w:rFonts w:cstheme="minorHAnsi"/>
          <w:b/>
          <w:bCs/>
        </w:rPr>
      </w:pPr>
      <w:r w:rsidRPr="00495F4B">
        <w:rPr>
          <w:rFonts w:cstheme="minorHAnsi"/>
          <w:b/>
          <w:bCs/>
        </w:rPr>
        <w:t>Staff Room</w:t>
      </w:r>
    </w:p>
    <w:p w14:paraId="198F9A68" w14:textId="77777777" w:rsidR="00B2726E" w:rsidRPr="00495F4B" w:rsidRDefault="00B2726E" w:rsidP="00B2726E">
      <w:pPr>
        <w:pStyle w:val="ListParagraph"/>
        <w:numPr>
          <w:ilvl w:val="0"/>
          <w:numId w:val="4"/>
        </w:numPr>
        <w:jc w:val="left"/>
        <w:rPr>
          <w:rFonts w:asciiTheme="minorHAnsi" w:hAnsiTheme="minorHAnsi" w:cstheme="minorHAnsi"/>
          <w:sz w:val="22"/>
        </w:rPr>
      </w:pPr>
      <w:r w:rsidRPr="00495F4B">
        <w:rPr>
          <w:rFonts w:asciiTheme="minorHAnsi" w:hAnsiTheme="minorHAnsi" w:cstheme="minorHAnsi"/>
          <w:sz w:val="22"/>
        </w:rPr>
        <w:t xml:space="preserve">Chrome plated solid </w:t>
      </w:r>
      <w:r>
        <w:rPr>
          <w:rFonts w:asciiTheme="minorHAnsi" w:hAnsiTheme="minorHAnsi" w:cstheme="minorHAnsi"/>
          <w:sz w:val="22"/>
        </w:rPr>
        <w:t>brass sink mixer</w:t>
      </w:r>
      <w:r w:rsidRPr="00495F4B">
        <w:rPr>
          <w:rFonts w:asciiTheme="minorHAnsi" w:hAnsiTheme="minorHAnsi" w:cstheme="minorHAnsi"/>
          <w:sz w:val="22"/>
        </w:rPr>
        <w:t xml:space="preserve"> tap</w:t>
      </w:r>
      <w:r>
        <w:rPr>
          <w:rFonts w:asciiTheme="minorHAnsi" w:hAnsiTheme="minorHAnsi" w:cstheme="minorHAnsi"/>
          <w:sz w:val="22"/>
        </w:rPr>
        <w:t xml:space="preserve"> with </w:t>
      </w:r>
      <w:r w:rsidRPr="00495F4B">
        <w:rPr>
          <w:rFonts w:asciiTheme="minorHAnsi" w:hAnsiTheme="minorHAnsi" w:cstheme="minorHAnsi"/>
          <w:sz w:val="22"/>
        </w:rPr>
        <w:t>soft close ceramic disc cartridge</w:t>
      </w:r>
      <w:r>
        <w:rPr>
          <w:rFonts w:asciiTheme="minorHAnsi" w:hAnsiTheme="minorHAnsi" w:cstheme="minorHAnsi"/>
          <w:sz w:val="22"/>
        </w:rPr>
        <w:t xml:space="preserve"> and </w:t>
      </w:r>
      <w:r w:rsidRPr="00495F4B">
        <w:rPr>
          <w:rFonts w:asciiTheme="minorHAnsi" w:hAnsiTheme="minorHAnsi" w:cstheme="minorHAnsi"/>
          <w:sz w:val="22"/>
        </w:rPr>
        <w:t>240mm swivel outlet.</w:t>
      </w:r>
    </w:p>
    <w:p w14:paraId="352334BD" w14:textId="77777777" w:rsidR="00B2726E" w:rsidRPr="00495F4B" w:rsidRDefault="00B2726E" w:rsidP="00B2726E">
      <w:pPr>
        <w:rPr>
          <w:rFonts w:cstheme="minorHAnsi"/>
        </w:rPr>
      </w:pPr>
      <w:r w:rsidRPr="00495F4B">
        <w:rPr>
          <w:rFonts w:cstheme="minorHAnsi"/>
          <w:b/>
          <w:bCs/>
        </w:rPr>
        <w:t>Library</w:t>
      </w:r>
    </w:p>
    <w:p w14:paraId="22AB0FE7" w14:textId="77777777" w:rsidR="00B2726E" w:rsidRPr="00495F4B" w:rsidRDefault="00B2726E" w:rsidP="00B2726E">
      <w:pPr>
        <w:pStyle w:val="ListParagraph"/>
        <w:numPr>
          <w:ilvl w:val="0"/>
          <w:numId w:val="4"/>
        </w:numPr>
        <w:jc w:val="left"/>
        <w:rPr>
          <w:rFonts w:asciiTheme="minorHAnsi" w:hAnsiTheme="minorHAnsi" w:cstheme="minorHAnsi"/>
          <w:sz w:val="22"/>
        </w:rPr>
      </w:pPr>
      <w:r w:rsidRPr="00495F4B">
        <w:rPr>
          <w:rFonts w:asciiTheme="minorHAnsi" w:hAnsiTheme="minorHAnsi" w:cstheme="minorHAnsi"/>
          <w:sz w:val="22"/>
        </w:rPr>
        <w:t xml:space="preserve">Chrome plated solid </w:t>
      </w:r>
      <w:r>
        <w:rPr>
          <w:rFonts w:asciiTheme="minorHAnsi" w:hAnsiTheme="minorHAnsi" w:cstheme="minorHAnsi"/>
          <w:sz w:val="22"/>
        </w:rPr>
        <w:t>brass sink mixer</w:t>
      </w:r>
      <w:r w:rsidRPr="00495F4B">
        <w:rPr>
          <w:rFonts w:asciiTheme="minorHAnsi" w:hAnsiTheme="minorHAnsi" w:cstheme="minorHAnsi"/>
          <w:sz w:val="22"/>
        </w:rPr>
        <w:t xml:space="preserve"> tap</w:t>
      </w:r>
      <w:r>
        <w:rPr>
          <w:rFonts w:asciiTheme="minorHAnsi" w:hAnsiTheme="minorHAnsi" w:cstheme="minorHAnsi"/>
          <w:sz w:val="22"/>
        </w:rPr>
        <w:t xml:space="preserve"> with </w:t>
      </w:r>
      <w:r w:rsidRPr="00495F4B">
        <w:rPr>
          <w:rFonts w:asciiTheme="minorHAnsi" w:hAnsiTheme="minorHAnsi" w:cstheme="minorHAnsi"/>
          <w:sz w:val="22"/>
        </w:rPr>
        <w:t>soft close ceramic disc cartridge</w:t>
      </w:r>
      <w:r>
        <w:rPr>
          <w:rFonts w:asciiTheme="minorHAnsi" w:hAnsiTheme="minorHAnsi" w:cstheme="minorHAnsi"/>
          <w:sz w:val="22"/>
        </w:rPr>
        <w:t xml:space="preserve"> and </w:t>
      </w:r>
      <w:r w:rsidRPr="00495F4B">
        <w:rPr>
          <w:rFonts w:asciiTheme="minorHAnsi" w:hAnsiTheme="minorHAnsi" w:cstheme="minorHAnsi"/>
          <w:sz w:val="22"/>
        </w:rPr>
        <w:t>150mm swivel outlet.</w:t>
      </w:r>
    </w:p>
    <w:p w14:paraId="178DD136" w14:textId="77777777" w:rsidR="00B2726E" w:rsidRPr="00495F4B" w:rsidRDefault="00B2726E" w:rsidP="00B2726E">
      <w:pPr>
        <w:rPr>
          <w:rFonts w:cstheme="minorHAnsi"/>
          <w:b/>
          <w:bCs/>
        </w:rPr>
      </w:pPr>
      <w:r w:rsidRPr="00495F4B">
        <w:rPr>
          <w:rFonts w:cstheme="minorHAnsi"/>
          <w:b/>
          <w:bCs/>
        </w:rPr>
        <w:t>Cafeteria</w:t>
      </w:r>
    </w:p>
    <w:p w14:paraId="369FB240" w14:textId="77777777" w:rsidR="00B2726E" w:rsidRPr="00495F4B" w:rsidRDefault="00B2726E" w:rsidP="00B2726E">
      <w:pPr>
        <w:pStyle w:val="ListParagraph"/>
        <w:numPr>
          <w:ilvl w:val="0"/>
          <w:numId w:val="4"/>
        </w:numPr>
        <w:jc w:val="left"/>
        <w:rPr>
          <w:rFonts w:asciiTheme="minorHAnsi" w:hAnsiTheme="minorHAnsi" w:cstheme="minorHAnsi"/>
          <w:sz w:val="22"/>
        </w:rPr>
      </w:pPr>
      <w:r w:rsidRPr="00495F4B">
        <w:rPr>
          <w:rFonts w:asciiTheme="minorHAnsi" w:hAnsiTheme="minorHAnsi" w:cstheme="minorHAnsi"/>
          <w:sz w:val="22"/>
        </w:rPr>
        <w:t xml:space="preserve">Chrome plated solid </w:t>
      </w:r>
      <w:r>
        <w:rPr>
          <w:rFonts w:asciiTheme="minorHAnsi" w:hAnsiTheme="minorHAnsi" w:cstheme="minorHAnsi"/>
          <w:sz w:val="22"/>
        </w:rPr>
        <w:t>brass sink mixer</w:t>
      </w:r>
      <w:r w:rsidRPr="00495F4B">
        <w:rPr>
          <w:rFonts w:asciiTheme="minorHAnsi" w:hAnsiTheme="minorHAnsi" w:cstheme="minorHAnsi"/>
          <w:sz w:val="22"/>
        </w:rPr>
        <w:t xml:space="preserve"> tap</w:t>
      </w:r>
      <w:r>
        <w:rPr>
          <w:rFonts w:asciiTheme="minorHAnsi" w:hAnsiTheme="minorHAnsi" w:cstheme="minorHAnsi"/>
          <w:sz w:val="22"/>
        </w:rPr>
        <w:t xml:space="preserve"> with </w:t>
      </w:r>
      <w:r w:rsidRPr="00495F4B">
        <w:rPr>
          <w:rFonts w:asciiTheme="minorHAnsi" w:hAnsiTheme="minorHAnsi" w:cstheme="minorHAnsi"/>
          <w:sz w:val="22"/>
        </w:rPr>
        <w:t>soft close ceramic disc cartridge</w:t>
      </w:r>
      <w:r>
        <w:rPr>
          <w:rFonts w:asciiTheme="minorHAnsi" w:hAnsiTheme="minorHAnsi" w:cstheme="minorHAnsi"/>
          <w:sz w:val="22"/>
        </w:rPr>
        <w:t xml:space="preserve"> and </w:t>
      </w:r>
      <w:r w:rsidRPr="00495F4B">
        <w:rPr>
          <w:rFonts w:asciiTheme="minorHAnsi" w:hAnsiTheme="minorHAnsi" w:cstheme="minorHAnsi"/>
          <w:sz w:val="22"/>
        </w:rPr>
        <w:t>240mm swivel outlet.</w:t>
      </w:r>
    </w:p>
    <w:p w14:paraId="27860C7B" w14:textId="77777777" w:rsidR="00B2726E" w:rsidRPr="00495F4B" w:rsidRDefault="00B2726E" w:rsidP="00B2726E">
      <w:pPr>
        <w:pStyle w:val="ListParagraph"/>
        <w:numPr>
          <w:ilvl w:val="0"/>
          <w:numId w:val="4"/>
        </w:numPr>
        <w:jc w:val="left"/>
        <w:rPr>
          <w:rFonts w:asciiTheme="minorHAnsi" w:hAnsiTheme="minorHAnsi" w:cstheme="minorHAnsi"/>
          <w:sz w:val="22"/>
        </w:rPr>
      </w:pPr>
      <w:r w:rsidRPr="00495F4B">
        <w:rPr>
          <w:rFonts w:asciiTheme="minorHAnsi" w:hAnsiTheme="minorHAnsi" w:cstheme="minorHAnsi"/>
          <w:sz w:val="22"/>
        </w:rPr>
        <w:t>Over pot sink - chrome plated solid bra</w:t>
      </w:r>
      <w:r>
        <w:rPr>
          <w:rFonts w:asciiTheme="minorHAnsi" w:hAnsiTheme="minorHAnsi" w:cstheme="minorHAnsi"/>
          <w:sz w:val="22"/>
        </w:rPr>
        <w:t xml:space="preserve">ss </w:t>
      </w:r>
      <w:r w:rsidRPr="00495F4B">
        <w:rPr>
          <w:rFonts w:asciiTheme="minorHAnsi" w:hAnsiTheme="minorHAnsi" w:cstheme="minorHAnsi"/>
          <w:sz w:val="22"/>
        </w:rPr>
        <w:t>cold</w:t>
      </w:r>
      <w:r>
        <w:rPr>
          <w:rFonts w:asciiTheme="minorHAnsi" w:hAnsiTheme="minorHAnsi" w:cstheme="minorHAnsi"/>
          <w:sz w:val="22"/>
        </w:rPr>
        <w:t xml:space="preserve"> and </w:t>
      </w:r>
      <w:r w:rsidRPr="00495F4B">
        <w:rPr>
          <w:rFonts w:asciiTheme="minorHAnsi" w:hAnsiTheme="minorHAnsi" w:cstheme="minorHAnsi"/>
          <w:sz w:val="22"/>
        </w:rPr>
        <w:t>hot wall set</w:t>
      </w:r>
      <w:r>
        <w:rPr>
          <w:rFonts w:asciiTheme="minorHAnsi" w:hAnsiTheme="minorHAnsi" w:cstheme="minorHAnsi"/>
          <w:sz w:val="22"/>
        </w:rPr>
        <w:t xml:space="preserve"> with </w:t>
      </w:r>
      <w:r w:rsidRPr="00495F4B">
        <w:rPr>
          <w:rFonts w:asciiTheme="minorHAnsi" w:hAnsiTheme="minorHAnsi" w:cstheme="minorHAnsi"/>
          <w:sz w:val="22"/>
        </w:rPr>
        <w:t>heavy duty chrome plated bra</w:t>
      </w:r>
      <w:r>
        <w:rPr>
          <w:rFonts w:asciiTheme="minorHAnsi" w:hAnsiTheme="minorHAnsi" w:cstheme="minorHAnsi"/>
          <w:sz w:val="22"/>
        </w:rPr>
        <w:t>SS</w:t>
      </w:r>
      <w:r w:rsidRPr="00495F4B">
        <w:rPr>
          <w:rFonts w:asciiTheme="minorHAnsi" w:hAnsiTheme="minorHAnsi" w:cstheme="minorHAnsi"/>
          <w:sz w:val="22"/>
        </w:rPr>
        <w:t>300mm swivel goose neck outlet.</w:t>
      </w:r>
    </w:p>
    <w:p w14:paraId="5C998C3F" w14:textId="77777777" w:rsidR="00B2726E" w:rsidRPr="00495F4B" w:rsidRDefault="00B2726E" w:rsidP="00B2726E">
      <w:pPr>
        <w:rPr>
          <w:rFonts w:cstheme="minorHAnsi"/>
          <w:b/>
          <w:bCs/>
        </w:rPr>
      </w:pPr>
      <w:r w:rsidRPr="00495F4B">
        <w:rPr>
          <w:rFonts w:cstheme="minorHAnsi"/>
          <w:b/>
          <w:bCs/>
        </w:rPr>
        <w:t>Cleaners Sink</w:t>
      </w:r>
    </w:p>
    <w:p w14:paraId="09A62442" w14:textId="77777777" w:rsidR="00B2726E" w:rsidRPr="00495F4B" w:rsidRDefault="00B2726E" w:rsidP="00B2726E">
      <w:pPr>
        <w:pStyle w:val="ListParagraph"/>
        <w:numPr>
          <w:ilvl w:val="0"/>
          <w:numId w:val="5"/>
        </w:numPr>
        <w:jc w:val="left"/>
        <w:rPr>
          <w:rFonts w:asciiTheme="minorHAnsi" w:hAnsiTheme="minorHAnsi" w:cstheme="minorHAnsi"/>
          <w:sz w:val="22"/>
        </w:rPr>
      </w:pPr>
      <w:r w:rsidRPr="00495F4B">
        <w:rPr>
          <w:rFonts w:asciiTheme="minorHAnsi" w:hAnsiTheme="minorHAnsi" w:cstheme="minorHAnsi"/>
          <w:sz w:val="22"/>
        </w:rPr>
        <w:t>1 No. chrome plated solid bra</w:t>
      </w:r>
      <w:r>
        <w:rPr>
          <w:rFonts w:asciiTheme="minorHAnsi" w:hAnsiTheme="minorHAnsi" w:cstheme="minorHAnsi"/>
          <w:sz w:val="22"/>
        </w:rPr>
        <w:t xml:space="preserve">ss </w:t>
      </w:r>
      <w:r w:rsidRPr="00495F4B">
        <w:rPr>
          <w:rFonts w:asciiTheme="minorHAnsi" w:hAnsiTheme="minorHAnsi" w:cstheme="minorHAnsi"/>
          <w:sz w:val="22"/>
        </w:rPr>
        <w:t>vandal resistant cold</w:t>
      </w:r>
      <w:r>
        <w:rPr>
          <w:rFonts w:asciiTheme="minorHAnsi" w:hAnsiTheme="minorHAnsi" w:cstheme="minorHAnsi"/>
          <w:sz w:val="22"/>
        </w:rPr>
        <w:t xml:space="preserve"> and </w:t>
      </w:r>
      <w:r w:rsidRPr="00495F4B">
        <w:rPr>
          <w:rFonts w:asciiTheme="minorHAnsi" w:hAnsiTheme="minorHAnsi" w:cstheme="minorHAnsi"/>
          <w:sz w:val="22"/>
        </w:rPr>
        <w:t>hot wall set</w:t>
      </w:r>
      <w:r>
        <w:rPr>
          <w:rFonts w:asciiTheme="minorHAnsi" w:hAnsiTheme="minorHAnsi" w:cstheme="minorHAnsi"/>
          <w:sz w:val="22"/>
        </w:rPr>
        <w:t xml:space="preserve"> with </w:t>
      </w:r>
      <w:r w:rsidRPr="00495F4B">
        <w:rPr>
          <w:rFonts w:asciiTheme="minorHAnsi" w:hAnsiTheme="minorHAnsi" w:cstheme="minorHAnsi"/>
          <w:sz w:val="22"/>
        </w:rPr>
        <w:t>200mm swivel gooseneck outlet.</w:t>
      </w:r>
    </w:p>
    <w:p w14:paraId="45C9A383" w14:textId="77777777" w:rsidR="00B2726E" w:rsidRPr="00495F4B" w:rsidRDefault="00B2726E" w:rsidP="00B2726E">
      <w:pPr>
        <w:pStyle w:val="ListParagraph"/>
        <w:numPr>
          <w:ilvl w:val="0"/>
          <w:numId w:val="5"/>
        </w:numPr>
        <w:rPr>
          <w:rFonts w:asciiTheme="minorHAnsi" w:hAnsiTheme="minorHAnsi" w:cstheme="minorHAnsi"/>
          <w:sz w:val="22"/>
        </w:rPr>
      </w:pPr>
      <w:r w:rsidRPr="00495F4B">
        <w:rPr>
          <w:rFonts w:asciiTheme="minorHAnsi" w:hAnsiTheme="minorHAnsi" w:cstheme="minorHAnsi"/>
          <w:sz w:val="22"/>
        </w:rPr>
        <w:t xml:space="preserve">1 No. non-potable cold water threaded bib tap over </w:t>
      </w:r>
      <w:proofErr w:type="gramStart"/>
      <w:r w:rsidRPr="00495F4B">
        <w:rPr>
          <w:rFonts w:asciiTheme="minorHAnsi" w:hAnsiTheme="minorHAnsi" w:cstheme="minorHAnsi"/>
          <w:sz w:val="22"/>
        </w:rPr>
        <w:t>cleaners</w:t>
      </w:r>
      <w:proofErr w:type="gramEnd"/>
      <w:r w:rsidRPr="00495F4B">
        <w:rPr>
          <w:rFonts w:asciiTheme="minorHAnsi" w:hAnsiTheme="minorHAnsi" w:cstheme="minorHAnsi"/>
          <w:sz w:val="22"/>
        </w:rPr>
        <w:t xml:space="preserve"> sink connected</w:t>
      </w:r>
      <w:r>
        <w:rPr>
          <w:rFonts w:asciiTheme="minorHAnsi" w:hAnsiTheme="minorHAnsi" w:cstheme="minorHAnsi"/>
          <w:sz w:val="22"/>
        </w:rPr>
        <w:t xml:space="preserve"> to </w:t>
      </w:r>
      <w:r w:rsidRPr="00495F4B">
        <w:rPr>
          <w:rFonts w:asciiTheme="minorHAnsi" w:hAnsiTheme="minorHAnsi" w:cstheme="minorHAnsi"/>
          <w:sz w:val="22"/>
        </w:rPr>
        <w:t>a double check valve mounted on wall.</w:t>
      </w:r>
    </w:p>
    <w:p w14:paraId="6392A085" w14:textId="77777777" w:rsidR="00B2726E" w:rsidRPr="00495F4B" w:rsidRDefault="00B2726E" w:rsidP="00B2726E">
      <w:pPr>
        <w:rPr>
          <w:rFonts w:cstheme="minorHAnsi"/>
          <w:b/>
          <w:bCs/>
        </w:rPr>
      </w:pPr>
      <w:r w:rsidRPr="00495F4B">
        <w:rPr>
          <w:rFonts w:cstheme="minorHAnsi"/>
          <w:b/>
          <w:bCs/>
        </w:rPr>
        <w:t>Gardeners Trough</w:t>
      </w:r>
    </w:p>
    <w:p w14:paraId="0B24F68C" w14:textId="77777777" w:rsidR="00B2726E" w:rsidRPr="00495F4B" w:rsidRDefault="00B2726E" w:rsidP="00B2726E">
      <w:pPr>
        <w:pStyle w:val="ListParagraph"/>
        <w:numPr>
          <w:ilvl w:val="0"/>
          <w:numId w:val="4"/>
        </w:numPr>
        <w:rPr>
          <w:rFonts w:asciiTheme="minorHAnsi" w:hAnsiTheme="minorHAnsi" w:cstheme="minorHAnsi"/>
          <w:sz w:val="22"/>
        </w:rPr>
      </w:pPr>
      <w:r w:rsidRPr="00495F4B">
        <w:rPr>
          <w:rFonts w:asciiTheme="minorHAnsi" w:hAnsiTheme="minorHAnsi" w:cstheme="minorHAnsi"/>
          <w:sz w:val="22"/>
        </w:rPr>
        <w:t xml:space="preserve">Chrome plated solid </w:t>
      </w:r>
      <w:r>
        <w:rPr>
          <w:rFonts w:asciiTheme="minorHAnsi" w:hAnsiTheme="minorHAnsi" w:cstheme="minorHAnsi"/>
          <w:sz w:val="22"/>
        </w:rPr>
        <w:t>brass sink mixer</w:t>
      </w:r>
      <w:r w:rsidRPr="00495F4B">
        <w:rPr>
          <w:rFonts w:asciiTheme="minorHAnsi" w:hAnsiTheme="minorHAnsi" w:cstheme="minorHAnsi"/>
          <w:sz w:val="22"/>
        </w:rPr>
        <w:t xml:space="preserve"> tap</w:t>
      </w:r>
      <w:r>
        <w:rPr>
          <w:rFonts w:asciiTheme="minorHAnsi" w:hAnsiTheme="minorHAnsi" w:cstheme="minorHAnsi"/>
          <w:sz w:val="22"/>
        </w:rPr>
        <w:t xml:space="preserve"> with </w:t>
      </w:r>
      <w:r w:rsidRPr="00495F4B">
        <w:rPr>
          <w:rFonts w:asciiTheme="minorHAnsi" w:hAnsiTheme="minorHAnsi" w:cstheme="minorHAnsi"/>
          <w:sz w:val="22"/>
        </w:rPr>
        <w:t>soft close ceramic disc cartridge</w:t>
      </w:r>
      <w:r>
        <w:rPr>
          <w:rFonts w:asciiTheme="minorHAnsi" w:hAnsiTheme="minorHAnsi" w:cstheme="minorHAnsi"/>
          <w:sz w:val="22"/>
        </w:rPr>
        <w:t xml:space="preserve"> and </w:t>
      </w:r>
      <w:r w:rsidRPr="00495F4B">
        <w:rPr>
          <w:rFonts w:asciiTheme="minorHAnsi" w:hAnsiTheme="minorHAnsi" w:cstheme="minorHAnsi"/>
          <w:sz w:val="22"/>
        </w:rPr>
        <w:t>240mm swivel outlet.</w:t>
      </w:r>
    </w:p>
    <w:p w14:paraId="2412FF60" w14:textId="77777777" w:rsidR="00B2726E" w:rsidRPr="00495F4B" w:rsidRDefault="00B2726E" w:rsidP="00B2726E">
      <w:pPr>
        <w:rPr>
          <w:rFonts w:cstheme="minorHAnsi"/>
          <w:b/>
          <w:bCs/>
        </w:rPr>
      </w:pPr>
      <w:r w:rsidRPr="00495F4B">
        <w:rPr>
          <w:rFonts w:cstheme="minorHAnsi"/>
          <w:b/>
          <w:bCs/>
        </w:rPr>
        <w:t>Ablution Troughs</w:t>
      </w:r>
    </w:p>
    <w:p w14:paraId="07DBC74B" w14:textId="77777777" w:rsidR="00B2726E" w:rsidRPr="00495F4B" w:rsidRDefault="00B2726E" w:rsidP="00B2726E">
      <w:pPr>
        <w:pStyle w:val="ListParagraph"/>
        <w:numPr>
          <w:ilvl w:val="0"/>
          <w:numId w:val="4"/>
        </w:numPr>
        <w:rPr>
          <w:rFonts w:asciiTheme="minorHAnsi" w:hAnsiTheme="minorHAnsi" w:cstheme="minorHAnsi"/>
          <w:sz w:val="22"/>
        </w:rPr>
      </w:pPr>
      <w:r w:rsidRPr="00495F4B">
        <w:rPr>
          <w:rFonts w:asciiTheme="minorHAnsi" w:hAnsiTheme="minorHAnsi" w:cstheme="minorHAnsi"/>
          <w:sz w:val="22"/>
        </w:rPr>
        <w:t>Push button time flow chrome plated solid bra</w:t>
      </w:r>
      <w:r>
        <w:rPr>
          <w:rFonts w:asciiTheme="minorHAnsi" w:hAnsiTheme="minorHAnsi" w:cstheme="minorHAnsi"/>
          <w:sz w:val="22"/>
        </w:rPr>
        <w:t xml:space="preserve">ss </w:t>
      </w:r>
      <w:r w:rsidRPr="00495F4B">
        <w:rPr>
          <w:rFonts w:asciiTheme="minorHAnsi" w:hAnsiTheme="minorHAnsi" w:cstheme="minorHAnsi"/>
          <w:sz w:val="22"/>
        </w:rPr>
        <w:t>or approved equal bib taps</w:t>
      </w:r>
      <w:r>
        <w:rPr>
          <w:rFonts w:asciiTheme="minorHAnsi" w:hAnsiTheme="minorHAnsi" w:cstheme="minorHAnsi"/>
          <w:sz w:val="22"/>
        </w:rPr>
        <w:t xml:space="preserve"> with </w:t>
      </w:r>
      <w:r w:rsidRPr="00495F4B">
        <w:rPr>
          <w:rFonts w:asciiTheme="minorHAnsi" w:hAnsiTheme="minorHAnsi" w:cstheme="minorHAnsi"/>
          <w:sz w:val="22"/>
        </w:rPr>
        <w:t>50mm bib extensions (cold only). Number of outlets</w:t>
      </w:r>
      <w:r>
        <w:rPr>
          <w:rFonts w:asciiTheme="minorHAnsi" w:hAnsiTheme="minorHAnsi" w:cstheme="minorHAnsi"/>
          <w:sz w:val="22"/>
        </w:rPr>
        <w:t xml:space="preserve"> to </w:t>
      </w:r>
      <w:r w:rsidRPr="00495F4B">
        <w:rPr>
          <w:rFonts w:asciiTheme="minorHAnsi" w:hAnsiTheme="minorHAnsi" w:cstheme="minorHAnsi"/>
          <w:sz w:val="22"/>
        </w:rPr>
        <w:t>suit length of trough provided.</w:t>
      </w:r>
    </w:p>
    <w:p w14:paraId="15792B51" w14:textId="77777777" w:rsidR="00B2726E" w:rsidRPr="00495F4B" w:rsidRDefault="00B2726E" w:rsidP="00B2726E">
      <w:pPr>
        <w:rPr>
          <w:rFonts w:cstheme="minorHAnsi"/>
          <w:b/>
          <w:bCs/>
        </w:rPr>
      </w:pPr>
      <w:r w:rsidRPr="00495F4B">
        <w:rPr>
          <w:rFonts w:cstheme="minorHAnsi"/>
          <w:b/>
          <w:bCs/>
        </w:rPr>
        <w:t>Practical Troughs</w:t>
      </w:r>
    </w:p>
    <w:p w14:paraId="647F7633" w14:textId="77777777" w:rsidR="00B2726E" w:rsidRPr="00495F4B" w:rsidRDefault="00B2726E" w:rsidP="00B2726E">
      <w:pPr>
        <w:pStyle w:val="ListParagraph"/>
        <w:numPr>
          <w:ilvl w:val="0"/>
          <w:numId w:val="7"/>
        </w:numPr>
        <w:rPr>
          <w:rFonts w:asciiTheme="minorHAnsi" w:hAnsiTheme="minorHAnsi" w:cstheme="minorHAnsi"/>
          <w:sz w:val="22"/>
        </w:rPr>
      </w:pPr>
      <w:r w:rsidRPr="00495F4B">
        <w:rPr>
          <w:rFonts w:asciiTheme="minorHAnsi" w:hAnsiTheme="minorHAnsi" w:cstheme="minorHAnsi"/>
          <w:sz w:val="22"/>
        </w:rPr>
        <w:t>Typically located</w:t>
      </w:r>
      <w:r>
        <w:rPr>
          <w:rFonts w:asciiTheme="minorHAnsi" w:hAnsiTheme="minorHAnsi" w:cstheme="minorHAnsi"/>
          <w:sz w:val="22"/>
        </w:rPr>
        <w:t xml:space="preserve"> to </w:t>
      </w:r>
      <w:r w:rsidRPr="00495F4B">
        <w:rPr>
          <w:rFonts w:asciiTheme="minorHAnsi" w:hAnsiTheme="minorHAnsi" w:cstheme="minorHAnsi"/>
          <w:sz w:val="22"/>
        </w:rPr>
        <w:t>design</w:t>
      </w:r>
      <w:r>
        <w:rPr>
          <w:rFonts w:asciiTheme="minorHAnsi" w:hAnsiTheme="minorHAnsi" w:cstheme="minorHAnsi"/>
          <w:sz w:val="22"/>
        </w:rPr>
        <w:t xml:space="preserve"> and </w:t>
      </w:r>
      <w:r w:rsidRPr="00495F4B">
        <w:rPr>
          <w:rFonts w:asciiTheme="minorHAnsi" w:hAnsiTheme="minorHAnsi" w:cstheme="minorHAnsi"/>
          <w:sz w:val="22"/>
        </w:rPr>
        <w:t>technology &amp; visual arts studio.</w:t>
      </w:r>
    </w:p>
    <w:p w14:paraId="08E67014" w14:textId="77777777" w:rsidR="00B2726E" w:rsidRPr="00495F4B" w:rsidRDefault="00B2726E" w:rsidP="00B2726E">
      <w:pPr>
        <w:pStyle w:val="ListParagraph"/>
        <w:numPr>
          <w:ilvl w:val="0"/>
          <w:numId w:val="7"/>
        </w:numPr>
        <w:rPr>
          <w:rFonts w:asciiTheme="minorHAnsi" w:hAnsiTheme="minorHAnsi" w:cstheme="minorHAnsi"/>
          <w:sz w:val="22"/>
        </w:rPr>
      </w:pPr>
      <w:r w:rsidRPr="00495F4B">
        <w:rPr>
          <w:rFonts w:asciiTheme="minorHAnsi" w:hAnsiTheme="minorHAnsi" w:cstheme="minorHAnsi"/>
          <w:sz w:val="22"/>
        </w:rPr>
        <w:t>1 No. cold</w:t>
      </w:r>
      <w:r>
        <w:rPr>
          <w:rFonts w:asciiTheme="minorHAnsi" w:hAnsiTheme="minorHAnsi" w:cstheme="minorHAnsi"/>
          <w:sz w:val="22"/>
        </w:rPr>
        <w:t xml:space="preserve"> and </w:t>
      </w:r>
      <w:r w:rsidRPr="00495F4B">
        <w:rPr>
          <w:rFonts w:asciiTheme="minorHAnsi" w:hAnsiTheme="minorHAnsi" w:cstheme="minorHAnsi"/>
          <w:sz w:val="22"/>
        </w:rPr>
        <w:t xml:space="preserve">hot chrome plated solid </w:t>
      </w:r>
      <w:r>
        <w:rPr>
          <w:rFonts w:asciiTheme="minorHAnsi" w:hAnsiTheme="minorHAnsi" w:cstheme="minorHAnsi"/>
          <w:sz w:val="22"/>
        </w:rPr>
        <w:t>brass wall</w:t>
      </w:r>
      <w:r w:rsidRPr="00495F4B">
        <w:rPr>
          <w:rFonts w:asciiTheme="minorHAnsi" w:hAnsiTheme="minorHAnsi" w:cstheme="minorHAnsi"/>
          <w:sz w:val="22"/>
        </w:rPr>
        <w:t xml:space="preserve"> set</w:t>
      </w:r>
      <w:r>
        <w:rPr>
          <w:rFonts w:asciiTheme="minorHAnsi" w:hAnsiTheme="minorHAnsi" w:cstheme="minorHAnsi"/>
          <w:sz w:val="22"/>
        </w:rPr>
        <w:t xml:space="preserve"> with </w:t>
      </w:r>
      <w:r w:rsidRPr="00495F4B">
        <w:rPr>
          <w:rFonts w:asciiTheme="minorHAnsi" w:hAnsiTheme="minorHAnsi" w:cstheme="minorHAnsi"/>
          <w:sz w:val="22"/>
        </w:rPr>
        <w:t>200mm swivel gooseneck outlet.</w:t>
      </w:r>
    </w:p>
    <w:p w14:paraId="0B6651D0" w14:textId="77777777" w:rsidR="00B2726E" w:rsidRDefault="00B2726E" w:rsidP="00B2726E">
      <w:pPr>
        <w:pStyle w:val="ListParagraph"/>
        <w:numPr>
          <w:ilvl w:val="0"/>
          <w:numId w:val="7"/>
        </w:numPr>
        <w:rPr>
          <w:rFonts w:asciiTheme="minorHAnsi" w:hAnsiTheme="minorHAnsi" w:cstheme="minorHAnsi"/>
          <w:sz w:val="22"/>
        </w:rPr>
      </w:pPr>
      <w:r w:rsidRPr="00495F4B">
        <w:rPr>
          <w:rFonts w:asciiTheme="minorHAnsi" w:hAnsiTheme="minorHAnsi" w:cstheme="minorHAnsi"/>
          <w:sz w:val="22"/>
        </w:rPr>
        <w:t xml:space="preserve">3 No. cold ONLY chrome plated solid </w:t>
      </w:r>
      <w:r>
        <w:rPr>
          <w:rFonts w:asciiTheme="minorHAnsi" w:hAnsiTheme="minorHAnsi" w:cstheme="minorHAnsi"/>
          <w:sz w:val="22"/>
        </w:rPr>
        <w:t>brass wall</w:t>
      </w:r>
      <w:r w:rsidRPr="00495F4B">
        <w:rPr>
          <w:rFonts w:asciiTheme="minorHAnsi" w:hAnsiTheme="minorHAnsi" w:cstheme="minorHAnsi"/>
          <w:sz w:val="22"/>
        </w:rPr>
        <w:t xml:space="preserve"> sets</w:t>
      </w:r>
      <w:r>
        <w:rPr>
          <w:rFonts w:asciiTheme="minorHAnsi" w:hAnsiTheme="minorHAnsi" w:cstheme="minorHAnsi"/>
          <w:sz w:val="22"/>
        </w:rPr>
        <w:t xml:space="preserve"> with </w:t>
      </w:r>
      <w:r w:rsidRPr="00495F4B">
        <w:rPr>
          <w:rFonts w:asciiTheme="minorHAnsi" w:hAnsiTheme="minorHAnsi" w:cstheme="minorHAnsi"/>
          <w:sz w:val="22"/>
        </w:rPr>
        <w:t>200mm swivel gooseneck outlet.</w:t>
      </w:r>
    </w:p>
    <w:p w14:paraId="6F5D41EC" w14:textId="77777777" w:rsidR="00B2726E" w:rsidRPr="00495F4B" w:rsidRDefault="00B2726E" w:rsidP="00B2726E">
      <w:pPr>
        <w:pStyle w:val="ListParagraph"/>
        <w:ind w:firstLine="0"/>
        <w:rPr>
          <w:rFonts w:asciiTheme="minorHAnsi" w:hAnsiTheme="minorHAnsi" w:cstheme="minorHAnsi"/>
          <w:sz w:val="22"/>
        </w:rPr>
      </w:pPr>
    </w:p>
    <w:p w14:paraId="67B6DEC3" w14:textId="77777777" w:rsidR="00B2726E" w:rsidRPr="00E41423" w:rsidRDefault="00B2726E" w:rsidP="00B2726E">
      <w:pPr>
        <w:pStyle w:val="ListParagraph"/>
        <w:ind w:firstLine="0"/>
        <w:rPr>
          <w:rFonts w:asciiTheme="minorHAnsi" w:hAnsiTheme="minorHAnsi" w:cstheme="minorHAnsi"/>
        </w:rPr>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601"/>
        <w:gridCol w:w="2537"/>
        <w:gridCol w:w="2241"/>
        <w:gridCol w:w="2552"/>
      </w:tblGrid>
      <w:tr w:rsidR="00B2726E" w:rsidRPr="00E41423" w14:paraId="4E25EBAC" w14:textId="77777777" w:rsidTr="002702A1">
        <w:trPr>
          <w:trHeight w:val="336"/>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D8CCB8F" w14:textId="77777777" w:rsidR="00B2726E" w:rsidRPr="00E41423" w:rsidRDefault="00B2726E" w:rsidP="002702A1">
            <w:pPr>
              <w:spacing w:line="259" w:lineRule="auto"/>
              <w:rPr>
                <w:rFonts w:cstheme="minorHAnsi"/>
                <w:sz w:val="24"/>
                <w:szCs w:val="24"/>
              </w:rPr>
            </w:pPr>
            <w:r w:rsidRPr="00E41423">
              <w:rPr>
                <w:rFonts w:cstheme="minorHAnsi"/>
                <w:b/>
                <w:sz w:val="24"/>
                <w:szCs w:val="24"/>
              </w:rPr>
              <w:t>Location</w:t>
            </w:r>
          </w:p>
        </w:tc>
        <w:tc>
          <w:tcPr>
            <w:tcW w:w="25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D6A1C4B" w14:textId="77777777" w:rsidR="00B2726E" w:rsidRPr="00E41423" w:rsidRDefault="00B2726E" w:rsidP="002702A1">
            <w:pPr>
              <w:spacing w:line="259" w:lineRule="auto"/>
              <w:rPr>
                <w:rFonts w:cstheme="minorHAnsi"/>
                <w:sz w:val="24"/>
                <w:szCs w:val="24"/>
              </w:rPr>
            </w:pPr>
            <w:r w:rsidRPr="00E41423">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ACC4016" w14:textId="77777777" w:rsidR="00B2726E" w:rsidRPr="00E41423" w:rsidRDefault="00B2726E" w:rsidP="002702A1">
            <w:pPr>
              <w:spacing w:line="259" w:lineRule="auto"/>
              <w:ind w:right="-60"/>
              <w:rPr>
                <w:rFonts w:cstheme="minorHAnsi"/>
                <w:b/>
                <w:sz w:val="24"/>
                <w:szCs w:val="24"/>
              </w:rPr>
            </w:pPr>
            <w:r w:rsidRPr="00E41423">
              <w:rPr>
                <w:rFonts w:cstheme="minorHAnsi"/>
                <w:b/>
                <w:sz w:val="24"/>
                <w:szCs w:val="24"/>
              </w:rPr>
              <w:t>Image</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8C379D7" w14:textId="77777777" w:rsidR="00B2726E" w:rsidRPr="00E41423" w:rsidRDefault="00B2726E" w:rsidP="002702A1">
            <w:pPr>
              <w:ind w:right="-60"/>
              <w:rPr>
                <w:rFonts w:cstheme="minorHAnsi"/>
                <w:b/>
                <w:sz w:val="24"/>
                <w:szCs w:val="24"/>
              </w:rPr>
            </w:pPr>
            <w:r w:rsidRPr="00E41423">
              <w:rPr>
                <w:rFonts w:cstheme="minorHAnsi"/>
                <w:b/>
                <w:sz w:val="24"/>
                <w:szCs w:val="24"/>
              </w:rPr>
              <w:t>Notes</w:t>
            </w:r>
          </w:p>
        </w:tc>
      </w:tr>
      <w:tr w:rsidR="00B2726E" w:rsidRPr="00E41423" w14:paraId="4128E46A" w14:textId="77777777" w:rsidTr="002702A1">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1FCEF2AA" w14:textId="77777777" w:rsidR="00B2726E" w:rsidRPr="00E41423" w:rsidRDefault="00B2726E" w:rsidP="002702A1">
            <w:pPr>
              <w:rPr>
                <w:rFonts w:cstheme="minorHAnsi"/>
                <w:b/>
                <w:bCs/>
              </w:rPr>
            </w:pPr>
            <w:r w:rsidRPr="00E41423">
              <w:rPr>
                <w:rFonts w:cstheme="minorHAnsi"/>
                <w:b/>
                <w:bCs/>
              </w:rPr>
              <w:t>STAFF ROOM / CAFETERIA / GARDENERS TROUGH</w:t>
            </w:r>
          </w:p>
        </w:tc>
        <w:tc>
          <w:tcPr>
            <w:tcW w:w="2537" w:type="dxa"/>
            <w:tcBorders>
              <w:top w:val="single" w:sz="4" w:space="0" w:color="221F1F"/>
              <w:left w:val="single" w:sz="4" w:space="0" w:color="221F1F"/>
              <w:bottom w:val="single" w:sz="4" w:space="0" w:color="221F1F"/>
              <w:right w:val="single" w:sz="4" w:space="0" w:color="221F1F"/>
            </w:tcBorders>
          </w:tcPr>
          <w:p w14:paraId="61401AAE" w14:textId="77777777" w:rsidR="00B2726E" w:rsidRPr="00E41423" w:rsidRDefault="00B2726E" w:rsidP="002702A1">
            <w:pPr>
              <w:rPr>
                <w:rFonts w:cstheme="minorHAnsi"/>
                <w:b/>
                <w:bCs/>
              </w:rPr>
            </w:pPr>
            <w:hyperlink r:id="rId234" w:history="1">
              <w:r w:rsidRPr="00E933C5">
                <w:rPr>
                  <w:rStyle w:val="Hyperlink"/>
                  <w:rFonts w:eastAsiaTheme="minorHAnsi" w:cstheme="minorHAnsi"/>
                  <w:b/>
                  <w:bCs/>
                  <w:lang w:val="en-AU" w:eastAsia="en-US"/>
                </w:rPr>
                <w:t>TM-SNKCP</w:t>
              </w:r>
            </w:hyperlink>
          </w:p>
          <w:p w14:paraId="734C6484" w14:textId="77777777" w:rsidR="00B2726E" w:rsidRPr="00495F4B" w:rsidRDefault="00B2726E" w:rsidP="002702A1">
            <w:pPr>
              <w:rPr>
                <w:rFonts w:cstheme="minorHAnsi"/>
              </w:rPr>
            </w:pPr>
            <w:r>
              <w:rPr>
                <w:rFonts w:cstheme="minorHAnsi"/>
              </w:rPr>
              <w:t xml:space="preserve">CliniLever® </w:t>
            </w:r>
            <w:r w:rsidRPr="00495F4B">
              <w:rPr>
                <w:rFonts w:cstheme="minorHAnsi"/>
              </w:rPr>
              <w:t>CP Single Lever Sink Mixer</w:t>
            </w:r>
          </w:p>
        </w:tc>
        <w:tc>
          <w:tcPr>
            <w:tcW w:w="2241" w:type="dxa"/>
            <w:tcBorders>
              <w:top w:val="single" w:sz="4" w:space="0" w:color="221F1F"/>
              <w:left w:val="single" w:sz="4" w:space="0" w:color="221F1F"/>
              <w:bottom w:val="single" w:sz="4" w:space="0" w:color="221F1F"/>
              <w:right w:val="single" w:sz="4" w:space="0" w:color="221F1F"/>
            </w:tcBorders>
            <w:vAlign w:val="center"/>
          </w:tcPr>
          <w:p w14:paraId="54B91DF4" w14:textId="77777777" w:rsidR="00B2726E" w:rsidRPr="00E41423" w:rsidRDefault="00B2726E" w:rsidP="002702A1">
            <w:pPr>
              <w:ind w:right="-60"/>
              <w:jc w:val="center"/>
              <w:rPr>
                <w:rFonts w:cstheme="minorHAnsi"/>
              </w:rPr>
            </w:pPr>
            <w:r>
              <w:rPr>
                <w:rFonts w:cstheme="minorHAnsi"/>
                <w:noProof/>
              </w:rPr>
              <w:drawing>
                <wp:inline distT="0" distB="0" distL="0" distR="0" wp14:anchorId="23252B98" wp14:editId="64061EB6">
                  <wp:extent cx="1102252" cy="717913"/>
                  <wp:effectExtent l="0" t="0" r="3175" b="6350"/>
                  <wp:docPr id="1279923407" name="Picture 1279923407" descr="A close-up of a fauc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23407" name="Picture 1279923407" descr="A close-up of a faucet&#10;&#10;Description automatically generated"/>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13490" cy="725233"/>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5CBEF92C" w14:textId="77777777" w:rsidR="00B2726E" w:rsidRPr="00A16FD5"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A16FD5">
              <w:rPr>
                <w:rFonts w:asciiTheme="minorHAnsi" w:eastAsiaTheme="minorEastAsia" w:hAnsiTheme="minorHAnsi" w:cstheme="minorHAnsi"/>
                <w:szCs w:val="20"/>
              </w:rPr>
              <w:t>Anti-scald adjustable stop ring</w:t>
            </w:r>
          </w:p>
          <w:p w14:paraId="2569FD87" w14:textId="77777777" w:rsidR="00B2726E"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A16FD5">
              <w:rPr>
                <w:rFonts w:asciiTheme="minorHAnsi" w:eastAsiaTheme="minorEastAsia" w:hAnsiTheme="minorHAnsi" w:cstheme="minorHAnsi"/>
                <w:szCs w:val="20"/>
              </w:rPr>
              <w:t>Extended 165mm lever for easy access</w:t>
            </w:r>
          </w:p>
          <w:p w14:paraId="6E2FF723" w14:textId="77777777" w:rsidR="00B2726E" w:rsidRPr="00994794"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994794">
              <w:rPr>
                <w:rFonts w:asciiTheme="minorHAnsi" w:eastAsiaTheme="minorEastAsia" w:hAnsiTheme="minorHAnsi" w:cstheme="minorHAnsi"/>
                <w:szCs w:val="20"/>
              </w:rPr>
              <w:t>AS 1428.1 accessible compliant</w:t>
            </w:r>
          </w:p>
        </w:tc>
      </w:tr>
      <w:tr w:rsidR="00B2726E" w:rsidRPr="00E41423" w14:paraId="495955C1" w14:textId="77777777" w:rsidTr="002702A1">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58CF8329" w14:textId="77777777" w:rsidR="00B2726E" w:rsidRPr="00E41423" w:rsidRDefault="00B2726E" w:rsidP="002702A1">
            <w:pPr>
              <w:rPr>
                <w:rFonts w:cstheme="minorHAnsi"/>
                <w:b/>
                <w:bCs/>
              </w:rPr>
            </w:pPr>
            <w:r w:rsidRPr="00E41423">
              <w:rPr>
                <w:rFonts w:cstheme="minorHAnsi"/>
                <w:b/>
                <w:bCs/>
              </w:rPr>
              <w:lastRenderedPageBreak/>
              <w:t>STAFF ROOM / CAFETERIA / GARDENERS TROUGH</w:t>
            </w:r>
          </w:p>
        </w:tc>
        <w:tc>
          <w:tcPr>
            <w:tcW w:w="2537" w:type="dxa"/>
            <w:tcBorders>
              <w:top w:val="single" w:sz="4" w:space="0" w:color="221F1F"/>
              <w:left w:val="single" w:sz="4" w:space="0" w:color="221F1F"/>
              <w:bottom w:val="single" w:sz="4" w:space="0" w:color="221F1F"/>
              <w:right w:val="single" w:sz="4" w:space="0" w:color="221F1F"/>
            </w:tcBorders>
          </w:tcPr>
          <w:p w14:paraId="2BE78EC4" w14:textId="77777777" w:rsidR="00B2726E" w:rsidRPr="00E41423" w:rsidRDefault="00B2726E" w:rsidP="002702A1">
            <w:pPr>
              <w:rPr>
                <w:rFonts w:cstheme="minorHAnsi"/>
                <w:b/>
                <w:bCs/>
              </w:rPr>
            </w:pPr>
            <w:hyperlink r:id="rId235" w:history="1">
              <w:r w:rsidRPr="00C74EBA">
                <w:rPr>
                  <w:rStyle w:val="Hyperlink"/>
                  <w:rFonts w:eastAsiaTheme="minorHAnsi" w:cstheme="minorHAnsi"/>
                  <w:b/>
                  <w:bCs/>
                  <w:lang w:val="en-AU" w:eastAsia="en-US"/>
                </w:rPr>
                <w:t>TM-SNKX</w:t>
              </w:r>
            </w:hyperlink>
          </w:p>
          <w:p w14:paraId="6D5CCAFE" w14:textId="77777777" w:rsidR="00B2726E" w:rsidRPr="00495F4B" w:rsidRDefault="00B2726E" w:rsidP="002702A1">
            <w:pPr>
              <w:rPr>
                <w:rFonts w:cstheme="minorHAnsi"/>
              </w:rPr>
            </w:pPr>
            <w:r>
              <w:rPr>
                <w:rFonts w:cstheme="minorHAnsi"/>
              </w:rPr>
              <w:t>CliniLever® Stainless Steel</w:t>
            </w:r>
            <w:r w:rsidRPr="00495F4B">
              <w:rPr>
                <w:rFonts w:cstheme="minorHAnsi"/>
              </w:rPr>
              <w:t xml:space="preserve"> Lead </w:t>
            </w:r>
            <w:proofErr w:type="spellStart"/>
            <w:r w:rsidRPr="00495F4B">
              <w:rPr>
                <w:rFonts w:cstheme="minorHAnsi"/>
              </w:rPr>
              <w:t>Safe</w:t>
            </w:r>
            <w:r w:rsidRPr="00F35B49">
              <w:rPr>
                <w:rFonts w:cstheme="minorHAnsi"/>
                <w:vertAlign w:val="superscript"/>
              </w:rPr>
              <w:t>TM</w:t>
            </w:r>
            <w:proofErr w:type="spellEnd"/>
            <w:r w:rsidRPr="00495F4B">
              <w:rPr>
                <w:rFonts w:cstheme="minorHAnsi"/>
              </w:rPr>
              <w:t xml:space="preserve"> Sink Mixer</w:t>
            </w:r>
          </w:p>
        </w:tc>
        <w:tc>
          <w:tcPr>
            <w:tcW w:w="2241" w:type="dxa"/>
            <w:tcBorders>
              <w:top w:val="single" w:sz="4" w:space="0" w:color="221F1F"/>
              <w:left w:val="single" w:sz="4" w:space="0" w:color="221F1F"/>
              <w:bottom w:val="single" w:sz="4" w:space="0" w:color="221F1F"/>
              <w:right w:val="single" w:sz="4" w:space="0" w:color="221F1F"/>
            </w:tcBorders>
            <w:vAlign w:val="center"/>
          </w:tcPr>
          <w:p w14:paraId="1BE471A7" w14:textId="77777777" w:rsidR="00B2726E" w:rsidRPr="00E41423" w:rsidRDefault="00B2726E" w:rsidP="002702A1">
            <w:pPr>
              <w:ind w:right="-60"/>
              <w:jc w:val="center"/>
              <w:rPr>
                <w:rFonts w:cstheme="minorHAnsi"/>
              </w:rPr>
            </w:pPr>
            <w:r>
              <w:rPr>
                <w:rFonts w:cstheme="minorHAnsi"/>
                <w:noProof/>
              </w:rPr>
              <w:drawing>
                <wp:inline distT="0" distB="0" distL="0" distR="0" wp14:anchorId="59D52AAB" wp14:editId="61D2DA4E">
                  <wp:extent cx="1103086" cy="775837"/>
                  <wp:effectExtent l="0" t="0" r="1905" b="5715"/>
                  <wp:docPr id="794229164" name="Picture 794229164" descr="A close-up of a fauc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229164" name="Picture 794229164" descr="A close-up of a faucet&#10;&#10;Description automatically generated"/>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26040" r="10620"/>
                          <a:stretch/>
                        </pic:blipFill>
                        <pic:spPr bwMode="auto">
                          <a:xfrm>
                            <a:off x="0" y="0"/>
                            <a:ext cx="1107205" cy="7787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25E8E56B" w14:textId="77777777" w:rsidR="00B2726E" w:rsidRPr="005B0231" w:rsidRDefault="00B2726E" w:rsidP="00B2726E">
            <w:pPr>
              <w:pStyle w:val="ListParagraph"/>
              <w:numPr>
                <w:ilvl w:val="0"/>
                <w:numId w:val="2"/>
              </w:numPr>
              <w:spacing w:after="0" w:line="240" w:lineRule="auto"/>
              <w:ind w:left="316" w:right="-60" w:hanging="283"/>
              <w:jc w:val="left"/>
              <w:rPr>
                <w:rFonts w:asciiTheme="minorHAnsi" w:hAnsiTheme="minorHAnsi" w:cstheme="minorHAnsi"/>
              </w:rPr>
            </w:pPr>
            <w:r w:rsidRPr="005B0231">
              <w:rPr>
                <w:rFonts w:asciiTheme="minorHAnsi" w:hAnsiTheme="minorHAnsi" w:cstheme="minorHAnsi"/>
              </w:rPr>
              <w:t xml:space="preserve">Lead </w:t>
            </w:r>
            <w:proofErr w:type="spellStart"/>
            <w:r w:rsidRPr="005B0231">
              <w:rPr>
                <w:rFonts w:asciiTheme="minorHAnsi" w:hAnsiTheme="minorHAnsi" w:cstheme="minorHAnsi"/>
              </w:rPr>
              <w:t>Safe</w:t>
            </w:r>
            <w:r w:rsidRPr="00F35B49">
              <w:rPr>
                <w:rFonts w:asciiTheme="minorHAnsi" w:hAnsiTheme="minorHAnsi" w:cstheme="minorHAnsi"/>
                <w:vertAlign w:val="superscript"/>
              </w:rPr>
              <w:t>TM</w:t>
            </w:r>
            <w:proofErr w:type="spellEnd"/>
            <w:r w:rsidRPr="005B0231">
              <w:rPr>
                <w:rFonts w:asciiTheme="minorHAnsi" w:hAnsiTheme="minorHAnsi" w:cstheme="minorHAnsi"/>
              </w:rPr>
              <w:t xml:space="preserve"> material</w:t>
            </w:r>
          </w:p>
          <w:p w14:paraId="72B5F3DD" w14:textId="77777777" w:rsidR="00B2726E" w:rsidRPr="00495F4B" w:rsidRDefault="00B2726E" w:rsidP="002702A1">
            <w:pPr>
              <w:ind w:left="33" w:right="-60"/>
              <w:rPr>
                <w:rFonts w:cstheme="minorHAnsi"/>
              </w:rPr>
            </w:pPr>
          </w:p>
        </w:tc>
      </w:tr>
      <w:tr w:rsidR="00B2726E" w:rsidRPr="00E41423" w14:paraId="14D42837" w14:textId="77777777" w:rsidTr="002702A1">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033B9952" w14:textId="77777777" w:rsidR="00B2726E" w:rsidRPr="00E41423" w:rsidRDefault="00B2726E" w:rsidP="002702A1">
            <w:pPr>
              <w:rPr>
                <w:rFonts w:cstheme="minorHAnsi"/>
                <w:b/>
                <w:bCs/>
              </w:rPr>
            </w:pPr>
            <w:r w:rsidRPr="00E41423">
              <w:rPr>
                <w:rFonts w:cstheme="minorHAnsi"/>
                <w:b/>
                <w:bCs/>
              </w:rPr>
              <w:t>CAFETERIA</w:t>
            </w:r>
          </w:p>
        </w:tc>
        <w:tc>
          <w:tcPr>
            <w:tcW w:w="2537" w:type="dxa"/>
            <w:tcBorders>
              <w:top w:val="single" w:sz="4" w:space="0" w:color="221F1F"/>
              <w:left w:val="single" w:sz="4" w:space="0" w:color="221F1F"/>
              <w:bottom w:val="single" w:sz="4" w:space="0" w:color="221F1F"/>
              <w:right w:val="single" w:sz="4" w:space="0" w:color="221F1F"/>
            </w:tcBorders>
          </w:tcPr>
          <w:p w14:paraId="207587DA" w14:textId="77777777" w:rsidR="00B2726E" w:rsidRPr="00E41423" w:rsidRDefault="00B2726E" w:rsidP="002702A1">
            <w:pPr>
              <w:rPr>
                <w:rFonts w:cstheme="minorHAnsi"/>
                <w:b/>
                <w:bCs/>
              </w:rPr>
            </w:pPr>
            <w:hyperlink r:id="rId236" w:history="1">
              <w:r w:rsidRPr="001148E9">
                <w:rPr>
                  <w:rStyle w:val="Hyperlink"/>
                  <w:rFonts w:eastAsiaTheme="minorHAnsi" w:cstheme="minorHAnsi"/>
                  <w:b/>
                  <w:bCs/>
                  <w:lang w:val="en-AU" w:eastAsia="en-US"/>
                </w:rPr>
                <w:t>TF76WC-ESS</w:t>
              </w:r>
            </w:hyperlink>
          </w:p>
          <w:p w14:paraId="57E97E5A" w14:textId="77777777" w:rsidR="00B2726E" w:rsidRDefault="00B2726E" w:rsidP="002702A1">
            <w:pPr>
              <w:rPr>
                <w:rFonts w:cstheme="minorHAnsi"/>
              </w:rPr>
            </w:pPr>
            <w:r>
              <w:rPr>
                <w:rFonts w:cstheme="minorHAnsi"/>
              </w:rPr>
              <w:t xml:space="preserve">Ezy-Wash® </w:t>
            </w:r>
            <w:r w:rsidRPr="00495F4B">
              <w:rPr>
                <w:rFonts w:cstheme="minorHAnsi"/>
              </w:rPr>
              <w:t>CP Wall Mounted Exposed Mixing Unit Type 76</w:t>
            </w:r>
            <w:r>
              <w:rPr>
                <w:rFonts w:cstheme="minorHAnsi"/>
              </w:rPr>
              <w:t xml:space="preserve"> with </w:t>
            </w:r>
            <w:r w:rsidRPr="00495F4B">
              <w:rPr>
                <w:rFonts w:cstheme="minorHAnsi"/>
              </w:rPr>
              <w:t xml:space="preserve">300mm </w:t>
            </w:r>
            <w:proofErr w:type="gramStart"/>
            <w:r w:rsidRPr="00495F4B">
              <w:rPr>
                <w:rFonts w:cstheme="minorHAnsi"/>
              </w:rPr>
              <w:t>Reach</w:t>
            </w:r>
            <w:proofErr w:type="gramEnd"/>
          </w:p>
          <w:p w14:paraId="33A13077" w14:textId="77777777" w:rsidR="00B2726E" w:rsidRPr="00495F4B" w:rsidRDefault="00B2726E" w:rsidP="002702A1">
            <w:pPr>
              <w:rPr>
                <w:rFonts w:cstheme="minorHAnsi"/>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49CD230A" w14:textId="77777777" w:rsidR="00B2726E" w:rsidRPr="00E41423" w:rsidRDefault="00B2726E" w:rsidP="002702A1">
            <w:pPr>
              <w:ind w:right="-60"/>
              <w:jc w:val="center"/>
              <w:rPr>
                <w:rFonts w:cstheme="minorHAnsi"/>
              </w:rPr>
            </w:pPr>
            <w:r>
              <w:rPr>
                <w:rFonts w:cstheme="minorHAnsi"/>
                <w:noProof/>
              </w:rPr>
              <w:drawing>
                <wp:inline distT="0" distB="0" distL="0" distR="0" wp14:anchorId="710DC9A9" wp14:editId="38FE44BE">
                  <wp:extent cx="1232358" cy="735724"/>
                  <wp:effectExtent l="0" t="0" r="6350" b="7620"/>
                  <wp:docPr id="1218224891" name="Picture 1218224891" descr="A close-up of a fauc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24891" name="Picture 1218224891" descr="A close-up of a faucet&#10;&#10;Description automatically generated"/>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237222" cy="738628"/>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5DC6205B" w14:textId="77777777" w:rsidR="00B2726E" w:rsidRPr="00495F4B" w:rsidRDefault="00B2726E" w:rsidP="002702A1">
            <w:pPr>
              <w:ind w:left="33" w:right="-60"/>
              <w:rPr>
                <w:rFonts w:cstheme="minorHAnsi"/>
              </w:rPr>
            </w:pPr>
          </w:p>
        </w:tc>
      </w:tr>
      <w:tr w:rsidR="00B2726E" w:rsidRPr="00E41423" w14:paraId="70C01D87" w14:textId="77777777" w:rsidTr="002702A1">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2A1781B3" w14:textId="77777777" w:rsidR="00B2726E" w:rsidRPr="00E41423" w:rsidRDefault="00B2726E" w:rsidP="002702A1">
            <w:pPr>
              <w:rPr>
                <w:rFonts w:cstheme="minorHAnsi"/>
                <w:b/>
                <w:bCs/>
              </w:rPr>
            </w:pPr>
            <w:r w:rsidRPr="00E41423">
              <w:rPr>
                <w:rFonts w:cstheme="minorHAnsi"/>
                <w:b/>
                <w:bCs/>
              </w:rPr>
              <w:t>CLEANERS SINK</w:t>
            </w:r>
          </w:p>
        </w:tc>
        <w:tc>
          <w:tcPr>
            <w:tcW w:w="2537" w:type="dxa"/>
            <w:tcBorders>
              <w:top w:val="single" w:sz="4" w:space="0" w:color="221F1F"/>
              <w:left w:val="single" w:sz="4" w:space="0" w:color="221F1F"/>
              <w:bottom w:val="single" w:sz="4" w:space="0" w:color="221F1F"/>
              <w:right w:val="single" w:sz="4" w:space="0" w:color="221F1F"/>
            </w:tcBorders>
          </w:tcPr>
          <w:p w14:paraId="62D780F3" w14:textId="77777777" w:rsidR="00B2726E" w:rsidRPr="00495F4B" w:rsidRDefault="00B2726E" w:rsidP="002702A1">
            <w:pPr>
              <w:rPr>
                <w:rFonts w:cstheme="minorHAnsi"/>
                <w:b/>
                <w:bCs/>
                <w:color w:val="000000"/>
              </w:rPr>
            </w:pPr>
            <w:hyperlink r:id="rId238" w:history="1">
              <w:r w:rsidRPr="009F13AB">
                <w:rPr>
                  <w:rStyle w:val="Hyperlink"/>
                  <w:rFonts w:eastAsiaTheme="minorHAnsi" w:cstheme="minorHAnsi"/>
                  <w:b/>
                  <w:bCs/>
                  <w:lang w:val="en-AU" w:eastAsia="en-US"/>
                </w:rPr>
                <w:t>174.51.22.03</w:t>
              </w:r>
            </w:hyperlink>
          </w:p>
          <w:p w14:paraId="007ACAB7" w14:textId="77777777" w:rsidR="00B2726E" w:rsidRPr="00E41423" w:rsidRDefault="00B2726E" w:rsidP="002702A1">
            <w:pPr>
              <w:rPr>
                <w:rFonts w:cstheme="minorHAnsi"/>
                <w:color w:val="000000"/>
              </w:rPr>
            </w:pPr>
            <w:r w:rsidRPr="00E41423">
              <w:rPr>
                <w:rFonts w:cstheme="minorHAnsi"/>
                <w:color w:val="000000"/>
              </w:rPr>
              <w:t xml:space="preserve">Vandal Resistant CP Lead </w:t>
            </w:r>
            <w:proofErr w:type="spellStart"/>
            <w:r w:rsidRPr="00E41423">
              <w:rPr>
                <w:rFonts w:cstheme="minorHAnsi"/>
                <w:color w:val="000000"/>
              </w:rPr>
              <w:t>Safe</w:t>
            </w:r>
            <w:r w:rsidRPr="00F35B49">
              <w:rPr>
                <w:rFonts w:cstheme="minorHAnsi"/>
                <w:vertAlign w:val="superscript"/>
              </w:rPr>
              <w:t>TM</w:t>
            </w:r>
            <w:proofErr w:type="spellEnd"/>
            <w:r w:rsidRPr="00E41423">
              <w:rPr>
                <w:rFonts w:cstheme="minorHAnsi"/>
                <w:color w:val="000000"/>
              </w:rPr>
              <w:t xml:space="preserve"> Wall Sink Set</w:t>
            </w:r>
            <w:r>
              <w:rPr>
                <w:rFonts w:cstheme="minorHAnsi"/>
                <w:color w:val="000000"/>
              </w:rPr>
              <w:t xml:space="preserve"> with </w:t>
            </w:r>
            <w:r w:rsidRPr="00E41423">
              <w:rPr>
                <w:rFonts w:cstheme="minorHAnsi"/>
                <w:color w:val="000000"/>
              </w:rPr>
              <w:t>Swivel Gooseneck</w:t>
            </w:r>
          </w:p>
        </w:tc>
        <w:tc>
          <w:tcPr>
            <w:tcW w:w="2241" w:type="dxa"/>
            <w:tcBorders>
              <w:top w:val="single" w:sz="4" w:space="0" w:color="221F1F"/>
              <w:left w:val="single" w:sz="4" w:space="0" w:color="221F1F"/>
              <w:bottom w:val="single" w:sz="4" w:space="0" w:color="221F1F"/>
              <w:right w:val="single" w:sz="4" w:space="0" w:color="221F1F"/>
            </w:tcBorders>
            <w:vAlign w:val="center"/>
          </w:tcPr>
          <w:p w14:paraId="01BF7932" w14:textId="77777777" w:rsidR="00B2726E" w:rsidRPr="00E41423" w:rsidRDefault="00B2726E" w:rsidP="002702A1">
            <w:pPr>
              <w:ind w:right="-60"/>
              <w:jc w:val="center"/>
              <w:rPr>
                <w:rFonts w:cstheme="minorHAnsi"/>
              </w:rPr>
            </w:pPr>
            <w:r>
              <w:rPr>
                <w:rFonts w:cstheme="minorHAnsi"/>
                <w:noProof/>
              </w:rPr>
              <w:drawing>
                <wp:inline distT="0" distB="0" distL="0" distR="0" wp14:anchorId="0D9FF9AE" wp14:editId="4D3A34B8">
                  <wp:extent cx="966952" cy="966952"/>
                  <wp:effectExtent l="0" t="0" r="5080" b="5080"/>
                  <wp:docPr id="805109818" name="Picture 805109818" descr="A silver faucet with knob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09818" name="Picture 805109818" descr="A silver faucet with knobs&#10;&#10;Description automatically generated"/>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971728" cy="971728"/>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299914CF" w14:textId="77777777" w:rsidR="00B2726E" w:rsidRPr="00E4142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E41423">
              <w:rPr>
                <w:rFonts w:asciiTheme="minorHAnsi" w:eastAsiaTheme="minorEastAsia" w:hAnsiTheme="minorHAnsi" w:cstheme="minorHAnsi"/>
              </w:rPr>
              <w:t>Ceramic disc also available</w:t>
            </w:r>
          </w:p>
        </w:tc>
      </w:tr>
      <w:tr w:rsidR="00B2726E" w:rsidRPr="00E41423" w14:paraId="13FD4443" w14:textId="77777777" w:rsidTr="002702A1">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1539AACF" w14:textId="77777777" w:rsidR="00B2726E" w:rsidRPr="00E41423" w:rsidRDefault="00B2726E" w:rsidP="002702A1">
            <w:pPr>
              <w:rPr>
                <w:rFonts w:cstheme="minorHAnsi"/>
                <w:b/>
                <w:bCs/>
              </w:rPr>
            </w:pPr>
            <w:r w:rsidRPr="00E41423">
              <w:rPr>
                <w:rFonts w:cstheme="minorHAnsi"/>
                <w:b/>
                <w:bCs/>
              </w:rPr>
              <w:t>CLEANERS SINK</w:t>
            </w:r>
          </w:p>
        </w:tc>
        <w:tc>
          <w:tcPr>
            <w:tcW w:w="2537" w:type="dxa"/>
            <w:tcBorders>
              <w:top w:val="single" w:sz="4" w:space="0" w:color="221F1F"/>
              <w:left w:val="single" w:sz="4" w:space="0" w:color="221F1F"/>
              <w:bottom w:val="single" w:sz="4" w:space="0" w:color="221F1F"/>
              <w:right w:val="single" w:sz="4" w:space="0" w:color="221F1F"/>
            </w:tcBorders>
          </w:tcPr>
          <w:p w14:paraId="605A9280" w14:textId="77777777" w:rsidR="00B2726E" w:rsidRPr="00E41423" w:rsidRDefault="00B2726E" w:rsidP="002702A1">
            <w:pPr>
              <w:rPr>
                <w:rFonts w:cstheme="minorHAnsi"/>
                <w:b/>
                <w:bCs/>
              </w:rPr>
            </w:pPr>
            <w:hyperlink r:id="rId240" w:history="1">
              <w:r w:rsidRPr="00C66E95">
                <w:rPr>
                  <w:rStyle w:val="Hyperlink"/>
                  <w:rFonts w:eastAsiaTheme="minorHAnsi" w:cstheme="minorHAnsi"/>
                  <w:b/>
                  <w:bCs/>
                  <w:lang w:val="en-AU" w:eastAsia="en-US"/>
                </w:rPr>
                <w:t>49965</w:t>
              </w:r>
            </w:hyperlink>
          </w:p>
          <w:p w14:paraId="0DB32766" w14:textId="77777777" w:rsidR="00B2726E" w:rsidRPr="00495F4B" w:rsidRDefault="00B2726E" w:rsidP="002702A1">
            <w:pPr>
              <w:rPr>
                <w:rFonts w:cstheme="minorHAnsi"/>
              </w:rPr>
            </w:pPr>
            <w:r w:rsidRPr="00495F4B">
              <w:rPr>
                <w:rFonts w:cstheme="minorHAnsi"/>
              </w:rPr>
              <w:t>Vandal Resistant CP Hose Tap - Cold</w:t>
            </w:r>
          </w:p>
        </w:tc>
        <w:tc>
          <w:tcPr>
            <w:tcW w:w="2241" w:type="dxa"/>
            <w:tcBorders>
              <w:top w:val="single" w:sz="4" w:space="0" w:color="221F1F"/>
              <w:left w:val="single" w:sz="4" w:space="0" w:color="221F1F"/>
              <w:bottom w:val="single" w:sz="4" w:space="0" w:color="221F1F"/>
              <w:right w:val="single" w:sz="4" w:space="0" w:color="221F1F"/>
            </w:tcBorders>
            <w:vAlign w:val="center"/>
          </w:tcPr>
          <w:p w14:paraId="2CFB20F0" w14:textId="77777777" w:rsidR="00B2726E" w:rsidRPr="00E41423" w:rsidRDefault="00B2726E" w:rsidP="002702A1">
            <w:pPr>
              <w:ind w:right="-60"/>
              <w:jc w:val="center"/>
              <w:rPr>
                <w:rFonts w:cstheme="minorHAnsi"/>
              </w:rPr>
            </w:pPr>
            <w:r>
              <w:rPr>
                <w:rFonts w:cstheme="minorHAnsi"/>
                <w:noProof/>
              </w:rPr>
              <w:drawing>
                <wp:inline distT="0" distB="0" distL="0" distR="0" wp14:anchorId="4D054CA3" wp14:editId="5F59E23A">
                  <wp:extent cx="527711" cy="851338"/>
                  <wp:effectExtent l="0" t="0" r="5715" b="6350"/>
                  <wp:docPr id="1522419146" name="Picture 1522419146" descr="A close-up of a fauc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19146" name="Picture 1522419146" descr="A close-up of a faucet&#10;&#10;Description automatically generated"/>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11989" t="11224" r="16072" b="11063"/>
                          <a:stretch/>
                        </pic:blipFill>
                        <pic:spPr bwMode="auto">
                          <a:xfrm>
                            <a:off x="0" y="0"/>
                            <a:ext cx="539607" cy="8705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392B6976" w14:textId="77777777" w:rsidR="00B2726E" w:rsidRPr="00E4142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E41423">
              <w:rPr>
                <w:rFonts w:asciiTheme="minorHAnsi" w:eastAsiaTheme="minorEastAsia" w:hAnsiTheme="minorHAnsi" w:cstheme="minorHAnsi"/>
              </w:rPr>
              <w:t>Ceramic disc also available</w:t>
            </w:r>
          </w:p>
          <w:p w14:paraId="51799847" w14:textId="77777777" w:rsidR="00B2726E"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E41423">
              <w:rPr>
                <w:rFonts w:asciiTheme="minorHAnsi" w:eastAsiaTheme="minorEastAsia" w:hAnsiTheme="minorHAnsi" w:cstheme="minorHAnsi"/>
              </w:rPr>
              <w:t>Hot also available</w:t>
            </w:r>
          </w:p>
          <w:p w14:paraId="40D3AF6A" w14:textId="77777777" w:rsidR="00B2726E" w:rsidRPr="00E4142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rPr>
            </w:pPr>
            <w:r>
              <w:rPr>
                <w:rFonts w:asciiTheme="minorHAnsi" w:eastAsiaTheme="minorEastAsia" w:hAnsiTheme="minorHAnsi" w:cstheme="minorHAnsi"/>
              </w:rPr>
              <w:t>Vandal resistant handle</w:t>
            </w:r>
          </w:p>
        </w:tc>
      </w:tr>
      <w:tr w:rsidR="00B2726E" w:rsidRPr="00E41423" w14:paraId="7092515A" w14:textId="77777777" w:rsidTr="002702A1">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76306E24" w14:textId="77777777" w:rsidR="00B2726E" w:rsidRPr="00E41423" w:rsidRDefault="00B2726E" w:rsidP="002702A1">
            <w:pPr>
              <w:rPr>
                <w:rFonts w:cstheme="minorHAnsi"/>
                <w:b/>
                <w:bCs/>
              </w:rPr>
            </w:pPr>
            <w:r w:rsidRPr="00E41423">
              <w:rPr>
                <w:rFonts w:cstheme="minorHAnsi"/>
                <w:b/>
                <w:bCs/>
              </w:rPr>
              <w:t>ABLUTION TROUGHS</w:t>
            </w:r>
          </w:p>
        </w:tc>
        <w:tc>
          <w:tcPr>
            <w:tcW w:w="2537" w:type="dxa"/>
            <w:tcBorders>
              <w:top w:val="single" w:sz="4" w:space="0" w:color="221F1F"/>
              <w:left w:val="single" w:sz="4" w:space="0" w:color="221F1F"/>
              <w:bottom w:val="single" w:sz="4" w:space="0" w:color="221F1F"/>
              <w:right w:val="single" w:sz="4" w:space="0" w:color="221F1F"/>
            </w:tcBorders>
          </w:tcPr>
          <w:p w14:paraId="3AFE56EF" w14:textId="77777777" w:rsidR="00B2726E" w:rsidRPr="00E41423" w:rsidRDefault="00B2726E" w:rsidP="002702A1">
            <w:pPr>
              <w:rPr>
                <w:rFonts w:cstheme="minorHAnsi"/>
                <w:b/>
                <w:bCs/>
              </w:rPr>
            </w:pPr>
            <w:hyperlink r:id="rId241" w:history="1">
              <w:r w:rsidRPr="00922A90">
                <w:rPr>
                  <w:rStyle w:val="Hyperlink"/>
                  <w:rFonts w:eastAsiaTheme="minorHAnsi" w:cstheme="minorHAnsi"/>
                  <w:b/>
                  <w:bCs/>
                  <w:lang w:val="en-AU" w:eastAsia="en-US"/>
                </w:rPr>
                <w:t>173.46.21.00</w:t>
              </w:r>
            </w:hyperlink>
          </w:p>
          <w:p w14:paraId="4A59F267" w14:textId="77777777" w:rsidR="00B2726E" w:rsidRPr="00495F4B" w:rsidRDefault="00B2726E" w:rsidP="002702A1">
            <w:pPr>
              <w:rPr>
                <w:rFonts w:cstheme="minorHAnsi"/>
              </w:rPr>
            </w:pPr>
            <w:r>
              <w:rPr>
                <w:rFonts w:cstheme="minorHAnsi"/>
              </w:rPr>
              <w:t xml:space="preserve">Ezy-Push® </w:t>
            </w:r>
            <w:r w:rsidRPr="00495F4B">
              <w:rPr>
                <w:rFonts w:cstheme="minorHAnsi"/>
              </w:rPr>
              <w:t xml:space="preserve">CP Lead </w:t>
            </w:r>
            <w:proofErr w:type="spellStart"/>
            <w:r w:rsidRPr="00495F4B">
              <w:rPr>
                <w:rFonts w:cstheme="minorHAnsi"/>
              </w:rPr>
              <w:t>Safe</w:t>
            </w:r>
            <w:r w:rsidRPr="00F35B49">
              <w:rPr>
                <w:rFonts w:cstheme="minorHAnsi"/>
                <w:vertAlign w:val="superscript"/>
              </w:rPr>
              <w:t>TM</w:t>
            </w:r>
            <w:proofErr w:type="spellEnd"/>
            <w:r w:rsidRPr="00495F4B">
              <w:rPr>
                <w:rFonts w:cstheme="minorHAnsi"/>
              </w:rPr>
              <w:t xml:space="preserve"> Timeflow Push Button Bib Tap 6 Second</w:t>
            </w:r>
          </w:p>
        </w:tc>
        <w:tc>
          <w:tcPr>
            <w:tcW w:w="2241" w:type="dxa"/>
            <w:tcBorders>
              <w:top w:val="single" w:sz="4" w:space="0" w:color="221F1F"/>
              <w:left w:val="single" w:sz="4" w:space="0" w:color="221F1F"/>
              <w:bottom w:val="single" w:sz="4" w:space="0" w:color="221F1F"/>
              <w:right w:val="single" w:sz="4" w:space="0" w:color="221F1F"/>
            </w:tcBorders>
            <w:vAlign w:val="center"/>
          </w:tcPr>
          <w:p w14:paraId="77B5429D" w14:textId="77777777" w:rsidR="00B2726E" w:rsidRPr="00E41423" w:rsidRDefault="00B2726E" w:rsidP="002702A1">
            <w:pPr>
              <w:ind w:right="-60"/>
              <w:jc w:val="center"/>
              <w:rPr>
                <w:rFonts w:cstheme="minorHAnsi"/>
              </w:rPr>
            </w:pPr>
            <w:r>
              <w:rPr>
                <w:rFonts w:cstheme="minorHAnsi"/>
                <w:noProof/>
              </w:rPr>
              <w:drawing>
                <wp:inline distT="0" distB="0" distL="0" distR="0" wp14:anchorId="1648C32F" wp14:editId="00749C13">
                  <wp:extent cx="893379" cy="893379"/>
                  <wp:effectExtent l="0" t="0" r="2540" b="2540"/>
                  <wp:docPr id="913574580" name="Picture 913574580" descr="A close-up of a fauc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74580" name="Picture 913574580" descr="A close-up of a faucet&#10;&#10;Description automatically generated"/>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901489" cy="901489"/>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7FC98222" w14:textId="77777777" w:rsidR="00B2726E" w:rsidRPr="00E4142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E41423">
              <w:rPr>
                <w:rFonts w:asciiTheme="minorHAnsi" w:eastAsiaTheme="minorEastAsia" w:hAnsiTheme="minorHAnsi" w:cstheme="minorHAnsi"/>
              </w:rPr>
              <w:t>15 second also available</w:t>
            </w:r>
          </w:p>
        </w:tc>
      </w:tr>
      <w:tr w:rsidR="00B2726E" w:rsidRPr="00E41423" w14:paraId="54EAF958" w14:textId="77777777" w:rsidTr="002702A1">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3847E567" w14:textId="77777777" w:rsidR="00B2726E" w:rsidRPr="00E41423" w:rsidRDefault="00B2726E" w:rsidP="002702A1">
            <w:pPr>
              <w:rPr>
                <w:rFonts w:cstheme="minorHAnsi"/>
                <w:b/>
                <w:bCs/>
              </w:rPr>
            </w:pPr>
            <w:r w:rsidRPr="00E41423">
              <w:rPr>
                <w:rFonts w:cstheme="minorHAnsi"/>
                <w:b/>
                <w:bCs/>
              </w:rPr>
              <w:t xml:space="preserve">PRACTICAL TROUGHS; </w:t>
            </w:r>
            <w:r w:rsidRPr="00495F4B">
              <w:rPr>
                <w:rFonts w:cstheme="minorHAnsi"/>
              </w:rPr>
              <w:t>hot</w:t>
            </w:r>
            <w:r>
              <w:rPr>
                <w:rFonts w:cstheme="minorHAnsi"/>
              </w:rPr>
              <w:t xml:space="preserve"> and </w:t>
            </w:r>
            <w:r w:rsidRPr="00495F4B">
              <w:rPr>
                <w:rFonts w:cstheme="minorHAnsi"/>
              </w:rPr>
              <w:t>cold</w:t>
            </w:r>
          </w:p>
        </w:tc>
        <w:tc>
          <w:tcPr>
            <w:tcW w:w="2537" w:type="dxa"/>
            <w:tcBorders>
              <w:top w:val="single" w:sz="4" w:space="0" w:color="221F1F"/>
              <w:left w:val="single" w:sz="4" w:space="0" w:color="221F1F"/>
              <w:bottom w:val="single" w:sz="4" w:space="0" w:color="221F1F"/>
              <w:right w:val="single" w:sz="4" w:space="0" w:color="221F1F"/>
            </w:tcBorders>
          </w:tcPr>
          <w:p w14:paraId="39387610" w14:textId="77777777" w:rsidR="00B2726E" w:rsidRPr="00495F4B" w:rsidRDefault="00B2726E" w:rsidP="002702A1">
            <w:pPr>
              <w:rPr>
                <w:rFonts w:cstheme="minorHAnsi"/>
                <w:b/>
                <w:bCs/>
                <w:color w:val="000000"/>
              </w:rPr>
            </w:pPr>
            <w:hyperlink r:id="rId243" w:history="1">
              <w:r w:rsidRPr="00B417C3">
                <w:rPr>
                  <w:rStyle w:val="Hyperlink"/>
                  <w:rFonts w:eastAsiaTheme="minorHAnsi" w:cstheme="minorHAnsi"/>
                  <w:b/>
                  <w:bCs/>
                  <w:lang w:val="en-AU" w:eastAsia="en-US"/>
                </w:rPr>
                <w:t>174.51.22.03</w:t>
              </w:r>
            </w:hyperlink>
          </w:p>
          <w:p w14:paraId="46160EE4" w14:textId="77777777" w:rsidR="00B2726E" w:rsidRPr="00E41423" w:rsidRDefault="00B2726E" w:rsidP="002702A1">
            <w:pPr>
              <w:rPr>
                <w:rFonts w:cstheme="minorHAnsi"/>
                <w:b/>
                <w:bCs/>
              </w:rPr>
            </w:pPr>
            <w:r w:rsidRPr="00E41423">
              <w:rPr>
                <w:rFonts w:cstheme="minorHAnsi"/>
                <w:color w:val="000000"/>
              </w:rPr>
              <w:t xml:space="preserve">Vandal Resistant CP Lead </w:t>
            </w:r>
            <w:proofErr w:type="spellStart"/>
            <w:r w:rsidRPr="00E41423">
              <w:rPr>
                <w:rFonts w:cstheme="minorHAnsi"/>
                <w:color w:val="000000"/>
              </w:rPr>
              <w:t>Safe</w:t>
            </w:r>
            <w:r w:rsidRPr="00F35B49">
              <w:rPr>
                <w:rFonts w:cstheme="minorHAnsi"/>
                <w:vertAlign w:val="superscript"/>
              </w:rPr>
              <w:t>TM</w:t>
            </w:r>
            <w:proofErr w:type="spellEnd"/>
            <w:r w:rsidRPr="00E41423">
              <w:rPr>
                <w:rFonts w:cstheme="minorHAnsi"/>
                <w:color w:val="000000"/>
              </w:rPr>
              <w:t xml:space="preserve"> Wall Sink Set</w:t>
            </w:r>
            <w:r>
              <w:rPr>
                <w:rFonts w:cstheme="minorHAnsi"/>
                <w:color w:val="000000"/>
              </w:rPr>
              <w:t xml:space="preserve"> with </w:t>
            </w:r>
            <w:r w:rsidRPr="00E41423">
              <w:rPr>
                <w:rFonts w:cstheme="minorHAnsi"/>
                <w:color w:val="000000"/>
              </w:rPr>
              <w:t>Swivel Gooseneck</w:t>
            </w:r>
          </w:p>
        </w:tc>
        <w:tc>
          <w:tcPr>
            <w:tcW w:w="2241" w:type="dxa"/>
            <w:tcBorders>
              <w:top w:val="single" w:sz="4" w:space="0" w:color="221F1F"/>
              <w:left w:val="single" w:sz="4" w:space="0" w:color="221F1F"/>
              <w:bottom w:val="single" w:sz="4" w:space="0" w:color="221F1F"/>
              <w:right w:val="single" w:sz="4" w:space="0" w:color="221F1F"/>
            </w:tcBorders>
            <w:vAlign w:val="center"/>
          </w:tcPr>
          <w:p w14:paraId="57461AD1" w14:textId="77777777" w:rsidR="00B2726E" w:rsidRPr="00E41423" w:rsidRDefault="00B2726E" w:rsidP="002702A1">
            <w:pPr>
              <w:ind w:right="-60"/>
              <w:jc w:val="center"/>
              <w:rPr>
                <w:rFonts w:cstheme="minorHAnsi"/>
              </w:rPr>
            </w:pPr>
            <w:r>
              <w:rPr>
                <w:rFonts w:cstheme="minorHAnsi"/>
                <w:noProof/>
              </w:rPr>
              <w:drawing>
                <wp:inline distT="0" distB="0" distL="0" distR="0" wp14:anchorId="149428A5" wp14:editId="12E80E13">
                  <wp:extent cx="956441" cy="956441"/>
                  <wp:effectExtent l="0" t="0" r="0" b="0"/>
                  <wp:docPr id="1624640366" name="Picture 1624640366" descr="A silver faucet with two h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40366" name="Picture 1624640366" descr="A silver faucet with two handles&#10;&#10;Description automatically generated"/>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967058" cy="967058"/>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377FA389" w14:textId="77777777" w:rsidR="00B2726E" w:rsidRPr="00E4142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E41423">
              <w:rPr>
                <w:rFonts w:asciiTheme="minorHAnsi" w:eastAsiaTheme="minorEastAsia" w:hAnsiTheme="minorHAnsi" w:cstheme="minorHAnsi"/>
              </w:rPr>
              <w:t>Ceramic disc also available</w:t>
            </w:r>
          </w:p>
          <w:p w14:paraId="36B18FEB" w14:textId="77777777" w:rsidR="00B2726E" w:rsidRPr="00B417C3" w:rsidRDefault="00B2726E" w:rsidP="002702A1">
            <w:pPr>
              <w:ind w:right="-60"/>
              <w:rPr>
                <w:rFonts w:cstheme="minorHAnsi"/>
              </w:rPr>
            </w:pPr>
          </w:p>
        </w:tc>
      </w:tr>
      <w:tr w:rsidR="00B2726E" w:rsidRPr="00E41423" w14:paraId="14A61DDC" w14:textId="77777777" w:rsidTr="002702A1">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556C900A" w14:textId="77777777" w:rsidR="00B2726E" w:rsidRPr="00E41423" w:rsidRDefault="00B2726E" w:rsidP="002702A1">
            <w:pPr>
              <w:rPr>
                <w:rFonts w:cstheme="minorHAnsi"/>
                <w:b/>
                <w:bCs/>
              </w:rPr>
            </w:pPr>
            <w:r w:rsidRPr="00E41423">
              <w:rPr>
                <w:rFonts w:cstheme="minorHAnsi"/>
                <w:b/>
                <w:bCs/>
              </w:rPr>
              <w:t xml:space="preserve">PRACTICAL TROUGHS; </w:t>
            </w:r>
            <w:r w:rsidRPr="00495F4B">
              <w:rPr>
                <w:rFonts w:cstheme="minorHAnsi"/>
              </w:rPr>
              <w:t>cold only</w:t>
            </w:r>
          </w:p>
        </w:tc>
        <w:tc>
          <w:tcPr>
            <w:tcW w:w="2537" w:type="dxa"/>
            <w:tcBorders>
              <w:top w:val="single" w:sz="4" w:space="0" w:color="221F1F"/>
              <w:left w:val="single" w:sz="4" w:space="0" w:color="221F1F"/>
              <w:bottom w:val="single" w:sz="4" w:space="0" w:color="221F1F"/>
              <w:right w:val="single" w:sz="4" w:space="0" w:color="221F1F"/>
            </w:tcBorders>
          </w:tcPr>
          <w:p w14:paraId="40DEBF20" w14:textId="77777777" w:rsidR="00B2726E" w:rsidRPr="00495F4B" w:rsidRDefault="00B2726E" w:rsidP="002702A1">
            <w:pPr>
              <w:rPr>
                <w:rFonts w:cstheme="minorHAnsi"/>
                <w:b/>
                <w:bCs/>
                <w:color w:val="000000"/>
              </w:rPr>
            </w:pPr>
            <w:r w:rsidRPr="00495F4B">
              <w:rPr>
                <w:rFonts w:cstheme="minorHAnsi"/>
                <w:b/>
                <w:bCs/>
                <w:color w:val="000000"/>
              </w:rPr>
              <w:t>174.51.22.03C</w:t>
            </w:r>
          </w:p>
          <w:p w14:paraId="3C571341" w14:textId="77777777" w:rsidR="00B2726E" w:rsidRDefault="00B2726E" w:rsidP="002702A1">
            <w:pPr>
              <w:rPr>
                <w:rFonts w:cstheme="minorHAnsi"/>
                <w:color w:val="000000"/>
              </w:rPr>
            </w:pPr>
            <w:r w:rsidRPr="00E41423">
              <w:rPr>
                <w:rFonts w:cstheme="minorHAnsi"/>
                <w:color w:val="000000"/>
              </w:rPr>
              <w:t xml:space="preserve">Vandal Resistant CP Lead </w:t>
            </w:r>
            <w:proofErr w:type="spellStart"/>
            <w:r w:rsidRPr="00E41423">
              <w:rPr>
                <w:rFonts w:cstheme="minorHAnsi"/>
                <w:color w:val="000000"/>
              </w:rPr>
              <w:t>Safe</w:t>
            </w:r>
            <w:r w:rsidRPr="00F35B49">
              <w:rPr>
                <w:rFonts w:cstheme="minorHAnsi"/>
                <w:vertAlign w:val="superscript"/>
              </w:rPr>
              <w:t>TM</w:t>
            </w:r>
            <w:proofErr w:type="spellEnd"/>
            <w:r w:rsidRPr="00E41423">
              <w:rPr>
                <w:rFonts w:cstheme="minorHAnsi"/>
                <w:color w:val="000000"/>
              </w:rPr>
              <w:t xml:space="preserve"> COLD ONLY Wall Sink Set</w:t>
            </w:r>
            <w:r>
              <w:rPr>
                <w:rFonts w:cstheme="minorHAnsi"/>
                <w:color w:val="000000"/>
              </w:rPr>
              <w:t xml:space="preserve"> with </w:t>
            </w:r>
            <w:r w:rsidRPr="00E41423">
              <w:rPr>
                <w:rFonts w:cstheme="minorHAnsi"/>
                <w:color w:val="000000"/>
              </w:rPr>
              <w:t>Swivel Gooseneck</w:t>
            </w:r>
          </w:p>
          <w:p w14:paraId="738A7C47" w14:textId="77777777" w:rsidR="00B2726E" w:rsidRPr="00E41423" w:rsidRDefault="00B2726E" w:rsidP="002702A1">
            <w:pPr>
              <w:rPr>
                <w:rFonts w:cstheme="minorHAnsi"/>
                <w:b/>
                <w:bCs/>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22CE9D91" w14:textId="77777777" w:rsidR="00B2726E" w:rsidRPr="00E41423" w:rsidRDefault="00B2726E" w:rsidP="002702A1">
            <w:pPr>
              <w:ind w:right="-60"/>
              <w:rPr>
                <w:rFonts w:cstheme="minorHAnsi"/>
              </w:rPr>
            </w:pPr>
          </w:p>
        </w:tc>
        <w:tc>
          <w:tcPr>
            <w:tcW w:w="2552" w:type="dxa"/>
            <w:tcBorders>
              <w:top w:val="single" w:sz="4" w:space="0" w:color="221F1F"/>
              <w:left w:val="single" w:sz="4" w:space="0" w:color="221F1F"/>
              <w:bottom w:val="single" w:sz="4" w:space="0" w:color="221F1F"/>
              <w:right w:val="single" w:sz="4" w:space="0" w:color="221F1F"/>
            </w:tcBorders>
          </w:tcPr>
          <w:p w14:paraId="6B7F7B32" w14:textId="77777777" w:rsidR="00B2726E" w:rsidRPr="00495F4B" w:rsidRDefault="00B2726E" w:rsidP="002702A1">
            <w:pPr>
              <w:ind w:left="33" w:right="-60"/>
              <w:rPr>
                <w:rFonts w:cstheme="minorHAnsi"/>
              </w:rPr>
            </w:pPr>
          </w:p>
        </w:tc>
      </w:tr>
    </w:tbl>
    <w:p w14:paraId="43D43B97" w14:textId="77777777" w:rsidR="00B2726E" w:rsidRPr="00E41423" w:rsidRDefault="00B2726E" w:rsidP="00B2726E">
      <w:pPr>
        <w:rPr>
          <w:rFonts w:cstheme="minorHAnsi"/>
        </w:rPr>
      </w:pPr>
    </w:p>
    <w:p w14:paraId="3FFEF250" w14:textId="77777777" w:rsidR="00B2726E" w:rsidRDefault="00B2726E" w:rsidP="00B2726E">
      <w:pPr>
        <w:rPr>
          <w:rFonts w:eastAsia="Arial" w:cstheme="minorHAnsi"/>
          <w:b/>
          <w:color w:val="221F1F"/>
          <w:sz w:val="32"/>
          <w:szCs w:val="24"/>
          <w:lang w:val="en-GB" w:eastAsia="en-GB"/>
        </w:rPr>
      </w:pPr>
      <w:r>
        <w:rPr>
          <w:rFonts w:cstheme="minorHAnsi"/>
          <w:sz w:val="32"/>
          <w:szCs w:val="24"/>
        </w:rPr>
        <w:br w:type="page"/>
      </w:r>
    </w:p>
    <w:p w14:paraId="32A2B477" w14:textId="77777777" w:rsidR="00B2726E" w:rsidRPr="00E41423" w:rsidRDefault="00B2726E" w:rsidP="00B2726E">
      <w:pPr>
        <w:pStyle w:val="Heading1"/>
        <w:ind w:left="0" w:firstLine="0"/>
        <w:rPr>
          <w:rFonts w:asciiTheme="minorHAnsi" w:hAnsiTheme="minorHAnsi" w:cstheme="minorHAnsi"/>
          <w:sz w:val="32"/>
          <w:szCs w:val="24"/>
        </w:rPr>
      </w:pPr>
      <w:r w:rsidRPr="00E41423">
        <w:rPr>
          <w:rFonts w:asciiTheme="minorHAnsi" w:hAnsiTheme="minorHAnsi" w:cstheme="minorHAnsi"/>
          <w:sz w:val="32"/>
          <w:szCs w:val="24"/>
        </w:rPr>
        <w:lastRenderedPageBreak/>
        <w:t>Cold Water Drinking Units (6.9.14.4)</w:t>
      </w:r>
    </w:p>
    <w:p w14:paraId="26F2050F" w14:textId="77777777" w:rsidR="00B2726E" w:rsidRDefault="00B2726E" w:rsidP="00F41FFD">
      <w:pPr>
        <w:pStyle w:val="ListParagraph"/>
        <w:numPr>
          <w:ilvl w:val="0"/>
          <w:numId w:val="11"/>
        </w:numPr>
        <w:jc w:val="left"/>
        <w:rPr>
          <w:rFonts w:asciiTheme="minorHAnsi" w:hAnsiTheme="minorHAnsi" w:cstheme="minorHAnsi"/>
          <w:sz w:val="22"/>
        </w:rPr>
      </w:pPr>
      <w:r w:rsidRPr="00495F4B">
        <w:rPr>
          <w:rFonts w:asciiTheme="minorHAnsi" w:hAnsiTheme="minorHAnsi" w:cstheme="minorHAnsi"/>
          <w:sz w:val="22"/>
        </w:rPr>
        <w:t>Front mounted on/off push button taps for bubblers, end mounted on/off push button taps for bottle fillers</w:t>
      </w:r>
      <w:r>
        <w:rPr>
          <w:rFonts w:asciiTheme="minorHAnsi" w:hAnsiTheme="minorHAnsi" w:cstheme="minorHAnsi"/>
          <w:sz w:val="22"/>
        </w:rPr>
        <w:t xml:space="preserve"> and </w:t>
      </w:r>
      <w:r w:rsidRPr="00495F4B">
        <w:rPr>
          <w:rFonts w:asciiTheme="minorHAnsi" w:hAnsiTheme="minorHAnsi" w:cstheme="minorHAnsi"/>
          <w:sz w:val="22"/>
        </w:rPr>
        <w:t>top mounted angled outlets fitted</w:t>
      </w:r>
      <w:r>
        <w:rPr>
          <w:rFonts w:asciiTheme="minorHAnsi" w:hAnsiTheme="minorHAnsi" w:cstheme="minorHAnsi"/>
          <w:sz w:val="22"/>
        </w:rPr>
        <w:t xml:space="preserve"> with </w:t>
      </w:r>
      <w:r w:rsidRPr="00495F4B">
        <w:rPr>
          <w:rFonts w:asciiTheme="minorHAnsi" w:hAnsiTheme="minorHAnsi" w:cstheme="minorHAnsi"/>
          <w:sz w:val="22"/>
        </w:rPr>
        <w:t>rubber mouthguards. Number of outlets</w:t>
      </w:r>
      <w:r>
        <w:rPr>
          <w:rFonts w:asciiTheme="minorHAnsi" w:hAnsiTheme="minorHAnsi" w:cstheme="minorHAnsi"/>
          <w:sz w:val="22"/>
        </w:rPr>
        <w:t xml:space="preserve"> to </w:t>
      </w:r>
      <w:r w:rsidRPr="00495F4B">
        <w:rPr>
          <w:rFonts w:asciiTheme="minorHAnsi" w:hAnsiTheme="minorHAnsi" w:cstheme="minorHAnsi"/>
          <w:sz w:val="22"/>
        </w:rPr>
        <w:t>suit length of trough provided.</w:t>
      </w:r>
    </w:p>
    <w:p w14:paraId="2DB8E365" w14:textId="77777777" w:rsidR="00B2726E" w:rsidRPr="00495F4B" w:rsidRDefault="00B2726E" w:rsidP="00B2726E">
      <w:pPr>
        <w:pStyle w:val="ListParagraph"/>
        <w:ind w:firstLine="0"/>
        <w:rPr>
          <w:rFonts w:asciiTheme="minorHAnsi" w:hAnsiTheme="minorHAnsi" w:cstheme="minorHAnsi"/>
          <w:sz w:val="22"/>
        </w:rPr>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601"/>
        <w:gridCol w:w="2537"/>
        <w:gridCol w:w="2241"/>
        <w:gridCol w:w="2552"/>
      </w:tblGrid>
      <w:tr w:rsidR="00B2726E" w:rsidRPr="00E41423" w14:paraId="01272820" w14:textId="77777777" w:rsidTr="002702A1">
        <w:trPr>
          <w:trHeight w:val="336"/>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8F87674" w14:textId="77777777" w:rsidR="00B2726E" w:rsidRPr="00E41423" w:rsidRDefault="00B2726E" w:rsidP="002702A1">
            <w:pPr>
              <w:spacing w:line="259" w:lineRule="auto"/>
              <w:rPr>
                <w:rFonts w:cstheme="minorHAnsi"/>
                <w:sz w:val="24"/>
                <w:szCs w:val="24"/>
              </w:rPr>
            </w:pPr>
            <w:r w:rsidRPr="00E41423">
              <w:rPr>
                <w:rFonts w:cstheme="minorHAnsi"/>
                <w:b/>
                <w:sz w:val="24"/>
                <w:szCs w:val="24"/>
              </w:rPr>
              <w:t>Location</w:t>
            </w:r>
          </w:p>
        </w:tc>
        <w:tc>
          <w:tcPr>
            <w:tcW w:w="25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EE51508" w14:textId="77777777" w:rsidR="00B2726E" w:rsidRPr="00E41423" w:rsidRDefault="00B2726E" w:rsidP="002702A1">
            <w:pPr>
              <w:spacing w:line="259" w:lineRule="auto"/>
              <w:rPr>
                <w:rFonts w:cstheme="minorHAnsi"/>
                <w:sz w:val="24"/>
                <w:szCs w:val="24"/>
              </w:rPr>
            </w:pPr>
            <w:r w:rsidRPr="00E41423">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564CC65" w14:textId="77777777" w:rsidR="00B2726E" w:rsidRPr="00E41423" w:rsidRDefault="00B2726E" w:rsidP="002702A1">
            <w:pPr>
              <w:spacing w:line="259" w:lineRule="auto"/>
              <w:ind w:right="-60"/>
              <w:rPr>
                <w:rFonts w:cstheme="minorHAnsi"/>
                <w:b/>
                <w:sz w:val="24"/>
                <w:szCs w:val="24"/>
              </w:rPr>
            </w:pPr>
            <w:r w:rsidRPr="00E41423">
              <w:rPr>
                <w:rFonts w:cstheme="minorHAnsi"/>
                <w:b/>
                <w:sz w:val="24"/>
                <w:szCs w:val="24"/>
              </w:rPr>
              <w:t>Image</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701F52A" w14:textId="77777777" w:rsidR="00B2726E" w:rsidRPr="00E41423" w:rsidRDefault="00B2726E" w:rsidP="002702A1">
            <w:pPr>
              <w:ind w:right="-60"/>
              <w:rPr>
                <w:rFonts w:cstheme="minorHAnsi"/>
                <w:b/>
                <w:sz w:val="24"/>
                <w:szCs w:val="24"/>
              </w:rPr>
            </w:pPr>
            <w:r w:rsidRPr="00E41423">
              <w:rPr>
                <w:rFonts w:cstheme="minorHAnsi"/>
                <w:b/>
                <w:sz w:val="24"/>
                <w:szCs w:val="24"/>
              </w:rPr>
              <w:t>Notes</w:t>
            </w:r>
          </w:p>
        </w:tc>
      </w:tr>
      <w:tr w:rsidR="00B2726E" w:rsidRPr="00E41423" w14:paraId="4C6CEB3E" w14:textId="77777777" w:rsidTr="002702A1">
        <w:tblPrEx>
          <w:tblCellMar>
            <w:left w:w="108" w:type="dxa"/>
            <w:right w:w="108" w:type="dxa"/>
          </w:tblCellMar>
        </w:tblPrEx>
        <w:trPr>
          <w:trHeight w:val="1543"/>
        </w:trPr>
        <w:tc>
          <w:tcPr>
            <w:tcW w:w="1601" w:type="dxa"/>
            <w:tcBorders>
              <w:top w:val="single" w:sz="4" w:space="0" w:color="221F1F"/>
              <w:left w:val="single" w:sz="4" w:space="0" w:color="221F1F"/>
              <w:bottom w:val="single" w:sz="4" w:space="0" w:color="221F1F"/>
              <w:right w:val="single" w:sz="4" w:space="0" w:color="221F1F"/>
            </w:tcBorders>
          </w:tcPr>
          <w:p w14:paraId="563AFB43" w14:textId="77777777" w:rsidR="00B2726E" w:rsidRPr="00E41423" w:rsidRDefault="00B2726E" w:rsidP="002702A1">
            <w:pPr>
              <w:rPr>
                <w:rFonts w:cstheme="minorHAnsi"/>
                <w:b/>
                <w:bCs/>
              </w:rPr>
            </w:pPr>
            <w:r w:rsidRPr="00E41423">
              <w:rPr>
                <w:rFonts w:cstheme="minorHAnsi"/>
                <w:b/>
                <w:bCs/>
              </w:rPr>
              <w:t>BUBBLER</w:t>
            </w:r>
          </w:p>
        </w:tc>
        <w:tc>
          <w:tcPr>
            <w:tcW w:w="2537" w:type="dxa"/>
            <w:tcBorders>
              <w:top w:val="single" w:sz="4" w:space="0" w:color="221F1F"/>
              <w:left w:val="single" w:sz="4" w:space="0" w:color="221F1F"/>
              <w:bottom w:val="single" w:sz="4" w:space="0" w:color="221F1F"/>
              <w:right w:val="single" w:sz="4" w:space="0" w:color="221F1F"/>
            </w:tcBorders>
          </w:tcPr>
          <w:p w14:paraId="2FC6168E" w14:textId="77777777" w:rsidR="00B2726E" w:rsidRPr="00E41423" w:rsidRDefault="00B2726E" w:rsidP="002702A1">
            <w:pPr>
              <w:rPr>
                <w:rFonts w:cstheme="minorHAnsi"/>
                <w:b/>
                <w:bCs/>
              </w:rPr>
            </w:pPr>
            <w:hyperlink r:id="rId245" w:history="1">
              <w:r w:rsidRPr="00C86D24">
                <w:rPr>
                  <w:rStyle w:val="Hyperlink"/>
                  <w:rFonts w:eastAsiaTheme="minorHAnsi" w:cstheme="minorHAnsi"/>
                  <w:b/>
                  <w:bCs/>
                  <w:lang w:val="en-AU" w:eastAsia="en-US"/>
                </w:rPr>
                <w:t>170.81.13.01</w:t>
              </w:r>
            </w:hyperlink>
          </w:p>
          <w:p w14:paraId="5D5C0307" w14:textId="77777777" w:rsidR="00B2726E" w:rsidRPr="00495F4B" w:rsidRDefault="00B2726E" w:rsidP="002702A1">
            <w:pPr>
              <w:rPr>
                <w:rFonts w:cstheme="minorHAnsi"/>
              </w:rPr>
            </w:pPr>
            <w:r>
              <w:rPr>
                <w:rFonts w:cstheme="minorHAnsi"/>
              </w:rPr>
              <w:t xml:space="preserve">Ezy-Drink® </w:t>
            </w:r>
            <w:r w:rsidRPr="00495F4B">
              <w:rPr>
                <w:rFonts w:cstheme="minorHAnsi"/>
              </w:rPr>
              <w:t xml:space="preserve">CP Lead </w:t>
            </w:r>
            <w:proofErr w:type="spellStart"/>
            <w:r w:rsidRPr="00495F4B">
              <w:rPr>
                <w:rFonts w:cstheme="minorHAnsi"/>
              </w:rPr>
              <w:t>Safe</w:t>
            </w:r>
            <w:r w:rsidRPr="00F35B49">
              <w:rPr>
                <w:rFonts w:cstheme="minorHAnsi"/>
                <w:vertAlign w:val="superscript"/>
              </w:rPr>
              <w:t>TM</w:t>
            </w:r>
            <w:proofErr w:type="spellEnd"/>
            <w:r w:rsidRPr="00495F4B">
              <w:rPr>
                <w:rFonts w:cstheme="minorHAnsi"/>
              </w:rPr>
              <w:t xml:space="preserve"> Remote Push Button Drinking Bubbler </w:t>
            </w:r>
          </w:p>
        </w:tc>
        <w:tc>
          <w:tcPr>
            <w:tcW w:w="2241" w:type="dxa"/>
            <w:tcBorders>
              <w:top w:val="single" w:sz="4" w:space="0" w:color="221F1F"/>
              <w:left w:val="single" w:sz="4" w:space="0" w:color="221F1F"/>
              <w:bottom w:val="single" w:sz="4" w:space="0" w:color="221F1F"/>
              <w:right w:val="single" w:sz="4" w:space="0" w:color="221F1F"/>
            </w:tcBorders>
            <w:vAlign w:val="center"/>
          </w:tcPr>
          <w:p w14:paraId="2DECFB49" w14:textId="77777777" w:rsidR="00B2726E" w:rsidRPr="00E41423" w:rsidRDefault="00B2726E" w:rsidP="002702A1">
            <w:pPr>
              <w:ind w:right="-60"/>
              <w:jc w:val="center"/>
              <w:rPr>
                <w:rFonts w:cstheme="minorHAnsi"/>
              </w:rPr>
            </w:pPr>
            <w:r w:rsidRPr="006506AA">
              <w:rPr>
                <w:rFonts w:cstheme="minorHAnsi"/>
                <w:noProof/>
              </w:rPr>
              <w:drawing>
                <wp:inline distT="0" distB="0" distL="0" distR="0" wp14:anchorId="6B709C7E" wp14:editId="5A308F10">
                  <wp:extent cx="928838" cy="856494"/>
                  <wp:effectExtent l="0" t="0" r="5080" b="1270"/>
                  <wp:docPr id="1273374686" name="Picture 1273374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80459" name=""/>
                          <pic:cNvPicPr/>
                        </pic:nvPicPr>
                        <pic:blipFill>
                          <a:blip r:embed="rId139"/>
                          <a:stretch>
                            <a:fillRect/>
                          </a:stretch>
                        </pic:blipFill>
                        <pic:spPr>
                          <a:xfrm>
                            <a:off x="0" y="0"/>
                            <a:ext cx="939070" cy="865929"/>
                          </a:xfrm>
                          <a:prstGeom prst="rect">
                            <a:avLst/>
                          </a:prstGeom>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7770EDE4" w14:textId="77777777" w:rsidR="00B2726E" w:rsidRPr="00CB5AFF"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 xml:space="preserve">Lead Safe™ </w:t>
            </w:r>
            <w:proofErr w:type="gramStart"/>
            <w:r>
              <w:rPr>
                <w:rFonts w:asciiTheme="minorHAnsi" w:eastAsiaTheme="minorEastAsia" w:hAnsiTheme="minorHAnsi" w:cstheme="minorHAnsi"/>
                <w:szCs w:val="20"/>
              </w:rPr>
              <w:t>material</w:t>
            </w:r>
            <w:proofErr w:type="gramEnd"/>
          </w:p>
          <w:p w14:paraId="426343E1" w14:textId="77777777" w:rsidR="00B2726E"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B30E2B">
              <w:rPr>
                <w:rFonts w:asciiTheme="minorHAnsi" w:eastAsiaTheme="minorEastAsia" w:hAnsiTheme="minorHAnsi" w:cstheme="minorHAnsi"/>
                <w:szCs w:val="20"/>
              </w:rPr>
              <w:t>Vandal resistant design</w:t>
            </w:r>
          </w:p>
          <w:p w14:paraId="752FF8E9" w14:textId="77777777" w:rsidR="00B2726E" w:rsidRPr="006A771B"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6A771B">
              <w:rPr>
                <w:rFonts w:asciiTheme="minorHAnsi" w:eastAsiaTheme="minorEastAsia" w:hAnsiTheme="minorHAnsi" w:cstheme="minorHAnsi"/>
                <w:szCs w:val="20"/>
              </w:rPr>
              <w:t xml:space="preserve">AS 4020 approved </w:t>
            </w:r>
            <w:proofErr w:type="gramStart"/>
            <w:r w:rsidRPr="006A771B">
              <w:rPr>
                <w:rFonts w:asciiTheme="minorHAnsi" w:eastAsiaTheme="minorEastAsia" w:hAnsiTheme="minorHAnsi" w:cstheme="minorHAnsi"/>
                <w:szCs w:val="20"/>
              </w:rPr>
              <w:t>mouthguard</w:t>
            </w:r>
            <w:proofErr w:type="gramEnd"/>
            <w:r w:rsidRPr="006A771B">
              <w:rPr>
                <w:rFonts w:asciiTheme="minorHAnsi" w:eastAsiaTheme="minorEastAsia" w:hAnsiTheme="minorHAnsi" w:cstheme="minorHAnsi"/>
                <w:color w:val="121212"/>
                <w:szCs w:val="20"/>
                <w:shd w:val="clear" w:color="auto" w:fill="FFFFFF"/>
              </w:rPr>
              <w:t> </w:t>
            </w:r>
          </w:p>
        </w:tc>
      </w:tr>
      <w:tr w:rsidR="00B2726E" w:rsidRPr="00E41423" w14:paraId="4D100C27" w14:textId="77777777" w:rsidTr="002702A1">
        <w:tblPrEx>
          <w:tblCellMar>
            <w:left w:w="108" w:type="dxa"/>
            <w:right w:w="108" w:type="dxa"/>
          </w:tblCellMar>
        </w:tblPrEx>
        <w:trPr>
          <w:trHeight w:val="1380"/>
        </w:trPr>
        <w:tc>
          <w:tcPr>
            <w:tcW w:w="1601" w:type="dxa"/>
            <w:tcBorders>
              <w:top w:val="single" w:sz="4" w:space="0" w:color="221F1F"/>
              <w:left w:val="single" w:sz="4" w:space="0" w:color="221F1F"/>
              <w:bottom w:val="single" w:sz="4" w:space="0" w:color="221F1F"/>
              <w:right w:val="single" w:sz="4" w:space="0" w:color="221F1F"/>
            </w:tcBorders>
          </w:tcPr>
          <w:p w14:paraId="0989993F" w14:textId="77777777" w:rsidR="00B2726E" w:rsidRPr="00E41423" w:rsidRDefault="00B2726E" w:rsidP="002702A1">
            <w:pPr>
              <w:rPr>
                <w:rFonts w:cstheme="minorHAnsi"/>
                <w:b/>
                <w:bCs/>
              </w:rPr>
            </w:pPr>
            <w:r w:rsidRPr="00E41423">
              <w:rPr>
                <w:rFonts w:cstheme="minorHAnsi"/>
                <w:b/>
                <w:bCs/>
              </w:rPr>
              <w:t>BUBBLER</w:t>
            </w:r>
          </w:p>
        </w:tc>
        <w:tc>
          <w:tcPr>
            <w:tcW w:w="2537" w:type="dxa"/>
            <w:tcBorders>
              <w:top w:val="single" w:sz="4" w:space="0" w:color="221F1F"/>
              <w:left w:val="single" w:sz="4" w:space="0" w:color="221F1F"/>
              <w:bottom w:val="single" w:sz="4" w:space="0" w:color="221F1F"/>
              <w:right w:val="single" w:sz="4" w:space="0" w:color="221F1F"/>
            </w:tcBorders>
          </w:tcPr>
          <w:p w14:paraId="7EC8B2B1" w14:textId="77777777" w:rsidR="00B2726E" w:rsidRPr="00E63F58" w:rsidRDefault="00B2726E" w:rsidP="002702A1">
            <w:pPr>
              <w:rPr>
                <w:rFonts w:cstheme="minorHAnsi"/>
                <w:b/>
                <w:bCs/>
              </w:rPr>
            </w:pPr>
            <w:hyperlink r:id="rId246" w:history="1">
              <w:r w:rsidRPr="00602818">
                <w:rPr>
                  <w:rStyle w:val="Hyperlink"/>
                  <w:rFonts w:eastAsiaTheme="minorHAnsi" w:cstheme="minorHAnsi"/>
                  <w:b/>
                  <w:bCs/>
                  <w:lang w:val="en-AU" w:eastAsia="en-US"/>
                </w:rPr>
                <w:t>TD15XP</w:t>
              </w:r>
            </w:hyperlink>
          </w:p>
          <w:p w14:paraId="747C21F7" w14:textId="77777777" w:rsidR="00B2726E" w:rsidRPr="00495F4B" w:rsidRDefault="00B2726E" w:rsidP="002702A1">
            <w:pPr>
              <w:rPr>
                <w:rFonts w:cstheme="minorHAnsi"/>
              </w:rPr>
            </w:pPr>
            <w:r>
              <w:rPr>
                <w:rFonts w:cstheme="minorHAnsi"/>
              </w:rPr>
              <w:t>Ezy-Drink® SS</w:t>
            </w:r>
            <w:r w:rsidRPr="00495F4B">
              <w:rPr>
                <w:rFonts w:cstheme="minorHAnsi"/>
              </w:rPr>
              <w:t>316</w:t>
            </w:r>
            <w:r>
              <w:rPr>
                <w:rFonts w:cstheme="minorHAnsi"/>
              </w:rPr>
              <w:t xml:space="preserve"> </w:t>
            </w:r>
            <w:r w:rsidRPr="00495F4B">
              <w:rPr>
                <w:rFonts w:cstheme="minorHAnsi"/>
              </w:rPr>
              <w:t xml:space="preserve">Lead </w:t>
            </w:r>
            <w:proofErr w:type="spellStart"/>
            <w:r w:rsidRPr="00495F4B">
              <w:rPr>
                <w:rFonts w:cstheme="minorHAnsi"/>
              </w:rPr>
              <w:t>Safe</w:t>
            </w:r>
            <w:r w:rsidRPr="00F35B49">
              <w:rPr>
                <w:rFonts w:cstheme="minorHAnsi"/>
                <w:vertAlign w:val="superscript"/>
              </w:rPr>
              <w:t>TM</w:t>
            </w:r>
            <w:proofErr w:type="spellEnd"/>
            <w:r w:rsidRPr="00495F4B">
              <w:rPr>
                <w:rFonts w:cstheme="minorHAnsi"/>
              </w:rPr>
              <w:t xml:space="preserve"> Remote Push Button Drinking Bubbler</w:t>
            </w:r>
          </w:p>
        </w:tc>
        <w:tc>
          <w:tcPr>
            <w:tcW w:w="2241" w:type="dxa"/>
            <w:tcBorders>
              <w:top w:val="single" w:sz="4" w:space="0" w:color="221F1F"/>
              <w:left w:val="single" w:sz="4" w:space="0" w:color="221F1F"/>
              <w:bottom w:val="single" w:sz="4" w:space="0" w:color="221F1F"/>
              <w:right w:val="single" w:sz="4" w:space="0" w:color="221F1F"/>
            </w:tcBorders>
            <w:vAlign w:val="center"/>
          </w:tcPr>
          <w:p w14:paraId="592FEFB3" w14:textId="77777777" w:rsidR="00B2726E" w:rsidRPr="00E41423" w:rsidRDefault="00B2726E" w:rsidP="002702A1">
            <w:pPr>
              <w:ind w:right="-60"/>
              <w:jc w:val="center"/>
              <w:rPr>
                <w:rFonts w:cstheme="minorHAnsi"/>
              </w:rPr>
            </w:pPr>
            <w:r>
              <w:rPr>
                <w:rFonts w:cstheme="minorHAnsi"/>
                <w:noProof/>
              </w:rPr>
              <w:drawing>
                <wp:inline distT="0" distB="0" distL="0" distR="0" wp14:anchorId="13ED2FA8" wp14:editId="0D4A0784">
                  <wp:extent cx="1256097" cy="708118"/>
                  <wp:effectExtent l="0" t="0" r="1270" b="0"/>
                  <wp:docPr id="751894174" name="Picture 751894174" descr="A close-up of a blue and grey plastic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94174" name="Picture 751894174" descr="A close-up of a blue and grey plastic object&#10;&#10;Description automatically generated"/>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20943" t="17031" r="7893" b="17984"/>
                          <a:stretch/>
                        </pic:blipFill>
                        <pic:spPr bwMode="auto">
                          <a:xfrm>
                            <a:off x="0" y="0"/>
                            <a:ext cx="1271650" cy="7168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1F0B8051" w14:textId="77777777" w:rsidR="00B2726E" w:rsidRPr="00CB5AFF"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 xml:space="preserve">Lead Safe™ </w:t>
            </w:r>
            <w:proofErr w:type="gramStart"/>
            <w:r w:rsidRPr="00CB5AFF">
              <w:rPr>
                <w:rFonts w:asciiTheme="minorHAnsi" w:eastAsiaTheme="minorEastAsia" w:hAnsiTheme="minorHAnsi" w:cstheme="minorHAnsi"/>
                <w:szCs w:val="20"/>
              </w:rPr>
              <w:t>material</w:t>
            </w:r>
            <w:proofErr w:type="gramEnd"/>
          </w:p>
          <w:p w14:paraId="1746788C" w14:textId="77777777" w:rsidR="00B2726E"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B30E2B">
              <w:rPr>
                <w:rFonts w:asciiTheme="minorHAnsi" w:eastAsiaTheme="minorEastAsia" w:hAnsiTheme="minorHAnsi" w:cstheme="minorHAnsi"/>
                <w:szCs w:val="20"/>
              </w:rPr>
              <w:t>Vandal resistant design</w:t>
            </w:r>
          </w:p>
          <w:p w14:paraId="058B5387" w14:textId="77777777" w:rsidR="00B2726E" w:rsidRPr="003E1C4A"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3E1C4A">
              <w:rPr>
                <w:rFonts w:asciiTheme="minorHAnsi" w:eastAsiaTheme="minorEastAsia" w:hAnsiTheme="minorHAnsi" w:cstheme="minorHAnsi"/>
                <w:szCs w:val="20"/>
              </w:rPr>
              <w:t xml:space="preserve">AS 4020 approved </w:t>
            </w:r>
            <w:proofErr w:type="gramStart"/>
            <w:r w:rsidRPr="003E1C4A">
              <w:rPr>
                <w:rFonts w:asciiTheme="minorHAnsi" w:eastAsiaTheme="minorEastAsia" w:hAnsiTheme="minorHAnsi" w:cstheme="minorHAnsi"/>
                <w:szCs w:val="20"/>
              </w:rPr>
              <w:t>mouthguard</w:t>
            </w:r>
            <w:proofErr w:type="gramEnd"/>
          </w:p>
        </w:tc>
      </w:tr>
      <w:tr w:rsidR="00B2726E" w:rsidRPr="00E41423" w14:paraId="06E3F732" w14:textId="77777777" w:rsidTr="002702A1">
        <w:tblPrEx>
          <w:tblCellMar>
            <w:left w:w="108" w:type="dxa"/>
            <w:right w:w="108" w:type="dxa"/>
          </w:tblCellMar>
        </w:tblPrEx>
        <w:trPr>
          <w:trHeight w:val="1681"/>
        </w:trPr>
        <w:tc>
          <w:tcPr>
            <w:tcW w:w="1601" w:type="dxa"/>
            <w:tcBorders>
              <w:top w:val="single" w:sz="4" w:space="0" w:color="221F1F"/>
              <w:left w:val="single" w:sz="4" w:space="0" w:color="221F1F"/>
              <w:bottom w:val="single" w:sz="4" w:space="0" w:color="221F1F"/>
              <w:right w:val="single" w:sz="4" w:space="0" w:color="221F1F"/>
            </w:tcBorders>
          </w:tcPr>
          <w:p w14:paraId="7BAF1127" w14:textId="77777777" w:rsidR="00B2726E" w:rsidRPr="00E41423" w:rsidRDefault="00B2726E" w:rsidP="002702A1">
            <w:pPr>
              <w:rPr>
                <w:rFonts w:cstheme="minorHAnsi"/>
                <w:b/>
                <w:bCs/>
              </w:rPr>
            </w:pPr>
            <w:r w:rsidRPr="00E41423">
              <w:rPr>
                <w:rFonts w:cstheme="minorHAnsi"/>
                <w:b/>
                <w:bCs/>
              </w:rPr>
              <w:t>BUBBLER</w:t>
            </w:r>
          </w:p>
        </w:tc>
        <w:tc>
          <w:tcPr>
            <w:tcW w:w="2537" w:type="dxa"/>
            <w:tcBorders>
              <w:top w:val="single" w:sz="4" w:space="0" w:color="221F1F"/>
              <w:left w:val="single" w:sz="4" w:space="0" w:color="221F1F"/>
              <w:bottom w:val="single" w:sz="4" w:space="0" w:color="221F1F"/>
              <w:right w:val="single" w:sz="4" w:space="0" w:color="221F1F"/>
            </w:tcBorders>
          </w:tcPr>
          <w:p w14:paraId="0631EEF8" w14:textId="77777777" w:rsidR="00B2726E" w:rsidRPr="00E41423" w:rsidRDefault="00B2726E" w:rsidP="002702A1">
            <w:pPr>
              <w:rPr>
                <w:rFonts w:cstheme="minorHAnsi"/>
                <w:b/>
                <w:bCs/>
              </w:rPr>
            </w:pPr>
            <w:hyperlink r:id="rId247" w:history="1">
              <w:r w:rsidRPr="00DD4166">
                <w:rPr>
                  <w:rStyle w:val="Hyperlink"/>
                  <w:rFonts w:eastAsiaTheme="minorHAnsi" w:cstheme="minorHAnsi"/>
                  <w:b/>
                  <w:bCs/>
                  <w:lang w:val="en-AU" w:eastAsia="en-US"/>
                </w:rPr>
                <w:t>170.81.12.00</w:t>
              </w:r>
            </w:hyperlink>
          </w:p>
          <w:p w14:paraId="44A965DA" w14:textId="77777777" w:rsidR="00B2726E" w:rsidRPr="00495F4B" w:rsidRDefault="00B2726E" w:rsidP="002702A1">
            <w:pPr>
              <w:rPr>
                <w:rFonts w:cstheme="minorHAnsi"/>
              </w:rPr>
            </w:pPr>
            <w:r>
              <w:rPr>
                <w:rFonts w:cstheme="minorHAnsi"/>
              </w:rPr>
              <w:t xml:space="preserve">Ezy-Drink® </w:t>
            </w:r>
            <w:r w:rsidRPr="00495F4B">
              <w:rPr>
                <w:rFonts w:cstheme="minorHAnsi"/>
              </w:rPr>
              <w:t xml:space="preserve">CP Lead </w:t>
            </w:r>
            <w:proofErr w:type="spellStart"/>
            <w:r w:rsidRPr="00495F4B">
              <w:rPr>
                <w:rFonts w:cstheme="minorHAnsi"/>
              </w:rPr>
              <w:t>Safe</w:t>
            </w:r>
            <w:r w:rsidRPr="00F35B49">
              <w:rPr>
                <w:rFonts w:cstheme="minorHAnsi"/>
                <w:vertAlign w:val="superscript"/>
              </w:rPr>
              <w:t>TM</w:t>
            </w:r>
            <w:proofErr w:type="spellEnd"/>
            <w:r w:rsidRPr="00495F4B">
              <w:rPr>
                <w:rFonts w:cstheme="minorHAnsi"/>
              </w:rPr>
              <w:t xml:space="preserve"> Remote Electronic Drinking Bubbler (Mains)</w:t>
            </w:r>
          </w:p>
        </w:tc>
        <w:tc>
          <w:tcPr>
            <w:tcW w:w="2241" w:type="dxa"/>
            <w:tcBorders>
              <w:top w:val="single" w:sz="4" w:space="0" w:color="221F1F"/>
              <w:left w:val="single" w:sz="4" w:space="0" w:color="221F1F"/>
              <w:bottom w:val="single" w:sz="4" w:space="0" w:color="221F1F"/>
              <w:right w:val="single" w:sz="4" w:space="0" w:color="221F1F"/>
            </w:tcBorders>
            <w:vAlign w:val="center"/>
          </w:tcPr>
          <w:p w14:paraId="31B53A28" w14:textId="77777777" w:rsidR="00B2726E" w:rsidRPr="00E41423" w:rsidRDefault="00B2726E" w:rsidP="002702A1">
            <w:pPr>
              <w:ind w:right="-60"/>
              <w:jc w:val="center"/>
              <w:rPr>
                <w:rFonts w:cstheme="minorHAnsi"/>
              </w:rPr>
            </w:pPr>
            <w:r w:rsidRPr="0072051F">
              <w:rPr>
                <w:rFonts w:cstheme="minorHAnsi"/>
                <w:noProof/>
              </w:rPr>
              <w:drawing>
                <wp:inline distT="0" distB="0" distL="0" distR="0" wp14:anchorId="6C0F115E" wp14:editId="191A28C1">
                  <wp:extent cx="746234" cy="971029"/>
                  <wp:effectExtent l="0" t="0" r="0" b="635"/>
                  <wp:docPr id="1670101529" name="Picture 167010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96792" name=""/>
                          <pic:cNvPicPr/>
                        </pic:nvPicPr>
                        <pic:blipFill>
                          <a:blip r:embed="rId143"/>
                          <a:stretch>
                            <a:fillRect/>
                          </a:stretch>
                        </pic:blipFill>
                        <pic:spPr>
                          <a:xfrm>
                            <a:off x="0" y="0"/>
                            <a:ext cx="759841" cy="988735"/>
                          </a:xfrm>
                          <a:prstGeom prst="rect">
                            <a:avLst/>
                          </a:prstGeom>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1084E1D5" w14:textId="77777777" w:rsidR="00B2726E" w:rsidRPr="00CB5AFF"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 xml:space="preserve">Lead Safe™ </w:t>
            </w:r>
            <w:proofErr w:type="gramStart"/>
            <w:r>
              <w:rPr>
                <w:rFonts w:asciiTheme="minorHAnsi" w:eastAsiaTheme="minorEastAsia" w:hAnsiTheme="minorHAnsi" w:cstheme="minorHAnsi"/>
                <w:szCs w:val="20"/>
              </w:rPr>
              <w:t>material</w:t>
            </w:r>
            <w:proofErr w:type="gramEnd"/>
            <w:r w:rsidRPr="00CB5AFF">
              <w:rPr>
                <w:rFonts w:asciiTheme="minorHAnsi" w:eastAsiaTheme="minorEastAsia" w:hAnsiTheme="minorHAnsi" w:cstheme="minorHAnsi"/>
                <w:szCs w:val="20"/>
              </w:rPr>
              <w:t xml:space="preserve"> </w:t>
            </w:r>
          </w:p>
          <w:p w14:paraId="54D85EED" w14:textId="77777777" w:rsidR="00B2726E" w:rsidRPr="00CB5AFF"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B30E2B">
              <w:rPr>
                <w:rFonts w:asciiTheme="minorHAnsi" w:eastAsiaTheme="minorEastAsia" w:hAnsiTheme="minorHAnsi" w:cstheme="minorHAnsi"/>
                <w:szCs w:val="20"/>
              </w:rPr>
              <w:t>Vandal resistant design</w:t>
            </w:r>
          </w:p>
          <w:p w14:paraId="0BBE8CEE" w14:textId="77777777" w:rsidR="00B2726E" w:rsidRPr="00CB5AFF"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 xml:space="preserve">AS 4020 approved </w:t>
            </w:r>
            <w:proofErr w:type="gramStart"/>
            <w:r w:rsidRPr="00CB5AFF">
              <w:rPr>
                <w:rFonts w:asciiTheme="minorHAnsi" w:eastAsiaTheme="minorEastAsia" w:hAnsiTheme="minorHAnsi" w:cstheme="minorHAnsi"/>
                <w:szCs w:val="20"/>
              </w:rPr>
              <w:t>mouthguard</w:t>
            </w:r>
            <w:proofErr w:type="gramEnd"/>
          </w:p>
          <w:p w14:paraId="28315058" w14:textId="77777777" w:rsidR="00B2726E" w:rsidRPr="00E4142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CB5AFF">
              <w:rPr>
                <w:rFonts w:asciiTheme="minorHAnsi" w:eastAsiaTheme="minorEastAsia" w:hAnsiTheme="minorHAnsi" w:cstheme="minorHAnsi"/>
                <w:szCs w:val="20"/>
              </w:rPr>
              <w:t>Battery also available</w:t>
            </w:r>
          </w:p>
        </w:tc>
      </w:tr>
      <w:tr w:rsidR="00B2726E" w:rsidRPr="00E41423" w14:paraId="5BBCB031" w14:textId="77777777" w:rsidTr="002702A1">
        <w:tblPrEx>
          <w:tblCellMar>
            <w:left w:w="108" w:type="dxa"/>
            <w:right w:w="108" w:type="dxa"/>
          </w:tblCellMar>
        </w:tblPrEx>
        <w:trPr>
          <w:trHeight w:val="1618"/>
        </w:trPr>
        <w:tc>
          <w:tcPr>
            <w:tcW w:w="1601" w:type="dxa"/>
            <w:tcBorders>
              <w:top w:val="single" w:sz="4" w:space="0" w:color="221F1F"/>
              <w:left w:val="single" w:sz="4" w:space="0" w:color="221F1F"/>
              <w:bottom w:val="single" w:sz="4" w:space="0" w:color="221F1F"/>
              <w:right w:val="single" w:sz="4" w:space="0" w:color="221F1F"/>
            </w:tcBorders>
          </w:tcPr>
          <w:p w14:paraId="728EE79E" w14:textId="77777777" w:rsidR="00B2726E" w:rsidRPr="00E41423" w:rsidRDefault="00B2726E" w:rsidP="002702A1">
            <w:pPr>
              <w:rPr>
                <w:rFonts w:cstheme="minorHAnsi"/>
                <w:b/>
                <w:bCs/>
              </w:rPr>
            </w:pPr>
            <w:r w:rsidRPr="00E41423">
              <w:rPr>
                <w:rFonts w:cstheme="minorHAnsi"/>
                <w:b/>
                <w:bCs/>
              </w:rPr>
              <w:t>JUG FILLER</w:t>
            </w:r>
          </w:p>
        </w:tc>
        <w:tc>
          <w:tcPr>
            <w:tcW w:w="2537" w:type="dxa"/>
            <w:tcBorders>
              <w:top w:val="single" w:sz="4" w:space="0" w:color="221F1F"/>
              <w:left w:val="single" w:sz="4" w:space="0" w:color="221F1F"/>
              <w:bottom w:val="single" w:sz="4" w:space="0" w:color="221F1F"/>
              <w:right w:val="single" w:sz="4" w:space="0" w:color="221F1F"/>
            </w:tcBorders>
          </w:tcPr>
          <w:p w14:paraId="6F5889EA" w14:textId="77777777" w:rsidR="00B2726E" w:rsidRPr="00495F4B" w:rsidRDefault="00B2726E" w:rsidP="002702A1">
            <w:pPr>
              <w:rPr>
                <w:rFonts w:cstheme="minorHAnsi"/>
                <w:b/>
                <w:bCs/>
                <w:color w:val="000000"/>
              </w:rPr>
            </w:pPr>
            <w:hyperlink r:id="rId248" w:history="1">
              <w:r w:rsidRPr="00CA60FD">
                <w:rPr>
                  <w:rStyle w:val="Hyperlink"/>
                  <w:rFonts w:eastAsiaTheme="minorHAnsi" w:cstheme="minorHAnsi"/>
                  <w:b/>
                  <w:bCs/>
                  <w:lang w:val="en-AU" w:eastAsia="en-US"/>
                </w:rPr>
                <w:t>170.81.73.01</w:t>
              </w:r>
            </w:hyperlink>
          </w:p>
          <w:p w14:paraId="32AFB70B" w14:textId="77777777" w:rsidR="00B2726E" w:rsidRPr="00495F4B" w:rsidRDefault="00B2726E" w:rsidP="002702A1">
            <w:pPr>
              <w:rPr>
                <w:rFonts w:cstheme="minorHAnsi"/>
                <w:color w:val="000000"/>
              </w:rPr>
            </w:pPr>
            <w:r>
              <w:rPr>
                <w:rFonts w:cstheme="minorHAnsi"/>
              </w:rPr>
              <w:t xml:space="preserve">Ezy-Drink® </w:t>
            </w:r>
            <w:r w:rsidRPr="00495F4B">
              <w:rPr>
                <w:rFonts w:cstheme="minorHAnsi"/>
              </w:rPr>
              <w:t xml:space="preserve">CP Lead </w:t>
            </w:r>
            <w:proofErr w:type="spellStart"/>
            <w:r w:rsidRPr="00495F4B">
              <w:rPr>
                <w:rFonts w:cstheme="minorHAnsi"/>
              </w:rPr>
              <w:t>Safe</w:t>
            </w:r>
            <w:r w:rsidRPr="00F35B49">
              <w:rPr>
                <w:rFonts w:cstheme="minorHAnsi"/>
                <w:vertAlign w:val="superscript"/>
              </w:rPr>
              <w:t>TM</w:t>
            </w:r>
            <w:proofErr w:type="spellEnd"/>
            <w:r w:rsidRPr="00495F4B">
              <w:rPr>
                <w:rFonts w:cstheme="minorHAnsi"/>
              </w:rPr>
              <w:t xml:space="preserve"> Remote Push Button Valve Only</w:t>
            </w:r>
          </w:p>
        </w:tc>
        <w:tc>
          <w:tcPr>
            <w:tcW w:w="2241" w:type="dxa"/>
            <w:tcBorders>
              <w:top w:val="single" w:sz="4" w:space="0" w:color="221F1F"/>
              <w:left w:val="single" w:sz="4" w:space="0" w:color="221F1F"/>
              <w:bottom w:val="single" w:sz="4" w:space="0" w:color="221F1F"/>
              <w:right w:val="single" w:sz="4" w:space="0" w:color="221F1F"/>
            </w:tcBorders>
            <w:vAlign w:val="center"/>
          </w:tcPr>
          <w:p w14:paraId="1A0DDD2B" w14:textId="77777777" w:rsidR="00B2726E" w:rsidRPr="00E41423" w:rsidRDefault="00B2726E" w:rsidP="002702A1">
            <w:pPr>
              <w:ind w:right="-60"/>
              <w:jc w:val="center"/>
              <w:rPr>
                <w:rFonts w:cstheme="minorHAnsi"/>
              </w:rPr>
            </w:pPr>
            <w:r>
              <w:rPr>
                <w:rFonts w:cstheme="minorHAnsi"/>
                <w:noProof/>
              </w:rPr>
              <w:drawing>
                <wp:inline distT="0" distB="0" distL="0" distR="0" wp14:anchorId="1B9A3348" wp14:editId="05AE095B">
                  <wp:extent cx="775593" cy="851338"/>
                  <wp:effectExtent l="0" t="0" r="5715" b="6350"/>
                  <wp:docPr id="989612836" name="Picture 989612836" descr="A close-up of a silver and blue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12836" name="Picture 989612836" descr="A close-up of a silver and blue button&#10;&#10;Description automatically generated"/>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l="37933" t="15100" r="22530" b="7768"/>
                          <a:stretch/>
                        </pic:blipFill>
                        <pic:spPr bwMode="auto">
                          <a:xfrm>
                            <a:off x="0" y="0"/>
                            <a:ext cx="790360" cy="8675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20EA68A1" w14:textId="77777777" w:rsidR="00B2726E" w:rsidRPr="00755F30" w:rsidRDefault="00B2726E" w:rsidP="00B2726E">
            <w:pPr>
              <w:pStyle w:val="ListParagraph"/>
              <w:numPr>
                <w:ilvl w:val="0"/>
                <w:numId w:val="2"/>
              </w:numPr>
              <w:spacing w:after="0" w:line="240" w:lineRule="auto"/>
              <w:ind w:left="316" w:right="-60" w:hanging="283"/>
              <w:jc w:val="left"/>
              <w:rPr>
                <w:rFonts w:asciiTheme="minorHAnsi" w:hAnsiTheme="minorHAnsi" w:cstheme="minorHAnsi"/>
              </w:rPr>
            </w:pPr>
            <w:r w:rsidRPr="00755F30">
              <w:rPr>
                <w:rFonts w:asciiTheme="minorHAnsi" w:hAnsiTheme="minorHAnsi" w:cstheme="minorHAnsi"/>
              </w:rPr>
              <w:t xml:space="preserve">Lead </w:t>
            </w:r>
            <w:proofErr w:type="spellStart"/>
            <w:r w:rsidRPr="00755F30">
              <w:rPr>
                <w:rFonts w:asciiTheme="minorHAnsi" w:hAnsiTheme="minorHAnsi" w:cstheme="minorHAnsi"/>
              </w:rPr>
              <w:t>Safe</w:t>
            </w:r>
            <w:r w:rsidRPr="00755F30">
              <w:rPr>
                <w:rFonts w:asciiTheme="minorHAnsi" w:hAnsiTheme="minorHAnsi" w:cstheme="minorHAnsi"/>
                <w:vertAlign w:val="superscript"/>
              </w:rPr>
              <w:t>TM</w:t>
            </w:r>
            <w:proofErr w:type="spellEnd"/>
            <w:r w:rsidRPr="00755F30">
              <w:rPr>
                <w:rFonts w:asciiTheme="minorHAnsi" w:hAnsiTheme="minorHAnsi" w:cstheme="minorHAnsi"/>
              </w:rPr>
              <w:t xml:space="preserve"> </w:t>
            </w:r>
            <w:r>
              <w:rPr>
                <w:rFonts w:asciiTheme="minorHAnsi" w:hAnsiTheme="minorHAnsi" w:cstheme="minorHAnsi"/>
              </w:rPr>
              <w:t>material</w:t>
            </w:r>
          </w:p>
        </w:tc>
      </w:tr>
    </w:tbl>
    <w:p w14:paraId="70C0417B" w14:textId="77777777" w:rsidR="00B2726E" w:rsidRPr="00E41423" w:rsidRDefault="00B2726E" w:rsidP="00B2726E">
      <w:pPr>
        <w:rPr>
          <w:rFonts w:cstheme="minorHAnsi"/>
        </w:rPr>
      </w:pPr>
    </w:p>
    <w:p w14:paraId="1A9D0B4A" w14:textId="77777777" w:rsidR="00B2726E" w:rsidRPr="00E41423" w:rsidRDefault="00B2726E" w:rsidP="00B2726E">
      <w:pPr>
        <w:pStyle w:val="Heading1"/>
        <w:ind w:left="0" w:firstLine="0"/>
        <w:rPr>
          <w:rFonts w:asciiTheme="minorHAnsi" w:hAnsiTheme="minorHAnsi" w:cstheme="minorHAnsi"/>
          <w:sz w:val="32"/>
          <w:szCs w:val="24"/>
        </w:rPr>
      </w:pPr>
      <w:r w:rsidRPr="00E41423">
        <w:rPr>
          <w:rFonts w:asciiTheme="minorHAnsi" w:hAnsiTheme="minorHAnsi" w:cstheme="minorHAnsi"/>
          <w:sz w:val="32"/>
          <w:szCs w:val="24"/>
        </w:rPr>
        <w:t>UAT &amp; AAT Showers (5.10.13.11)</w:t>
      </w:r>
    </w:p>
    <w:p w14:paraId="15C6D640" w14:textId="77777777" w:rsidR="00B2726E" w:rsidRPr="00495F4B" w:rsidRDefault="00B2726E" w:rsidP="00F41FFD">
      <w:pPr>
        <w:pStyle w:val="ListParagraph"/>
        <w:numPr>
          <w:ilvl w:val="0"/>
          <w:numId w:val="12"/>
        </w:numPr>
        <w:jc w:val="left"/>
        <w:rPr>
          <w:rFonts w:asciiTheme="minorHAnsi" w:hAnsiTheme="minorHAnsi" w:cstheme="minorHAnsi"/>
          <w:sz w:val="22"/>
        </w:rPr>
      </w:pPr>
      <w:r w:rsidRPr="00495F4B">
        <w:rPr>
          <w:rFonts w:asciiTheme="minorHAnsi" w:hAnsiTheme="minorHAnsi" w:cstheme="minorHAnsi"/>
          <w:sz w:val="22"/>
        </w:rPr>
        <w:t xml:space="preserve">Shower </w:t>
      </w:r>
      <w:proofErr w:type="gramStart"/>
      <w:r w:rsidRPr="00495F4B">
        <w:rPr>
          <w:rFonts w:asciiTheme="minorHAnsi" w:hAnsiTheme="minorHAnsi" w:cstheme="minorHAnsi"/>
          <w:sz w:val="22"/>
        </w:rPr>
        <w:t>mixer</w:t>
      </w:r>
      <w:proofErr w:type="gramEnd"/>
      <w:r w:rsidRPr="00495F4B">
        <w:rPr>
          <w:rFonts w:asciiTheme="minorHAnsi" w:hAnsiTheme="minorHAnsi" w:cstheme="minorHAnsi"/>
          <w:sz w:val="22"/>
        </w:rPr>
        <w:t xml:space="preserve"> tap</w:t>
      </w:r>
      <w:r>
        <w:rPr>
          <w:rFonts w:asciiTheme="minorHAnsi" w:hAnsiTheme="minorHAnsi" w:cstheme="minorHAnsi"/>
          <w:sz w:val="22"/>
        </w:rPr>
        <w:t xml:space="preserve"> with </w:t>
      </w:r>
      <w:r w:rsidRPr="00495F4B">
        <w:rPr>
          <w:rFonts w:asciiTheme="minorHAnsi" w:hAnsiTheme="minorHAnsi" w:cstheme="minorHAnsi"/>
          <w:sz w:val="22"/>
        </w:rPr>
        <w:t>soft close ceramic disc cartridge</w:t>
      </w:r>
      <w:r>
        <w:rPr>
          <w:rFonts w:asciiTheme="minorHAnsi" w:hAnsiTheme="minorHAnsi" w:cstheme="minorHAnsi"/>
          <w:sz w:val="22"/>
        </w:rPr>
        <w:t xml:space="preserve"> and with </w:t>
      </w:r>
      <w:r w:rsidRPr="00495F4B">
        <w:rPr>
          <w:rFonts w:asciiTheme="minorHAnsi" w:hAnsiTheme="minorHAnsi" w:cstheme="minorHAnsi"/>
          <w:sz w:val="22"/>
        </w:rPr>
        <w:t>extended handle, 1500mm long flexible hose fitted</w:t>
      </w:r>
      <w:r>
        <w:rPr>
          <w:rFonts w:asciiTheme="minorHAnsi" w:hAnsiTheme="minorHAnsi" w:cstheme="minorHAnsi"/>
          <w:sz w:val="22"/>
        </w:rPr>
        <w:t xml:space="preserve"> with </w:t>
      </w:r>
      <w:r w:rsidRPr="00495F4B">
        <w:rPr>
          <w:rFonts w:asciiTheme="minorHAnsi" w:hAnsiTheme="minorHAnsi" w:cstheme="minorHAnsi"/>
          <w:sz w:val="22"/>
        </w:rPr>
        <w:t>chrome plated dual check valve</w:t>
      </w:r>
      <w:r>
        <w:rPr>
          <w:rFonts w:asciiTheme="minorHAnsi" w:hAnsiTheme="minorHAnsi" w:cstheme="minorHAnsi"/>
          <w:sz w:val="22"/>
        </w:rPr>
        <w:t xml:space="preserve"> and </w:t>
      </w:r>
      <w:r w:rsidRPr="00495F4B">
        <w:rPr>
          <w:rFonts w:asciiTheme="minorHAnsi" w:hAnsiTheme="minorHAnsi" w:cstheme="minorHAnsi"/>
          <w:sz w:val="22"/>
        </w:rPr>
        <w:t xml:space="preserve">handheld outlet on nominally 32mm diameter 900mm long </w:t>
      </w:r>
      <w:r>
        <w:rPr>
          <w:rFonts w:asciiTheme="minorHAnsi" w:hAnsiTheme="minorHAnsi" w:cstheme="minorHAnsi"/>
          <w:sz w:val="22"/>
        </w:rPr>
        <w:t>stainless steel</w:t>
      </w:r>
      <w:r w:rsidRPr="00495F4B">
        <w:rPr>
          <w:rFonts w:asciiTheme="minorHAnsi" w:hAnsiTheme="minorHAnsi" w:cstheme="minorHAnsi"/>
          <w:sz w:val="22"/>
        </w:rPr>
        <w:t xml:space="preserve"> rail in accordance</w:t>
      </w:r>
      <w:r>
        <w:rPr>
          <w:rFonts w:asciiTheme="minorHAnsi" w:hAnsiTheme="minorHAnsi" w:cstheme="minorHAnsi"/>
          <w:sz w:val="22"/>
        </w:rPr>
        <w:t xml:space="preserve"> with </w:t>
      </w:r>
      <w:r w:rsidRPr="00495F4B">
        <w:rPr>
          <w:rFonts w:asciiTheme="minorHAnsi" w:hAnsiTheme="minorHAnsi" w:cstheme="minorHAnsi"/>
          <w:sz w:val="22"/>
        </w:rPr>
        <w:t>AS1428.</w:t>
      </w:r>
    </w:p>
    <w:p w14:paraId="081609DA" w14:textId="77777777" w:rsidR="00B2726E" w:rsidRPr="00E41423" w:rsidRDefault="00B2726E" w:rsidP="00B2726E">
      <w:pPr>
        <w:pStyle w:val="ListParagraph"/>
        <w:ind w:firstLine="0"/>
        <w:rPr>
          <w:rFonts w:asciiTheme="minorHAnsi" w:hAnsiTheme="minorHAnsi" w:cstheme="minorHAnsi"/>
        </w:rPr>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601"/>
        <w:gridCol w:w="2537"/>
        <w:gridCol w:w="2241"/>
        <w:gridCol w:w="2552"/>
      </w:tblGrid>
      <w:tr w:rsidR="00B2726E" w:rsidRPr="00E41423" w14:paraId="6E948CCB" w14:textId="77777777" w:rsidTr="002702A1">
        <w:trPr>
          <w:trHeight w:val="336"/>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084B74D" w14:textId="77777777" w:rsidR="00B2726E" w:rsidRPr="00E41423" w:rsidRDefault="00B2726E" w:rsidP="002702A1">
            <w:pPr>
              <w:spacing w:line="259" w:lineRule="auto"/>
              <w:rPr>
                <w:rFonts w:cstheme="minorHAnsi"/>
                <w:sz w:val="24"/>
                <w:szCs w:val="24"/>
              </w:rPr>
            </w:pPr>
            <w:r w:rsidRPr="00E41423">
              <w:rPr>
                <w:rFonts w:cstheme="minorHAnsi"/>
                <w:b/>
                <w:sz w:val="24"/>
                <w:szCs w:val="24"/>
              </w:rPr>
              <w:t>Location</w:t>
            </w:r>
          </w:p>
        </w:tc>
        <w:tc>
          <w:tcPr>
            <w:tcW w:w="25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E78ED47" w14:textId="77777777" w:rsidR="00B2726E" w:rsidRPr="00E41423" w:rsidRDefault="00B2726E" w:rsidP="002702A1">
            <w:pPr>
              <w:spacing w:line="259" w:lineRule="auto"/>
              <w:rPr>
                <w:rFonts w:cstheme="minorHAnsi"/>
                <w:sz w:val="24"/>
                <w:szCs w:val="24"/>
              </w:rPr>
            </w:pPr>
            <w:r w:rsidRPr="00E41423">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0336A46" w14:textId="77777777" w:rsidR="00B2726E" w:rsidRPr="00E41423" w:rsidRDefault="00B2726E" w:rsidP="002702A1">
            <w:pPr>
              <w:spacing w:line="259" w:lineRule="auto"/>
              <w:ind w:right="-60"/>
              <w:rPr>
                <w:rFonts w:cstheme="minorHAnsi"/>
                <w:b/>
                <w:sz w:val="24"/>
                <w:szCs w:val="24"/>
              </w:rPr>
            </w:pPr>
            <w:r w:rsidRPr="00E41423">
              <w:rPr>
                <w:rFonts w:cstheme="minorHAnsi"/>
                <w:b/>
                <w:sz w:val="24"/>
                <w:szCs w:val="24"/>
              </w:rPr>
              <w:t>Image</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F80E315" w14:textId="77777777" w:rsidR="00B2726E" w:rsidRPr="00E41423" w:rsidRDefault="00B2726E" w:rsidP="002702A1">
            <w:pPr>
              <w:ind w:right="-60"/>
              <w:rPr>
                <w:rFonts w:cstheme="minorHAnsi"/>
                <w:b/>
                <w:sz w:val="24"/>
                <w:szCs w:val="24"/>
              </w:rPr>
            </w:pPr>
            <w:r w:rsidRPr="00E41423">
              <w:rPr>
                <w:rFonts w:cstheme="minorHAnsi"/>
                <w:b/>
                <w:sz w:val="24"/>
                <w:szCs w:val="24"/>
              </w:rPr>
              <w:t>Notes</w:t>
            </w:r>
          </w:p>
        </w:tc>
      </w:tr>
      <w:tr w:rsidR="00B2726E" w:rsidRPr="00E41423" w14:paraId="0B13C7FF" w14:textId="77777777" w:rsidTr="002702A1">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53EA44BA" w14:textId="77777777" w:rsidR="00B2726E" w:rsidRPr="00E41423" w:rsidRDefault="00B2726E" w:rsidP="002702A1">
            <w:pPr>
              <w:rPr>
                <w:rFonts w:cstheme="minorHAnsi"/>
                <w:b/>
                <w:bCs/>
              </w:rPr>
            </w:pPr>
            <w:r w:rsidRPr="00E41423">
              <w:rPr>
                <w:rFonts w:cstheme="minorHAnsi"/>
                <w:b/>
                <w:bCs/>
              </w:rPr>
              <w:t>SHOWER MIXER</w:t>
            </w:r>
          </w:p>
        </w:tc>
        <w:tc>
          <w:tcPr>
            <w:tcW w:w="2537" w:type="dxa"/>
            <w:tcBorders>
              <w:top w:val="single" w:sz="4" w:space="0" w:color="221F1F"/>
              <w:left w:val="single" w:sz="4" w:space="0" w:color="221F1F"/>
              <w:bottom w:val="single" w:sz="4" w:space="0" w:color="221F1F"/>
              <w:right w:val="single" w:sz="4" w:space="0" w:color="221F1F"/>
            </w:tcBorders>
          </w:tcPr>
          <w:p w14:paraId="5D5B6C82" w14:textId="77777777" w:rsidR="00B2726E" w:rsidRPr="00E41423" w:rsidRDefault="00B2726E" w:rsidP="002702A1">
            <w:pPr>
              <w:rPr>
                <w:rFonts w:cstheme="minorHAnsi"/>
                <w:b/>
                <w:bCs/>
              </w:rPr>
            </w:pPr>
            <w:hyperlink r:id="rId249" w:history="1">
              <w:r w:rsidRPr="003E5244">
                <w:rPr>
                  <w:rStyle w:val="Hyperlink"/>
                  <w:rFonts w:eastAsiaTheme="minorHAnsi" w:cstheme="minorHAnsi"/>
                  <w:b/>
                  <w:bCs/>
                  <w:lang w:val="en-AU" w:eastAsia="en-US"/>
                </w:rPr>
                <w:t>TM-SHWCP</w:t>
              </w:r>
            </w:hyperlink>
          </w:p>
          <w:p w14:paraId="175EA85F" w14:textId="77777777" w:rsidR="00B2726E" w:rsidRPr="00495F4B" w:rsidRDefault="00B2726E" w:rsidP="002702A1">
            <w:pPr>
              <w:rPr>
                <w:rFonts w:cstheme="minorHAnsi"/>
              </w:rPr>
            </w:pPr>
            <w:r>
              <w:rPr>
                <w:rFonts w:cstheme="minorHAnsi"/>
              </w:rPr>
              <w:t xml:space="preserve">CliniLever® </w:t>
            </w:r>
            <w:r w:rsidRPr="00495F4B">
              <w:rPr>
                <w:rFonts w:cstheme="minorHAnsi"/>
              </w:rPr>
              <w:t>Single Lever Shower Mixer CP</w:t>
            </w:r>
          </w:p>
        </w:tc>
        <w:tc>
          <w:tcPr>
            <w:tcW w:w="2241" w:type="dxa"/>
            <w:tcBorders>
              <w:top w:val="single" w:sz="4" w:space="0" w:color="221F1F"/>
              <w:left w:val="single" w:sz="4" w:space="0" w:color="221F1F"/>
              <w:bottom w:val="single" w:sz="4" w:space="0" w:color="221F1F"/>
              <w:right w:val="single" w:sz="4" w:space="0" w:color="221F1F"/>
            </w:tcBorders>
            <w:vAlign w:val="center"/>
          </w:tcPr>
          <w:p w14:paraId="256E02A1" w14:textId="77777777" w:rsidR="00B2726E" w:rsidRPr="00E41423" w:rsidRDefault="00B2726E" w:rsidP="002702A1">
            <w:pPr>
              <w:ind w:right="-60"/>
              <w:jc w:val="center"/>
              <w:rPr>
                <w:rFonts w:cstheme="minorHAnsi"/>
              </w:rPr>
            </w:pPr>
            <w:r>
              <w:rPr>
                <w:rFonts w:cstheme="minorHAnsi"/>
                <w:noProof/>
              </w:rPr>
              <w:drawing>
                <wp:inline distT="0" distB="0" distL="0" distR="0" wp14:anchorId="00A9A461" wp14:editId="0713D92F">
                  <wp:extent cx="872359" cy="1010210"/>
                  <wp:effectExtent l="0" t="0" r="4445" b="0"/>
                  <wp:docPr id="416244676" name="Picture 416244676" descr="A close-up of a fauc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44676" name="Picture 416244676" descr="A close-up of a faucet&#10;&#10;Description automatically generated"/>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l="11548" t="7751" r="12370" b="8171"/>
                          <a:stretch/>
                        </pic:blipFill>
                        <pic:spPr bwMode="auto">
                          <a:xfrm>
                            <a:off x="0" y="0"/>
                            <a:ext cx="888932" cy="10294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0867A439" w14:textId="77777777" w:rsidR="00B2726E" w:rsidRPr="00495F4B" w:rsidRDefault="00B2726E" w:rsidP="002702A1">
            <w:pPr>
              <w:ind w:left="33" w:right="-60"/>
              <w:rPr>
                <w:rFonts w:cstheme="minorHAnsi"/>
              </w:rPr>
            </w:pPr>
          </w:p>
        </w:tc>
      </w:tr>
      <w:tr w:rsidR="00B2726E" w:rsidRPr="00E41423" w14:paraId="1E990EB9" w14:textId="77777777" w:rsidTr="002702A1">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10EC3856" w14:textId="77777777" w:rsidR="00B2726E" w:rsidRPr="00E41423" w:rsidRDefault="00B2726E" w:rsidP="002702A1">
            <w:pPr>
              <w:rPr>
                <w:rFonts w:cstheme="minorHAnsi"/>
                <w:b/>
                <w:bCs/>
              </w:rPr>
            </w:pPr>
            <w:r w:rsidRPr="00E41423">
              <w:rPr>
                <w:rFonts w:cstheme="minorHAnsi"/>
                <w:b/>
                <w:bCs/>
              </w:rPr>
              <w:lastRenderedPageBreak/>
              <w:t>SHOWER MIXER</w:t>
            </w:r>
          </w:p>
        </w:tc>
        <w:tc>
          <w:tcPr>
            <w:tcW w:w="2537" w:type="dxa"/>
            <w:tcBorders>
              <w:top w:val="single" w:sz="4" w:space="0" w:color="221F1F"/>
              <w:left w:val="single" w:sz="4" w:space="0" w:color="221F1F"/>
              <w:bottom w:val="single" w:sz="4" w:space="0" w:color="221F1F"/>
              <w:right w:val="single" w:sz="4" w:space="0" w:color="221F1F"/>
            </w:tcBorders>
          </w:tcPr>
          <w:p w14:paraId="513A05A5" w14:textId="77777777" w:rsidR="00B2726E" w:rsidRPr="00E41423" w:rsidRDefault="00B2726E" w:rsidP="002702A1">
            <w:pPr>
              <w:rPr>
                <w:rFonts w:cstheme="minorHAnsi"/>
                <w:b/>
                <w:bCs/>
              </w:rPr>
            </w:pPr>
            <w:hyperlink r:id="rId250" w:history="1">
              <w:r w:rsidRPr="00242248">
                <w:rPr>
                  <w:rStyle w:val="Hyperlink"/>
                  <w:rFonts w:eastAsiaTheme="minorHAnsi" w:cstheme="minorHAnsi"/>
                  <w:b/>
                  <w:bCs/>
                  <w:lang w:val="en-AU" w:eastAsia="en-US"/>
                </w:rPr>
                <w:t>TM-SHWCPD</w:t>
              </w:r>
            </w:hyperlink>
          </w:p>
          <w:p w14:paraId="39F772F1" w14:textId="77777777" w:rsidR="00B2726E" w:rsidRPr="00495F4B" w:rsidRDefault="00B2726E" w:rsidP="002702A1">
            <w:pPr>
              <w:rPr>
                <w:rFonts w:cstheme="minorHAnsi"/>
              </w:rPr>
            </w:pPr>
            <w:r>
              <w:rPr>
                <w:rFonts w:cstheme="minorHAnsi"/>
              </w:rPr>
              <w:t xml:space="preserve">CliniLever® </w:t>
            </w:r>
            <w:r w:rsidRPr="00495F4B">
              <w:rPr>
                <w:rFonts w:cstheme="minorHAnsi"/>
              </w:rPr>
              <w:t>Single Lever Shower Mixer</w:t>
            </w:r>
            <w:r>
              <w:rPr>
                <w:rFonts w:cstheme="minorHAnsi"/>
              </w:rPr>
              <w:t xml:space="preserve"> with D</w:t>
            </w:r>
            <w:r w:rsidRPr="00495F4B">
              <w:rPr>
                <w:rFonts w:cstheme="minorHAnsi"/>
              </w:rPr>
              <w:t>isabled lever CP</w:t>
            </w:r>
          </w:p>
        </w:tc>
        <w:tc>
          <w:tcPr>
            <w:tcW w:w="2241" w:type="dxa"/>
            <w:tcBorders>
              <w:top w:val="single" w:sz="4" w:space="0" w:color="221F1F"/>
              <w:left w:val="single" w:sz="4" w:space="0" w:color="221F1F"/>
              <w:bottom w:val="single" w:sz="4" w:space="0" w:color="221F1F"/>
              <w:right w:val="single" w:sz="4" w:space="0" w:color="221F1F"/>
            </w:tcBorders>
            <w:vAlign w:val="center"/>
          </w:tcPr>
          <w:p w14:paraId="650165E2" w14:textId="77777777" w:rsidR="00B2726E" w:rsidRPr="00E41423" w:rsidRDefault="00B2726E" w:rsidP="002702A1">
            <w:pPr>
              <w:ind w:right="-60"/>
              <w:jc w:val="center"/>
              <w:rPr>
                <w:rFonts w:cstheme="minorHAnsi"/>
              </w:rPr>
            </w:pPr>
            <w:r>
              <w:rPr>
                <w:rFonts w:cstheme="minorHAnsi"/>
                <w:noProof/>
              </w:rPr>
              <w:drawing>
                <wp:inline distT="0" distB="0" distL="0" distR="0" wp14:anchorId="1F7F9F8B" wp14:editId="7E1850B3">
                  <wp:extent cx="793750" cy="1148553"/>
                  <wp:effectExtent l="0" t="0" r="6350" b="0"/>
                  <wp:docPr id="74665506" name="Picture 74665506" descr="A close-up of a fauc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5506" name="Picture 74665506" descr="A close-up of a faucet&#10;&#10;Description automatically generated"/>
                          <pic:cNvPicPr>
                            <a:picLocks noChangeAspect="1" noChangeArrowheads="1"/>
                          </pic:cNvPicPr>
                        </pic:nvPicPr>
                        <pic:blipFill rotWithShape="1">
                          <a:blip r:embed="rId251" cstate="print">
                            <a:extLst>
                              <a:ext uri="{28A0092B-C50C-407E-A947-70E740481C1C}">
                                <a14:useLocalDpi xmlns:a14="http://schemas.microsoft.com/office/drawing/2010/main" val="0"/>
                              </a:ext>
                            </a:extLst>
                          </a:blip>
                          <a:srcRect l="30639" r="36027"/>
                          <a:stretch/>
                        </pic:blipFill>
                        <pic:spPr bwMode="auto">
                          <a:xfrm>
                            <a:off x="0" y="0"/>
                            <a:ext cx="805136" cy="11650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01AE833F" w14:textId="77777777" w:rsidR="00B2726E" w:rsidRPr="00481A6B"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481A6B">
              <w:rPr>
                <w:rFonts w:asciiTheme="minorHAnsi" w:eastAsiaTheme="minorEastAsia" w:hAnsiTheme="minorHAnsi" w:cstheme="minorHAnsi"/>
                <w:szCs w:val="20"/>
              </w:rPr>
              <w:t>Extended 165mm lever for easy access</w:t>
            </w:r>
          </w:p>
          <w:p w14:paraId="1EEDA9D5" w14:textId="77777777" w:rsidR="00B2726E" w:rsidRPr="00481A6B"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481A6B">
              <w:rPr>
                <w:rFonts w:asciiTheme="minorHAnsi" w:eastAsiaTheme="minorEastAsia" w:hAnsiTheme="minorHAnsi" w:cstheme="minorHAnsi"/>
                <w:szCs w:val="20"/>
              </w:rPr>
              <w:t>AS 1428.1 accessible compliant</w:t>
            </w:r>
          </w:p>
        </w:tc>
      </w:tr>
      <w:tr w:rsidR="00B2726E" w:rsidRPr="00E41423" w14:paraId="3CDE9C36" w14:textId="77777777" w:rsidTr="002702A1">
        <w:tblPrEx>
          <w:tblCellMar>
            <w:left w:w="108" w:type="dxa"/>
            <w:right w:w="108" w:type="dxa"/>
          </w:tblCellMar>
        </w:tblPrEx>
        <w:trPr>
          <w:trHeight w:val="1778"/>
        </w:trPr>
        <w:tc>
          <w:tcPr>
            <w:tcW w:w="1601" w:type="dxa"/>
            <w:tcBorders>
              <w:top w:val="single" w:sz="4" w:space="0" w:color="221F1F"/>
              <w:left w:val="single" w:sz="4" w:space="0" w:color="221F1F"/>
              <w:bottom w:val="single" w:sz="4" w:space="0" w:color="221F1F"/>
              <w:right w:val="single" w:sz="4" w:space="0" w:color="221F1F"/>
            </w:tcBorders>
          </w:tcPr>
          <w:p w14:paraId="70D69E7A" w14:textId="77777777" w:rsidR="00B2726E" w:rsidRPr="00E41423" w:rsidRDefault="00B2726E" w:rsidP="002702A1">
            <w:pPr>
              <w:rPr>
                <w:rFonts w:cstheme="minorHAnsi"/>
                <w:b/>
                <w:bCs/>
              </w:rPr>
            </w:pPr>
            <w:r w:rsidRPr="00E41423">
              <w:rPr>
                <w:rFonts w:cstheme="minorHAnsi"/>
                <w:b/>
                <w:bCs/>
              </w:rPr>
              <w:t>SHOWER MIXER</w:t>
            </w:r>
          </w:p>
        </w:tc>
        <w:tc>
          <w:tcPr>
            <w:tcW w:w="2537" w:type="dxa"/>
            <w:tcBorders>
              <w:top w:val="single" w:sz="4" w:space="0" w:color="221F1F"/>
              <w:left w:val="single" w:sz="4" w:space="0" w:color="221F1F"/>
              <w:bottom w:val="single" w:sz="4" w:space="0" w:color="221F1F"/>
              <w:right w:val="single" w:sz="4" w:space="0" w:color="221F1F"/>
            </w:tcBorders>
          </w:tcPr>
          <w:p w14:paraId="748AB543" w14:textId="77777777" w:rsidR="00B2726E" w:rsidRPr="00E41423" w:rsidRDefault="00B2726E" w:rsidP="002702A1">
            <w:pPr>
              <w:rPr>
                <w:rFonts w:cstheme="minorHAnsi"/>
                <w:b/>
                <w:bCs/>
              </w:rPr>
            </w:pPr>
            <w:hyperlink r:id="rId252" w:history="1">
              <w:r w:rsidRPr="00945615">
                <w:rPr>
                  <w:rStyle w:val="Hyperlink"/>
                  <w:rFonts w:eastAsiaTheme="minorHAnsi" w:cstheme="minorHAnsi"/>
                  <w:b/>
                  <w:bCs/>
                  <w:lang w:val="en-AU" w:eastAsia="en-US"/>
                </w:rPr>
                <w:t>TM-SHWX</w:t>
              </w:r>
            </w:hyperlink>
          </w:p>
          <w:p w14:paraId="0858D0CA" w14:textId="77777777" w:rsidR="00B2726E" w:rsidRPr="00495F4B" w:rsidRDefault="00B2726E" w:rsidP="002702A1">
            <w:pPr>
              <w:rPr>
                <w:rFonts w:cstheme="minorHAnsi"/>
              </w:rPr>
            </w:pPr>
            <w:r>
              <w:rPr>
                <w:rFonts w:cstheme="minorHAnsi"/>
              </w:rPr>
              <w:t>CliniLever® Stainless Steel</w:t>
            </w:r>
            <w:r w:rsidRPr="00495F4B">
              <w:rPr>
                <w:rFonts w:cstheme="minorHAnsi"/>
              </w:rPr>
              <w:t xml:space="preserve"> Single Lever Shower Mixer</w:t>
            </w:r>
          </w:p>
        </w:tc>
        <w:tc>
          <w:tcPr>
            <w:tcW w:w="2241" w:type="dxa"/>
            <w:tcBorders>
              <w:top w:val="single" w:sz="4" w:space="0" w:color="221F1F"/>
              <w:left w:val="single" w:sz="4" w:space="0" w:color="221F1F"/>
              <w:bottom w:val="single" w:sz="4" w:space="0" w:color="221F1F"/>
              <w:right w:val="single" w:sz="4" w:space="0" w:color="221F1F"/>
            </w:tcBorders>
            <w:vAlign w:val="center"/>
          </w:tcPr>
          <w:p w14:paraId="524E9C30" w14:textId="77777777" w:rsidR="00B2726E" w:rsidRPr="00E41423" w:rsidRDefault="00B2726E" w:rsidP="002702A1">
            <w:pPr>
              <w:ind w:right="-60"/>
              <w:jc w:val="center"/>
              <w:rPr>
                <w:rFonts w:cstheme="minorHAnsi"/>
              </w:rPr>
            </w:pPr>
            <w:r>
              <w:rPr>
                <w:rFonts w:cstheme="minorHAnsi"/>
                <w:noProof/>
              </w:rPr>
              <w:drawing>
                <wp:inline distT="0" distB="0" distL="0" distR="0" wp14:anchorId="05DCEA3D" wp14:editId="0712E421">
                  <wp:extent cx="880711" cy="1052087"/>
                  <wp:effectExtent l="0" t="0" r="0" b="0"/>
                  <wp:docPr id="342603200" name="Picture 342603200" descr="A close-up of a fauc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03200" name="Picture 342603200" descr="A close-up of a faucet&#10;&#10;Description automatically generated"/>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l="14157" t="6464" r="12303" b="5687"/>
                          <a:stretch/>
                        </pic:blipFill>
                        <pic:spPr bwMode="auto">
                          <a:xfrm>
                            <a:off x="0" y="0"/>
                            <a:ext cx="896336" cy="10707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2CCAD03B" w14:textId="77777777" w:rsidR="00B2726E" w:rsidRDefault="00B2726E" w:rsidP="00B2726E">
            <w:pPr>
              <w:pStyle w:val="ListParagraph"/>
              <w:numPr>
                <w:ilvl w:val="0"/>
                <w:numId w:val="2"/>
              </w:numPr>
              <w:spacing w:after="0" w:line="240" w:lineRule="auto"/>
              <w:ind w:left="351" w:right="-60" w:hanging="283"/>
              <w:jc w:val="left"/>
              <w:rPr>
                <w:rFonts w:asciiTheme="minorHAnsi" w:hAnsiTheme="minorHAnsi" w:cstheme="minorHAnsi"/>
                <w:color w:val="000000"/>
                <w:szCs w:val="20"/>
              </w:rPr>
            </w:pPr>
            <w:r w:rsidRPr="00CB5AFF">
              <w:rPr>
                <w:rFonts w:asciiTheme="minorHAnsi" w:hAnsiTheme="minorHAnsi" w:cstheme="minorHAnsi"/>
                <w:color w:val="000000"/>
                <w:szCs w:val="20"/>
              </w:rPr>
              <w:t xml:space="preserve">Lead Safe™ </w:t>
            </w:r>
            <w:proofErr w:type="gramStart"/>
            <w:r w:rsidRPr="00CB5AFF">
              <w:rPr>
                <w:rFonts w:asciiTheme="minorHAnsi" w:hAnsiTheme="minorHAnsi" w:cstheme="minorHAnsi"/>
                <w:color w:val="000000"/>
                <w:szCs w:val="20"/>
              </w:rPr>
              <w:t>material</w:t>
            </w:r>
            <w:proofErr w:type="gramEnd"/>
          </w:p>
          <w:p w14:paraId="7BA32565" w14:textId="77777777" w:rsidR="00B2726E" w:rsidRPr="00193CB2" w:rsidRDefault="00B2726E" w:rsidP="00B2726E">
            <w:pPr>
              <w:pStyle w:val="ListParagraph"/>
              <w:numPr>
                <w:ilvl w:val="0"/>
                <w:numId w:val="2"/>
              </w:numPr>
              <w:spacing w:after="0" w:line="240" w:lineRule="auto"/>
              <w:ind w:left="351" w:right="-60" w:hanging="283"/>
              <w:jc w:val="left"/>
              <w:rPr>
                <w:rFonts w:asciiTheme="minorHAnsi" w:hAnsiTheme="minorHAnsi" w:cstheme="minorHAnsi"/>
                <w:color w:val="000000"/>
                <w:szCs w:val="20"/>
              </w:rPr>
            </w:pPr>
            <w:r w:rsidRPr="00193CB2">
              <w:rPr>
                <w:rFonts w:asciiTheme="minorHAnsi" w:eastAsiaTheme="minorEastAsia" w:hAnsiTheme="minorHAnsi" w:cstheme="minorHAnsi"/>
                <w:szCs w:val="20"/>
              </w:rPr>
              <w:t>AS 1428.1 accessible compliant</w:t>
            </w:r>
          </w:p>
        </w:tc>
      </w:tr>
      <w:tr w:rsidR="00B2726E" w:rsidRPr="00E41423" w14:paraId="4ED2FCD9" w14:textId="77777777" w:rsidTr="002702A1">
        <w:tblPrEx>
          <w:tblCellMar>
            <w:left w:w="108" w:type="dxa"/>
            <w:right w:w="108" w:type="dxa"/>
          </w:tblCellMar>
        </w:tblPrEx>
        <w:trPr>
          <w:trHeight w:val="1892"/>
        </w:trPr>
        <w:tc>
          <w:tcPr>
            <w:tcW w:w="1601" w:type="dxa"/>
            <w:tcBorders>
              <w:top w:val="single" w:sz="4" w:space="0" w:color="221F1F"/>
              <w:left w:val="single" w:sz="4" w:space="0" w:color="221F1F"/>
              <w:bottom w:val="single" w:sz="4" w:space="0" w:color="221F1F"/>
              <w:right w:val="single" w:sz="4" w:space="0" w:color="221F1F"/>
            </w:tcBorders>
          </w:tcPr>
          <w:p w14:paraId="431B9BA8" w14:textId="77777777" w:rsidR="00B2726E" w:rsidRPr="00E41423" w:rsidRDefault="00B2726E" w:rsidP="002702A1">
            <w:pPr>
              <w:rPr>
                <w:rFonts w:cstheme="minorHAnsi"/>
                <w:b/>
                <w:bCs/>
              </w:rPr>
            </w:pPr>
            <w:r w:rsidRPr="00E41423">
              <w:rPr>
                <w:rFonts w:cstheme="minorHAnsi"/>
                <w:b/>
                <w:bCs/>
              </w:rPr>
              <w:t>RAIL SHOWER</w:t>
            </w:r>
          </w:p>
        </w:tc>
        <w:tc>
          <w:tcPr>
            <w:tcW w:w="2537" w:type="dxa"/>
            <w:tcBorders>
              <w:top w:val="single" w:sz="4" w:space="0" w:color="221F1F"/>
              <w:left w:val="single" w:sz="4" w:space="0" w:color="221F1F"/>
              <w:bottom w:val="single" w:sz="4" w:space="0" w:color="221F1F"/>
              <w:right w:val="single" w:sz="4" w:space="0" w:color="221F1F"/>
            </w:tcBorders>
          </w:tcPr>
          <w:p w14:paraId="152F6648" w14:textId="77777777" w:rsidR="00B2726E" w:rsidRPr="00495F4B" w:rsidRDefault="00B2726E" w:rsidP="002702A1">
            <w:pPr>
              <w:rPr>
                <w:rFonts w:cstheme="minorHAnsi"/>
                <w:b/>
                <w:bCs/>
                <w:color w:val="000000"/>
              </w:rPr>
            </w:pPr>
            <w:hyperlink r:id="rId253" w:history="1">
              <w:r w:rsidRPr="00C13BBD">
                <w:rPr>
                  <w:rStyle w:val="Hyperlink"/>
                  <w:rFonts w:eastAsiaTheme="minorHAnsi" w:cstheme="minorHAnsi"/>
                  <w:b/>
                  <w:bCs/>
                  <w:lang w:val="en-AU" w:eastAsia="en-US"/>
                </w:rPr>
                <w:t>41999</w:t>
              </w:r>
            </w:hyperlink>
          </w:p>
          <w:p w14:paraId="5673A15C" w14:textId="77777777" w:rsidR="00B2726E" w:rsidRPr="00E41423" w:rsidRDefault="00B2726E" w:rsidP="002702A1">
            <w:pPr>
              <w:rPr>
                <w:rFonts w:cstheme="minorHAnsi"/>
                <w:color w:val="000000"/>
              </w:rPr>
            </w:pPr>
            <w:r>
              <w:rPr>
                <w:rFonts w:cstheme="minorHAnsi"/>
                <w:color w:val="000000"/>
              </w:rPr>
              <w:t xml:space="preserve">GalvinAssist® </w:t>
            </w:r>
            <w:r w:rsidRPr="00E41423">
              <w:rPr>
                <w:rFonts w:cstheme="minorHAnsi"/>
                <w:color w:val="000000"/>
              </w:rPr>
              <w:t>Hand Shower Kit</w:t>
            </w:r>
            <w:r>
              <w:rPr>
                <w:rFonts w:cstheme="minorHAnsi"/>
                <w:color w:val="000000"/>
              </w:rPr>
              <w:t xml:space="preserve"> with </w:t>
            </w:r>
            <w:r w:rsidRPr="00E41423">
              <w:rPr>
                <w:rFonts w:cstheme="minorHAnsi"/>
                <w:color w:val="000000"/>
              </w:rPr>
              <w:t xml:space="preserve">900mm </w:t>
            </w:r>
            <w:r>
              <w:rPr>
                <w:rFonts w:cstheme="minorHAnsi"/>
                <w:color w:val="000000"/>
              </w:rPr>
              <w:t>Stainless Steel</w:t>
            </w:r>
            <w:r w:rsidRPr="00E41423">
              <w:rPr>
                <w:rFonts w:cstheme="minorHAnsi"/>
                <w:color w:val="000000"/>
              </w:rPr>
              <w:t xml:space="preserve"> Rail</w:t>
            </w:r>
          </w:p>
        </w:tc>
        <w:tc>
          <w:tcPr>
            <w:tcW w:w="2241" w:type="dxa"/>
            <w:tcBorders>
              <w:top w:val="single" w:sz="4" w:space="0" w:color="221F1F"/>
              <w:left w:val="single" w:sz="4" w:space="0" w:color="221F1F"/>
              <w:bottom w:val="single" w:sz="4" w:space="0" w:color="221F1F"/>
              <w:right w:val="single" w:sz="4" w:space="0" w:color="221F1F"/>
            </w:tcBorders>
            <w:vAlign w:val="center"/>
          </w:tcPr>
          <w:p w14:paraId="2D023205" w14:textId="77777777" w:rsidR="00B2726E" w:rsidRPr="00E41423" w:rsidRDefault="00B2726E" w:rsidP="002702A1">
            <w:pPr>
              <w:ind w:right="-60"/>
              <w:jc w:val="center"/>
              <w:rPr>
                <w:rFonts w:cstheme="minorHAnsi"/>
              </w:rPr>
            </w:pPr>
            <w:r>
              <w:rPr>
                <w:rFonts w:cstheme="minorHAnsi"/>
                <w:noProof/>
              </w:rPr>
              <w:drawing>
                <wp:inline distT="0" distB="0" distL="0" distR="0" wp14:anchorId="7AC681C7" wp14:editId="2C6DAD8C">
                  <wp:extent cx="366416" cy="1253447"/>
                  <wp:effectExtent l="0" t="0" r="0" b="4445"/>
                  <wp:docPr id="1823991648" name="Picture 1823991648" descr="A long silver pole with a black han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91648" name="Picture 1823991648" descr="A long silver pole with a black handle&#10;&#10;Description automatically generated with medium confidence"/>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74525" cy="1281187"/>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4845BD5C" w14:textId="77777777" w:rsidR="00B2726E" w:rsidRPr="00E4142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E41423">
              <w:rPr>
                <w:rFonts w:asciiTheme="minorHAnsi" w:eastAsiaTheme="minorEastAsia" w:hAnsiTheme="minorHAnsi" w:cstheme="minorHAnsi"/>
              </w:rPr>
              <w:t>Chrome plated version also available</w:t>
            </w:r>
          </w:p>
          <w:p w14:paraId="367E6091" w14:textId="77777777" w:rsidR="00B2726E"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E41423">
              <w:rPr>
                <w:rFonts w:asciiTheme="minorHAnsi" w:eastAsiaTheme="minorEastAsia" w:hAnsiTheme="minorHAnsi" w:cstheme="minorHAnsi"/>
              </w:rPr>
              <w:t xml:space="preserve">Other rail configurations also available </w:t>
            </w:r>
          </w:p>
          <w:p w14:paraId="294B74F7" w14:textId="77777777" w:rsidR="00B2726E" w:rsidRPr="00E4142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FB2E04">
              <w:rPr>
                <w:rFonts w:asciiTheme="minorHAnsi" w:eastAsiaTheme="minorEastAsia" w:hAnsiTheme="minorHAnsi" w:cstheme="minorHAnsi"/>
                <w:szCs w:val="20"/>
              </w:rPr>
              <w:t>AS 1428.1 accessible compliant</w:t>
            </w:r>
          </w:p>
        </w:tc>
      </w:tr>
      <w:tr w:rsidR="00B2726E" w:rsidRPr="00E41423" w14:paraId="44F763FB" w14:textId="77777777" w:rsidTr="002702A1">
        <w:tblPrEx>
          <w:tblCellMar>
            <w:left w:w="108" w:type="dxa"/>
            <w:right w:w="108" w:type="dxa"/>
          </w:tblCellMar>
        </w:tblPrEx>
        <w:trPr>
          <w:trHeight w:val="2035"/>
        </w:trPr>
        <w:tc>
          <w:tcPr>
            <w:tcW w:w="1601" w:type="dxa"/>
            <w:tcBorders>
              <w:top w:val="single" w:sz="4" w:space="0" w:color="221F1F"/>
              <w:left w:val="single" w:sz="4" w:space="0" w:color="221F1F"/>
              <w:bottom w:val="single" w:sz="4" w:space="0" w:color="221F1F"/>
              <w:right w:val="single" w:sz="4" w:space="0" w:color="221F1F"/>
            </w:tcBorders>
          </w:tcPr>
          <w:p w14:paraId="0F3AF7DD" w14:textId="77777777" w:rsidR="00B2726E" w:rsidRPr="00E41423" w:rsidRDefault="00B2726E" w:rsidP="002702A1">
            <w:pPr>
              <w:rPr>
                <w:rFonts w:cstheme="minorHAnsi"/>
                <w:b/>
                <w:bCs/>
              </w:rPr>
            </w:pPr>
            <w:r w:rsidRPr="00E41423">
              <w:rPr>
                <w:rFonts w:cstheme="minorHAnsi"/>
                <w:b/>
                <w:bCs/>
              </w:rPr>
              <w:t>RAIL SHOWER</w:t>
            </w:r>
          </w:p>
        </w:tc>
        <w:tc>
          <w:tcPr>
            <w:tcW w:w="2537" w:type="dxa"/>
            <w:tcBorders>
              <w:top w:val="single" w:sz="4" w:space="0" w:color="221F1F"/>
              <w:left w:val="single" w:sz="4" w:space="0" w:color="221F1F"/>
              <w:bottom w:val="single" w:sz="4" w:space="0" w:color="221F1F"/>
              <w:right w:val="single" w:sz="4" w:space="0" w:color="221F1F"/>
            </w:tcBorders>
          </w:tcPr>
          <w:p w14:paraId="64438365" w14:textId="77777777" w:rsidR="00B2726E" w:rsidRPr="00E41423" w:rsidRDefault="00B2726E" w:rsidP="002702A1">
            <w:pPr>
              <w:rPr>
                <w:rFonts w:cstheme="minorHAnsi"/>
                <w:b/>
                <w:bCs/>
              </w:rPr>
            </w:pPr>
            <w:hyperlink r:id="rId254" w:history="1">
              <w:r w:rsidRPr="0018095D">
                <w:rPr>
                  <w:rStyle w:val="Hyperlink"/>
                  <w:rFonts w:eastAsiaTheme="minorHAnsi" w:cstheme="minorHAnsi"/>
                  <w:b/>
                  <w:bCs/>
                  <w:lang w:val="en-AU" w:eastAsia="en-US"/>
                </w:rPr>
                <w:t>CLEVA035</w:t>
              </w:r>
            </w:hyperlink>
          </w:p>
          <w:p w14:paraId="0D1496AE" w14:textId="77777777" w:rsidR="00B2726E" w:rsidRPr="00495F4B" w:rsidRDefault="00B2726E" w:rsidP="002702A1">
            <w:pPr>
              <w:rPr>
                <w:rFonts w:cstheme="minorHAnsi"/>
              </w:rPr>
            </w:pPr>
            <w:r>
              <w:rPr>
                <w:rFonts w:cstheme="minorHAnsi"/>
              </w:rPr>
              <w:t xml:space="preserve">GalvinAssist® </w:t>
            </w:r>
            <w:r w:rsidRPr="00495F4B">
              <w:rPr>
                <w:rFonts w:cstheme="minorHAnsi"/>
              </w:rPr>
              <w:t xml:space="preserve">Hand Shower </w:t>
            </w:r>
            <w:r>
              <w:rPr>
                <w:rFonts w:cstheme="minorHAnsi"/>
              </w:rPr>
              <w:t>K</w:t>
            </w:r>
            <w:r w:rsidRPr="00495F4B">
              <w:rPr>
                <w:rFonts w:cstheme="minorHAnsi"/>
              </w:rPr>
              <w:t>it</w:t>
            </w:r>
            <w:r>
              <w:rPr>
                <w:rFonts w:cstheme="minorHAnsi"/>
              </w:rPr>
              <w:t xml:space="preserve"> with </w:t>
            </w:r>
            <w:r w:rsidRPr="00495F4B">
              <w:rPr>
                <w:rFonts w:cstheme="minorHAnsi"/>
              </w:rPr>
              <w:t xml:space="preserve">900mm </w:t>
            </w:r>
            <w:r>
              <w:rPr>
                <w:rFonts w:cstheme="minorHAnsi"/>
              </w:rPr>
              <w:t>Stainless Steel</w:t>
            </w:r>
            <w:r w:rsidRPr="00495F4B">
              <w:rPr>
                <w:rFonts w:cstheme="minorHAnsi"/>
              </w:rPr>
              <w:t xml:space="preserve"> Grab Rail &amp; </w:t>
            </w:r>
            <w:proofErr w:type="spellStart"/>
            <w:r>
              <w:rPr>
                <w:rFonts w:cstheme="minorHAnsi"/>
              </w:rPr>
              <w:t>ClevaCare</w:t>
            </w:r>
            <w:proofErr w:type="spellEnd"/>
            <w:r>
              <w:rPr>
                <w:rFonts w:cstheme="minorHAnsi"/>
              </w:rPr>
              <w:t>® S</w:t>
            </w:r>
            <w:r w:rsidRPr="00495F4B">
              <w:rPr>
                <w:rFonts w:cstheme="minorHAnsi"/>
              </w:rPr>
              <w:t>hower</w:t>
            </w:r>
          </w:p>
        </w:tc>
        <w:tc>
          <w:tcPr>
            <w:tcW w:w="2241" w:type="dxa"/>
            <w:tcBorders>
              <w:top w:val="single" w:sz="4" w:space="0" w:color="221F1F"/>
              <w:left w:val="single" w:sz="4" w:space="0" w:color="221F1F"/>
              <w:bottom w:val="single" w:sz="4" w:space="0" w:color="221F1F"/>
              <w:right w:val="single" w:sz="4" w:space="0" w:color="221F1F"/>
            </w:tcBorders>
            <w:vAlign w:val="center"/>
          </w:tcPr>
          <w:p w14:paraId="69E554A5" w14:textId="77777777" w:rsidR="00B2726E" w:rsidRPr="00E41423" w:rsidRDefault="00B2726E" w:rsidP="002702A1">
            <w:pPr>
              <w:ind w:right="-60"/>
              <w:jc w:val="center"/>
              <w:rPr>
                <w:rFonts w:cstheme="minorHAnsi"/>
              </w:rPr>
            </w:pPr>
            <w:r>
              <w:rPr>
                <w:rFonts w:cstheme="minorHAnsi"/>
                <w:noProof/>
              </w:rPr>
              <w:drawing>
                <wp:inline distT="0" distB="0" distL="0" distR="0" wp14:anchorId="06A7B040" wp14:editId="6A21394D">
                  <wp:extent cx="412643" cy="1149350"/>
                  <wp:effectExtent l="0" t="0" r="6985" b="0"/>
                  <wp:docPr id="1233274319" name="Picture 1233274319" descr="A shower head with a hand sh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74319" name="Picture 1233274319" descr="A shower head with a hand shower&#10;&#10;Description automatically generated"/>
                          <pic:cNvPicPr>
                            <a:picLocks noChangeAspect="1" noChangeArrowheads="1"/>
                          </pic:cNvPicPr>
                        </pic:nvPicPr>
                        <pic:blipFill rotWithShape="1">
                          <a:blip r:embed="rId255" cstate="print">
                            <a:extLst>
                              <a:ext uri="{28A0092B-C50C-407E-A947-70E740481C1C}">
                                <a14:useLocalDpi xmlns:a14="http://schemas.microsoft.com/office/drawing/2010/main" val="0"/>
                              </a:ext>
                            </a:extLst>
                          </a:blip>
                          <a:srcRect l="22570" t="6322" r="26159" b="5678"/>
                          <a:stretch/>
                        </pic:blipFill>
                        <pic:spPr bwMode="auto">
                          <a:xfrm>
                            <a:off x="0" y="0"/>
                            <a:ext cx="424082" cy="11812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1DED2A11" w14:textId="77777777" w:rsidR="00B2726E"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E41423">
              <w:rPr>
                <w:rFonts w:asciiTheme="minorHAnsi" w:eastAsiaTheme="minorEastAsia" w:hAnsiTheme="minorHAnsi" w:cstheme="minorHAnsi"/>
              </w:rPr>
              <w:t>Other configurations also available</w:t>
            </w:r>
            <w:r w:rsidRPr="00CB5AFF">
              <w:rPr>
                <w:rFonts w:asciiTheme="minorHAnsi" w:eastAsiaTheme="minorEastAsia" w:hAnsiTheme="minorHAnsi" w:cstheme="minorHAnsi"/>
                <w:szCs w:val="20"/>
              </w:rPr>
              <w:t xml:space="preserve"> </w:t>
            </w:r>
          </w:p>
          <w:p w14:paraId="2E7385C6" w14:textId="77777777" w:rsidR="00B2726E" w:rsidRPr="00CB5AFF"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szCs w:val="20"/>
              </w:rPr>
            </w:pPr>
            <w:r w:rsidRPr="00CB5AFF">
              <w:rPr>
                <w:rFonts w:asciiTheme="minorHAnsi" w:eastAsiaTheme="minorEastAsia" w:hAnsiTheme="minorHAnsi" w:cstheme="minorHAnsi"/>
                <w:szCs w:val="20"/>
              </w:rPr>
              <w:t>Chrome plated version also available</w:t>
            </w:r>
          </w:p>
          <w:p w14:paraId="20DFCE3B" w14:textId="77777777" w:rsidR="00B2726E" w:rsidRPr="00E41423" w:rsidRDefault="00B2726E" w:rsidP="00B2726E">
            <w:pPr>
              <w:pStyle w:val="ListParagraph"/>
              <w:numPr>
                <w:ilvl w:val="0"/>
                <w:numId w:val="2"/>
              </w:numPr>
              <w:spacing w:after="0" w:line="240" w:lineRule="auto"/>
              <w:ind w:left="316" w:right="-60" w:hanging="283"/>
              <w:jc w:val="left"/>
              <w:rPr>
                <w:rFonts w:asciiTheme="minorHAnsi" w:eastAsiaTheme="minorEastAsia" w:hAnsiTheme="minorHAnsi" w:cstheme="minorHAnsi"/>
              </w:rPr>
            </w:pPr>
            <w:r w:rsidRPr="00FB2E04">
              <w:rPr>
                <w:rFonts w:asciiTheme="minorHAnsi" w:eastAsiaTheme="minorEastAsia" w:hAnsiTheme="minorHAnsi" w:cstheme="minorHAnsi"/>
                <w:szCs w:val="20"/>
              </w:rPr>
              <w:t>AS 1428.1 accessible compliant</w:t>
            </w:r>
          </w:p>
        </w:tc>
      </w:tr>
    </w:tbl>
    <w:p w14:paraId="61C37703" w14:textId="77777777" w:rsidR="00B2726E" w:rsidRPr="00E41423" w:rsidRDefault="00B2726E" w:rsidP="00B2726E">
      <w:pPr>
        <w:rPr>
          <w:rFonts w:eastAsia="Arial" w:cstheme="minorHAnsi"/>
          <w:b/>
          <w:color w:val="221F1F"/>
          <w:sz w:val="32"/>
          <w:szCs w:val="24"/>
          <w:lang w:val="en-GB" w:eastAsia="en-GB"/>
        </w:rPr>
      </w:pPr>
    </w:p>
    <w:p w14:paraId="22B99E56" w14:textId="77777777" w:rsidR="00B2726E" w:rsidRPr="002E6DDA" w:rsidRDefault="00B2726E" w:rsidP="00B2726E">
      <w:pPr>
        <w:pStyle w:val="Heading1"/>
        <w:ind w:left="0" w:firstLine="0"/>
        <w:rPr>
          <w:rFonts w:asciiTheme="minorHAnsi" w:hAnsiTheme="minorHAnsi" w:cstheme="minorHAnsi"/>
          <w:sz w:val="32"/>
          <w:szCs w:val="24"/>
        </w:rPr>
      </w:pPr>
      <w:r w:rsidRPr="00E41423">
        <w:rPr>
          <w:rFonts w:asciiTheme="minorHAnsi" w:hAnsiTheme="minorHAnsi" w:cstheme="minorHAnsi"/>
          <w:sz w:val="32"/>
          <w:szCs w:val="24"/>
        </w:rPr>
        <w:t>Urinals (6.9.14.7)</w:t>
      </w:r>
    </w:p>
    <w:p w14:paraId="45FC0077" w14:textId="77777777" w:rsidR="00B2726E" w:rsidRPr="00E41423" w:rsidRDefault="00B2726E" w:rsidP="00B2726E">
      <w:pPr>
        <w:pStyle w:val="ListParagraph"/>
        <w:numPr>
          <w:ilvl w:val="0"/>
          <w:numId w:val="1"/>
        </w:numPr>
        <w:jc w:val="left"/>
        <w:rPr>
          <w:rFonts w:asciiTheme="minorHAnsi" w:hAnsiTheme="minorHAnsi" w:cstheme="minorHAnsi"/>
          <w:sz w:val="22"/>
        </w:rPr>
      </w:pPr>
      <w:r w:rsidRPr="00E41423">
        <w:rPr>
          <w:rFonts w:asciiTheme="minorHAnsi" w:hAnsiTheme="minorHAnsi" w:cstheme="minorHAnsi"/>
          <w:sz w:val="22"/>
        </w:rPr>
        <w:t xml:space="preserve">Urinal flushing via </w:t>
      </w:r>
      <w:proofErr w:type="gramStart"/>
      <w:r w:rsidRPr="00E41423">
        <w:rPr>
          <w:rFonts w:asciiTheme="minorHAnsi" w:hAnsiTheme="minorHAnsi" w:cstheme="minorHAnsi"/>
          <w:sz w:val="22"/>
        </w:rPr>
        <w:t>240 volt</w:t>
      </w:r>
      <w:proofErr w:type="gramEnd"/>
      <w:r w:rsidRPr="00E41423">
        <w:rPr>
          <w:rFonts w:asciiTheme="minorHAnsi" w:hAnsiTheme="minorHAnsi" w:cstheme="minorHAnsi"/>
          <w:sz w:val="22"/>
        </w:rPr>
        <w:t xml:space="preserve"> automatic electronic flusher</w:t>
      </w:r>
      <w:r>
        <w:rPr>
          <w:rFonts w:asciiTheme="minorHAnsi" w:hAnsiTheme="minorHAnsi" w:cstheme="minorHAnsi"/>
          <w:sz w:val="22"/>
        </w:rPr>
        <w:t xml:space="preserve"> with </w:t>
      </w:r>
      <w:r w:rsidRPr="00E41423">
        <w:rPr>
          <w:rFonts w:asciiTheme="minorHAnsi" w:hAnsiTheme="minorHAnsi" w:cstheme="minorHAnsi"/>
          <w:sz w:val="22"/>
        </w:rPr>
        <w:t>a ceiling mounted microwave motion sensor</w:t>
      </w:r>
      <w:r>
        <w:rPr>
          <w:rFonts w:asciiTheme="minorHAnsi" w:hAnsiTheme="minorHAnsi" w:cstheme="minorHAnsi"/>
          <w:sz w:val="22"/>
        </w:rPr>
        <w:t xml:space="preserve"> and </w:t>
      </w:r>
      <w:r w:rsidRPr="00E41423">
        <w:rPr>
          <w:rFonts w:asciiTheme="minorHAnsi" w:hAnsiTheme="minorHAnsi" w:cstheme="minorHAnsi"/>
          <w:sz w:val="22"/>
        </w:rPr>
        <w:t>induct solenoid valve. A 20mm ball valve, line strainer</w:t>
      </w:r>
      <w:r>
        <w:rPr>
          <w:rFonts w:asciiTheme="minorHAnsi" w:hAnsiTheme="minorHAnsi" w:cstheme="minorHAnsi"/>
          <w:sz w:val="22"/>
        </w:rPr>
        <w:t xml:space="preserve"> and </w:t>
      </w:r>
      <w:r w:rsidRPr="00E41423">
        <w:rPr>
          <w:rFonts w:asciiTheme="minorHAnsi" w:hAnsiTheme="minorHAnsi" w:cstheme="minorHAnsi"/>
          <w:sz w:val="22"/>
        </w:rPr>
        <w:t>water hammer arrestor</w:t>
      </w:r>
      <w:r>
        <w:rPr>
          <w:rFonts w:asciiTheme="minorHAnsi" w:hAnsiTheme="minorHAnsi" w:cstheme="minorHAnsi"/>
          <w:sz w:val="22"/>
        </w:rPr>
        <w:t xml:space="preserve"> to </w:t>
      </w:r>
      <w:r w:rsidRPr="00E41423">
        <w:rPr>
          <w:rFonts w:asciiTheme="minorHAnsi" w:hAnsiTheme="minorHAnsi" w:cstheme="minorHAnsi"/>
          <w:sz w:val="22"/>
        </w:rPr>
        <w:t xml:space="preserve">be installed upstream of the solenoid valve. An air </w:t>
      </w:r>
      <w:proofErr w:type="gramStart"/>
      <w:r w:rsidRPr="00E41423">
        <w:rPr>
          <w:rFonts w:asciiTheme="minorHAnsi" w:hAnsiTheme="minorHAnsi" w:cstheme="minorHAnsi"/>
          <w:sz w:val="22"/>
        </w:rPr>
        <w:t>break</w:t>
      </w:r>
      <w:proofErr w:type="gramEnd"/>
      <w:r w:rsidRPr="00E41423">
        <w:rPr>
          <w:rFonts w:asciiTheme="minorHAnsi" w:hAnsiTheme="minorHAnsi" w:cstheme="minorHAnsi"/>
          <w:sz w:val="22"/>
        </w:rPr>
        <w:t xml:space="preserve"> device inline</w:t>
      </w:r>
      <w:r>
        <w:rPr>
          <w:rFonts w:asciiTheme="minorHAnsi" w:hAnsiTheme="minorHAnsi" w:cstheme="minorHAnsi"/>
          <w:sz w:val="22"/>
        </w:rPr>
        <w:t xml:space="preserve"> to </w:t>
      </w:r>
      <w:r w:rsidRPr="00E41423">
        <w:rPr>
          <w:rFonts w:asciiTheme="minorHAnsi" w:hAnsiTheme="minorHAnsi" w:cstheme="minorHAnsi"/>
          <w:sz w:val="22"/>
        </w:rPr>
        <w:t xml:space="preserve">a 40mm </w:t>
      </w:r>
      <w:r>
        <w:rPr>
          <w:rFonts w:asciiTheme="minorHAnsi" w:hAnsiTheme="minorHAnsi" w:cstheme="minorHAnsi"/>
          <w:sz w:val="22"/>
        </w:rPr>
        <w:t>PVC</w:t>
      </w:r>
      <w:r w:rsidRPr="00E41423">
        <w:rPr>
          <w:rFonts w:asciiTheme="minorHAnsi" w:hAnsiTheme="minorHAnsi" w:cstheme="minorHAnsi"/>
          <w:sz w:val="22"/>
        </w:rPr>
        <w:t xml:space="preserve"> flush pipe shall be installed downstream of the solenoid valve.</w:t>
      </w:r>
    </w:p>
    <w:p w14:paraId="6FAAAA0C" w14:textId="77777777" w:rsidR="00B2726E" w:rsidRDefault="00B2726E" w:rsidP="00B2726E">
      <w:pPr>
        <w:pStyle w:val="ListParagraph"/>
        <w:numPr>
          <w:ilvl w:val="0"/>
          <w:numId w:val="1"/>
        </w:numPr>
        <w:jc w:val="left"/>
        <w:rPr>
          <w:rFonts w:asciiTheme="minorHAnsi" w:hAnsiTheme="minorHAnsi" w:cstheme="minorHAnsi"/>
          <w:sz w:val="22"/>
        </w:rPr>
      </w:pPr>
      <w:r w:rsidRPr="00E41423">
        <w:rPr>
          <w:rFonts w:asciiTheme="minorHAnsi" w:hAnsiTheme="minorHAnsi" w:cstheme="minorHAnsi"/>
          <w:sz w:val="22"/>
        </w:rPr>
        <w:t>The flusher shall be programmed</w:t>
      </w:r>
      <w:r>
        <w:rPr>
          <w:rFonts w:asciiTheme="minorHAnsi" w:hAnsiTheme="minorHAnsi" w:cstheme="minorHAnsi"/>
          <w:sz w:val="22"/>
        </w:rPr>
        <w:t xml:space="preserve"> to </w:t>
      </w:r>
      <w:r w:rsidRPr="00E41423">
        <w:rPr>
          <w:rFonts w:asciiTheme="minorHAnsi" w:hAnsiTheme="minorHAnsi" w:cstheme="minorHAnsi"/>
          <w:sz w:val="22"/>
        </w:rPr>
        <w:t>operate a pre-flush on detection of a user, a full flush on detection that the user is out of range</w:t>
      </w:r>
      <w:r>
        <w:rPr>
          <w:rFonts w:asciiTheme="minorHAnsi" w:hAnsiTheme="minorHAnsi" w:cstheme="minorHAnsi"/>
          <w:sz w:val="22"/>
        </w:rPr>
        <w:t xml:space="preserve"> and </w:t>
      </w:r>
      <w:r w:rsidRPr="00E41423">
        <w:rPr>
          <w:rFonts w:asciiTheme="minorHAnsi" w:hAnsiTheme="minorHAnsi" w:cstheme="minorHAnsi"/>
          <w:sz w:val="22"/>
        </w:rPr>
        <w:t>a janitor flush set</w:t>
      </w:r>
      <w:r>
        <w:rPr>
          <w:rFonts w:asciiTheme="minorHAnsi" w:hAnsiTheme="minorHAnsi" w:cstheme="minorHAnsi"/>
          <w:sz w:val="22"/>
        </w:rPr>
        <w:t xml:space="preserve"> to </w:t>
      </w:r>
      <w:r w:rsidRPr="00E41423">
        <w:rPr>
          <w:rFonts w:asciiTheme="minorHAnsi" w:hAnsiTheme="minorHAnsi" w:cstheme="minorHAnsi"/>
          <w:sz w:val="22"/>
        </w:rPr>
        <w:t>operate automatically every 6 hours.</w:t>
      </w:r>
    </w:p>
    <w:p w14:paraId="014A7FE1" w14:textId="77777777" w:rsidR="00B2726E" w:rsidRPr="00E41423" w:rsidRDefault="00B2726E" w:rsidP="00B2726E">
      <w:pPr>
        <w:pStyle w:val="ListParagraph"/>
        <w:ind w:firstLine="0"/>
        <w:jc w:val="left"/>
        <w:rPr>
          <w:rFonts w:asciiTheme="minorHAnsi" w:hAnsiTheme="minorHAnsi" w:cstheme="minorHAnsi"/>
          <w:sz w:val="22"/>
        </w:rPr>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601"/>
        <w:gridCol w:w="2537"/>
        <w:gridCol w:w="2241"/>
        <w:gridCol w:w="2552"/>
      </w:tblGrid>
      <w:tr w:rsidR="00B2726E" w:rsidRPr="00E41423" w14:paraId="7D81CC33" w14:textId="77777777" w:rsidTr="002702A1">
        <w:trPr>
          <w:trHeight w:val="336"/>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2189569" w14:textId="77777777" w:rsidR="00B2726E" w:rsidRPr="00E41423" w:rsidRDefault="00B2726E" w:rsidP="002702A1">
            <w:pPr>
              <w:spacing w:line="259" w:lineRule="auto"/>
              <w:rPr>
                <w:rFonts w:cstheme="minorHAnsi"/>
                <w:sz w:val="24"/>
                <w:szCs w:val="24"/>
              </w:rPr>
            </w:pPr>
            <w:r w:rsidRPr="00E41423">
              <w:rPr>
                <w:rFonts w:cstheme="minorHAnsi"/>
                <w:b/>
                <w:sz w:val="24"/>
                <w:szCs w:val="24"/>
              </w:rPr>
              <w:t>Location</w:t>
            </w:r>
          </w:p>
        </w:tc>
        <w:tc>
          <w:tcPr>
            <w:tcW w:w="25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428993D" w14:textId="77777777" w:rsidR="00B2726E" w:rsidRPr="00E41423" w:rsidRDefault="00B2726E" w:rsidP="002702A1">
            <w:pPr>
              <w:spacing w:line="259" w:lineRule="auto"/>
              <w:rPr>
                <w:rFonts w:cstheme="minorHAnsi"/>
                <w:sz w:val="24"/>
                <w:szCs w:val="24"/>
              </w:rPr>
            </w:pPr>
            <w:r w:rsidRPr="00E41423">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48B9210" w14:textId="77777777" w:rsidR="00B2726E" w:rsidRPr="00E41423" w:rsidRDefault="00B2726E" w:rsidP="002702A1">
            <w:pPr>
              <w:spacing w:line="259" w:lineRule="auto"/>
              <w:ind w:right="-60"/>
              <w:rPr>
                <w:rFonts w:cstheme="minorHAnsi"/>
                <w:b/>
                <w:sz w:val="24"/>
                <w:szCs w:val="24"/>
              </w:rPr>
            </w:pPr>
            <w:r w:rsidRPr="00E41423">
              <w:rPr>
                <w:rFonts w:cstheme="minorHAnsi"/>
                <w:b/>
                <w:sz w:val="24"/>
                <w:szCs w:val="24"/>
              </w:rPr>
              <w:t>Image</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96F4A4A" w14:textId="77777777" w:rsidR="00B2726E" w:rsidRPr="00E41423" w:rsidRDefault="00B2726E" w:rsidP="002702A1">
            <w:pPr>
              <w:ind w:right="-60"/>
              <w:rPr>
                <w:rFonts w:cstheme="minorHAnsi"/>
                <w:b/>
                <w:sz w:val="24"/>
                <w:szCs w:val="24"/>
              </w:rPr>
            </w:pPr>
            <w:r w:rsidRPr="00E41423">
              <w:rPr>
                <w:rFonts w:cstheme="minorHAnsi"/>
                <w:b/>
                <w:sz w:val="24"/>
                <w:szCs w:val="24"/>
              </w:rPr>
              <w:t>Notes</w:t>
            </w:r>
          </w:p>
        </w:tc>
      </w:tr>
      <w:tr w:rsidR="00B2726E" w:rsidRPr="00E41423" w14:paraId="04B98631" w14:textId="77777777" w:rsidTr="002702A1">
        <w:tblPrEx>
          <w:tblCellMar>
            <w:left w:w="108" w:type="dxa"/>
            <w:right w:w="108" w:type="dxa"/>
          </w:tblCellMar>
        </w:tblPrEx>
        <w:trPr>
          <w:trHeight w:val="1899"/>
        </w:trPr>
        <w:tc>
          <w:tcPr>
            <w:tcW w:w="1601" w:type="dxa"/>
            <w:tcBorders>
              <w:top w:val="single" w:sz="4" w:space="0" w:color="221F1F"/>
              <w:left w:val="single" w:sz="4" w:space="0" w:color="221F1F"/>
              <w:bottom w:val="single" w:sz="4" w:space="0" w:color="221F1F"/>
              <w:right w:val="single" w:sz="4" w:space="0" w:color="221F1F"/>
            </w:tcBorders>
          </w:tcPr>
          <w:p w14:paraId="7783C021" w14:textId="77777777" w:rsidR="00B2726E" w:rsidRPr="00E41423" w:rsidRDefault="00B2726E" w:rsidP="002702A1">
            <w:pPr>
              <w:rPr>
                <w:rFonts w:cstheme="minorHAnsi"/>
                <w:b/>
                <w:bCs/>
              </w:rPr>
            </w:pPr>
            <w:r w:rsidRPr="00E41423">
              <w:rPr>
                <w:rFonts w:cstheme="minorHAnsi"/>
                <w:b/>
                <w:bCs/>
              </w:rPr>
              <w:t>URINAL</w:t>
            </w:r>
          </w:p>
        </w:tc>
        <w:tc>
          <w:tcPr>
            <w:tcW w:w="2537" w:type="dxa"/>
            <w:tcBorders>
              <w:top w:val="single" w:sz="4" w:space="0" w:color="221F1F"/>
              <w:left w:val="single" w:sz="4" w:space="0" w:color="221F1F"/>
              <w:bottom w:val="single" w:sz="4" w:space="0" w:color="221F1F"/>
              <w:right w:val="single" w:sz="4" w:space="0" w:color="221F1F"/>
            </w:tcBorders>
          </w:tcPr>
          <w:p w14:paraId="146E98B8" w14:textId="77777777" w:rsidR="00B2726E" w:rsidRPr="00E41423" w:rsidRDefault="00B2726E" w:rsidP="002702A1">
            <w:pPr>
              <w:rPr>
                <w:rFonts w:cstheme="minorHAnsi"/>
                <w:b/>
                <w:bCs/>
              </w:rPr>
            </w:pPr>
            <w:hyperlink r:id="rId256" w:history="1">
              <w:r w:rsidRPr="00FD5C6A">
                <w:rPr>
                  <w:rStyle w:val="Hyperlink"/>
                  <w:rFonts w:eastAsiaTheme="minorHAnsi" w:cstheme="minorHAnsi"/>
                  <w:b/>
                  <w:bCs/>
                  <w:lang w:val="en-AU" w:eastAsia="en-US"/>
                </w:rPr>
                <w:t>TZ-FLOWFLUS</w:t>
              </w:r>
            </w:hyperlink>
          </w:p>
          <w:p w14:paraId="71E57F84" w14:textId="77777777" w:rsidR="00B2726E" w:rsidRPr="00495F4B" w:rsidRDefault="00B2726E" w:rsidP="002702A1">
            <w:pPr>
              <w:rPr>
                <w:rFonts w:cstheme="minorHAnsi"/>
              </w:rPr>
            </w:pPr>
            <w:r w:rsidRPr="00495F4B">
              <w:rPr>
                <w:rFonts w:cstheme="minorHAnsi"/>
              </w:rPr>
              <w:t>Flowmatic Automatic Flusher for Urinal</w:t>
            </w:r>
          </w:p>
        </w:tc>
        <w:tc>
          <w:tcPr>
            <w:tcW w:w="2241" w:type="dxa"/>
            <w:tcBorders>
              <w:top w:val="single" w:sz="4" w:space="0" w:color="221F1F"/>
              <w:left w:val="single" w:sz="4" w:space="0" w:color="221F1F"/>
              <w:bottom w:val="single" w:sz="4" w:space="0" w:color="221F1F"/>
              <w:right w:val="single" w:sz="4" w:space="0" w:color="221F1F"/>
            </w:tcBorders>
            <w:vAlign w:val="center"/>
          </w:tcPr>
          <w:p w14:paraId="0C59DF65" w14:textId="77777777" w:rsidR="00B2726E" w:rsidRPr="00E41423" w:rsidRDefault="00B2726E" w:rsidP="002702A1">
            <w:pPr>
              <w:ind w:right="-60"/>
              <w:jc w:val="center"/>
              <w:rPr>
                <w:rFonts w:cstheme="minorHAnsi"/>
              </w:rPr>
            </w:pPr>
            <w:r>
              <w:rPr>
                <w:rFonts w:cstheme="minorHAnsi"/>
                <w:noProof/>
              </w:rPr>
              <w:drawing>
                <wp:inline distT="0" distB="0" distL="0" distR="0" wp14:anchorId="17A025B4" wp14:editId="75D31EFD">
                  <wp:extent cx="1092484" cy="1092484"/>
                  <wp:effectExtent l="0" t="0" r="0" b="0"/>
                  <wp:docPr id="1692196934" name="Picture 1692196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098683" cy="1098683"/>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6EDBE3A8" w14:textId="77777777" w:rsidR="00B2726E" w:rsidRPr="00495F4B" w:rsidRDefault="00B2726E" w:rsidP="002702A1">
            <w:pPr>
              <w:ind w:left="33" w:right="-60"/>
              <w:rPr>
                <w:rFonts w:cstheme="minorHAnsi"/>
              </w:rPr>
            </w:pPr>
          </w:p>
        </w:tc>
      </w:tr>
    </w:tbl>
    <w:p w14:paraId="67F4F758" w14:textId="77777777" w:rsidR="00B2726E" w:rsidRPr="00D94B72" w:rsidRDefault="00B2726E" w:rsidP="00B42B8C">
      <w:pPr>
        <w:rPr>
          <w:rFonts w:eastAsia="Arial" w:cstheme="minorHAnsi"/>
          <w:b/>
          <w:color w:val="221F1F"/>
          <w:sz w:val="32"/>
          <w:szCs w:val="24"/>
          <w:lang w:val="en-GB" w:eastAsia="en-GB"/>
        </w:rPr>
      </w:pPr>
    </w:p>
    <w:sectPr w:rsidR="00B2726E" w:rsidRPr="00D94B72" w:rsidSect="00F152A7">
      <w:headerReference w:type="default" r:id="rId258"/>
      <w:footerReference w:type="default" r:id="rId259"/>
      <w:pgSz w:w="11906" w:h="16838"/>
      <w:pgMar w:top="1843" w:right="1440" w:bottom="851" w:left="1440" w:header="708" w:footer="34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5959A" w14:textId="77777777" w:rsidR="002003DE" w:rsidRDefault="002003DE" w:rsidP="00771B71">
      <w:pPr>
        <w:spacing w:after="0" w:line="240" w:lineRule="auto"/>
      </w:pPr>
      <w:r>
        <w:separator/>
      </w:r>
    </w:p>
  </w:endnote>
  <w:endnote w:type="continuationSeparator" w:id="0">
    <w:p w14:paraId="56A9681D" w14:textId="77777777" w:rsidR="002003DE" w:rsidRDefault="002003DE" w:rsidP="00771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altName w:val="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5971080"/>
      <w:docPartObj>
        <w:docPartGallery w:val="Page Numbers (Bottom of Page)"/>
        <w:docPartUnique/>
      </w:docPartObj>
    </w:sdtPr>
    <w:sdtEndPr>
      <w:rPr>
        <w:noProof/>
      </w:rPr>
    </w:sdtEndPr>
    <w:sdtContent>
      <w:p w14:paraId="28C38721" w14:textId="6D4C7A09" w:rsidR="00771B71" w:rsidRPr="00364FAB" w:rsidRDefault="00364FAB" w:rsidP="00A55DF0">
        <w:pPr>
          <w:pStyle w:val="Footer"/>
          <w:tabs>
            <w:tab w:val="clear" w:pos="9026"/>
            <w:tab w:val="right" w:pos="8789"/>
          </w:tabs>
          <w:ind w:left="-426" w:right="-472"/>
          <w:rPr>
            <w:color w:val="818486"/>
            <w:sz w:val="16"/>
          </w:rPr>
        </w:pPr>
        <w:r w:rsidRPr="00593E1D">
          <w:rPr>
            <w:b/>
            <w:bCs/>
            <w:color w:val="818486"/>
            <w:sz w:val="16"/>
          </w:rPr>
          <w:fldChar w:fldCharType="begin"/>
        </w:r>
        <w:r w:rsidRPr="00593E1D">
          <w:rPr>
            <w:b/>
            <w:bCs/>
            <w:color w:val="818486"/>
            <w:sz w:val="16"/>
          </w:rPr>
          <w:instrText xml:space="preserve"> PAGE   \* MERGEFORMAT </w:instrText>
        </w:r>
        <w:r w:rsidRPr="00593E1D">
          <w:rPr>
            <w:b/>
            <w:bCs/>
            <w:color w:val="818486"/>
            <w:sz w:val="16"/>
          </w:rPr>
          <w:fldChar w:fldCharType="separate"/>
        </w:r>
        <w:r>
          <w:rPr>
            <w:b/>
            <w:bCs/>
            <w:color w:val="818486"/>
            <w:sz w:val="16"/>
          </w:rPr>
          <w:t>2</w:t>
        </w:r>
        <w:r w:rsidRPr="00593E1D">
          <w:rPr>
            <w:b/>
            <w:bCs/>
            <w:color w:val="818486"/>
            <w:sz w:val="16"/>
          </w:rPr>
          <w:fldChar w:fldCharType="end"/>
        </w:r>
        <w:r>
          <w:rPr>
            <w:b/>
            <w:bCs/>
            <w:color w:val="818486"/>
            <w:sz w:val="16"/>
          </w:rPr>
          <w:t xml:space="preserve"> </w:t>
        </w:r>
        <w:r w:rsidRPr="00593E1D">
          <w:rPr>
            <w:b/>
            <w:bCs/>
            <w:color w:val="818486"/>
            <w:sz w:val="16"/>
          </w:rPr>
          <w:t xml:space="preserve"> |</w:t>
        </w:r>
        <w:r>
          <w:rPr>
            <w:b/>
            <w:bCs/>
            <w:color w:val="818486"/>
            <w:sz w:val="16"/>
          </w:rPr>
          <w:t xml:space="preserve"> </w:t>
        </w:r>
        <w:r w:rsidRPr="00593E1D">
          <w:rPr>
            <w:b/>
            <w:bCs/>
            <w:color w:val="818486"/>
            <w:sz w:val="16"/>
          </w:rPr>
          <w:t xml:space="preserve"> Uncontrolled </w:t>
        </w:r>
        <w:r>
          <w:rPr>
            <w:b/>
            <w:bCs/>
            <w:color w:val="818486"/>
            <w:sz w:val="16"/>
          </w:rPr>
          <w:t>W</w:t>
        </w:r>
        <w:r w:rsidRPr="00593E1D">
          <w:rPr>
            <w:b/>
            <w:bCs/>
            <w:color w:val="818486"/>
            <w:sz w:val="16"/>
          </w:rPr>
          <w:t xml:space="preserve">hen </w:t>
        </w:r>
        <w:r>
          <w:rPr>
            <w:b/>
            <w:bCs/>
            <w:color w:val="818486"/>
            <w:sz w:val="16"/>
          </w:rPr>
          <w:t>Downloaded</w:t>
        </w:r>
        <w:r>
          <w:rPr>
            <w:color w:val="818486"/>
            <w:sz w:val="16"/>
          </w:rPr>
          <w:t xml:space="preserve">                                 </w:t>
        </w:r>
        <w:r>
          <w:rPr>
            <w:color w:val="818486"/>
            <w:sz w:val="16"/>
          </w:rPr>
          <w:tab/>
          <w:t xml:space="preserve">   </w:t>
        </w:r>
        <w:r w:rsidR="00E63F58">
          <w:rPr>
            <w:color w:val="818486"/>
            <w:sz w:val="16"/>
          </w:rPr>
          <w:t xml:space="preserve">            </w:t>
        </w:r>
        <w:r w:rsidR="00A55DF0">
          <w:rPr>
            <w:color w:val="818486"/>
            <w:sz w:val="16"/>
          </w:rPr>
          <w:t xml:space="preserve">           </w:t>
        </w:r>
        <w:r>
          <w:rPr>
            <w:color w:val="818486"/>
            <w:sz w:val="16"/>
          </w:rPr>
          <w:t xml:space="preserve">  G</w:t>
        </w:r>
        <w:r w:rsidRPr="002E1483">
          <w:rPr>
            <w:color w:val="818486"/>
            <w:sz w:val="16"/>
          </w:rPr>
          <w:t xml:space="preserve">alvin </w:t>
        </w:r>
        <w:proofErr w:type="gramStart"/>
        <w:r w:rsidRPr="002E1483">
          <w:rPr>
            <w:color w:val="818486"/>
            <w:sz w:val="16"/>
          </w:rPr>
          <w:t>Engineering</w:t>
        </w:r>
        <w:r>
          <w:rPr>
            <w:color w:val="818486"/>
            <w:sz w:val="16"/>
          </w:rPr>
          <w:t xml:space="preserve">  |</w:t>
        </w:r>
        <w:proofErr w:type="gramEnd"/>
        <w:r>
          <w:rPr>
            <w:color w:val="818486"/>
            <w:sz w:val="16"/>
          </w:rPr>
          <w:t xml:space="preserve">  Product Specifications for WA  Facilities V1.0,  </w:t>
        </w:r>
        <w:r w:rsidR="00B2726E">
          <w:rPr>
            <w:color w:val="818486"/>
            <w:sz w:val="16"/>
          </w:rPr>
          <w:t>Sept</w:t>
        </w:r>
        <w:r w:rsidR="00E63F58">
          <w:rPr>
            <w:color w:val="818486"/>
            <w:sz w:val="16"/>
          </w:rPr>
          <w:t xml:space="preserve"> </w:t>
        </w:r>
        <w:r>
          <w:rPr>
            <w:color w:val="818486"/>
            <w:sz w:val="16"/>
          </w:rPr>
          <w:t>2023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AC9CE" w14:textId="77777777" w:rsidR="002003DE" w:rsidRDefault="002003DE" w:rsidP="00771B71">
      <w:pPr>
        <w:spacing w:after="0" w:line="240" w:lineRule="auto"/>
      </w:pPr>
      <w:r>
        <w:separator/>
      </w:r>
    </w:p>
  </w:footnote>
  <w:footnote w:type="continuationSeparator" w:id="0">
    <w:p w14:paraId="521C2A6C" w14:textId="77777777" w:rsidR="002003DE" w:rsidRDefault="002003DE" w:rsidP="00771B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90666" w14:textId="2742DB52" w:rsidR="00771B71" w:rsidRDefault="00771B71">
    <w:pPr>
      <w:pStyle w:val="Header"/>
    </w:pPr>
    <w:r>
      <w:rPr>
        <w:noProof/>
      </w:rPr>
      <w:drawing>
        <wp:anchor distT="0" distB="0" distL="114300" distR="114300" simplePos="0" relativeHeight="251658240" behindDoc="1" locked="0" layoutInCell="1" allowOverlap="1" wp14:anchorId="4AE4B2C7" wp14:editId="0C36D85E">
          <wp:simplePos x="0" y="0"/>
          <wp:positionH relativeFrom="column">
            <wp:posOffset>3643630</wp:posOffset>
          </wp:positionH>
          <wp:positionV relativeFrom="paragraph">
            <wp:posOffset>-86252</wp:posOffset>
          </wp:positionV>
          <wp:extent cx="2187111" cy="533400"/>
          <wp:effectExtent l="0" t="0" r="3810" b="0"/>
          <wp:wrapTight wrapText="bothSides">
            <wp:wrapPolygon edited="0">
              <wp:start x="0" y="0"/>
              <wp:lineTo x="0" y="20829"/>
              <wp:lineTo x="21449" y="20829"/>
              <wp:lineTo x="21449" y="0"/>
              <wp:lineTo x="0" y="0"/>
            </wp:wrapPolygon>
          </wp:wrapTight>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87111" cy="533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666C9"/>
    <w:multiLevelType w:val="hybridMultilevel"/>
    <w:tmpl w:val="EA880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770BFF"/>
    <w:multiLevelType w:val="hybridMultilevel"/>
    <w:tmpl w:val="46FE0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C4A5DD2"/>
    <w:multiLevelType w:val="hybridMultilevel"/>
    <w:tmpl w:val="1AF80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D8E4270"/>
    <w:multiLevelType w:val="hybridMultilevel"/>
    <w:tmpl w:val="EA405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F9C798B"/>
    <w:multiLevelType w:val="hybridMultilevel"/>
    <w:tmpl w:val="292248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1EE029E"/>
    <w:multiLevelType w:val="hybridMultilevel"/>
    <w:tmpl w:val="502E4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EBF36EE"/>
    <w:multiLevelType w:val="hybridMultilevel"/>
    <w:tmpl w:val="09881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FB0257B"/>
    <w:multiLevelType w:val="hybridMultilevel"/>
    <w:tmpl w:val="245C2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37D7C68"/>
    <w:multiLevelType w:val="hybridMultilevel"/>
    <w:tmpl w:val="CAE68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334731E"/>
    <w:multiLevelType w:val="hybridMultilevel"/>
    <w:tmpl w:val="0F0C7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34608A0"/>
    <w:multiLevelType w:val="hybridMultilevel"/>
    <w:tmpl w:val="29782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584125B"/>
    <w:multiLevelType w:val="hybridMultilevel"/>
    <w:tmpl w:val="B43AB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60F6784"/>
    <w:multiLevelType w:val="hybridMultilevel"/>
    <w:tmpl w:val="DD64D6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23192571">
    <w:abstractNumId w:val="4"/>
  </w:num>
  <w:num w:numId="2" w16cid:durableId="509489628">
    <w:abstractNumId w:val="9"/>
  </w:num>
  <w:num w:numId="3" w16cid:durableId="460072547">
    <w:abstractNumId w:val="7"/>
  </w:num>
  <w:num w:numId="4" w16cid:durableId="2068644125">
    <w:abstractNumId w:val="8"/>
  </w:num>
  <w:num w:numId="5" w16cid:durableId="824317665">
    <w:abstractNumId w:val="11"/>
  </w:num>
  <w:num w:numId="6" w16cid:durableId="1183782863">
    <w:abstractNumId w:val="1"/>
  </w:num>
  <w:num w:numId="7" w16cid:durableId="1907956582">
    <w:abstractNumId w:val="3"/>
  </w:num>
  <w:num w:numId="8" w16cid:durableId="2096660213">
    <w:abstractNumId w:val="12"/>
  </w:num>
  <w:num w:numId="9" w16cid:durableId="1579553763">
    <w:abstractNumId w:val="5"/>
  </w:num>
  <w:num w:numId="10" w16cid:durableId="667289856">
    <w:abstractNumId w:val="2"/>
  </w:num>
  <w:num w:numId="11" w16cid:durableId="1380203083">
    <w:abstractNumId w:val="10"/>
  </w:num>
  <w:num w:numId="12" w16cid:durableId="363020141">
    <w:abstractNumId w:val="0"/>
  </w:num>
  <w:num w:numId="13" w16cid:durableId="1852376394">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B71"/>
    <w:rsid w:val="0000404A"/>
    <w:rsid w:val="00010849"/>
    <w:rsid w:val="00015659"/>
    <w:rsid w:val="000176A1"/>
    <w:rsid w:val="0002192E"/>
    <w:rsid w:val="00024132"/>
    <w:rsid w:val="00024461"/>
    <w:rsid w:val="00025AAA"/>
    <w:rsid w:val="00026717"/>
    <w:rsid w:val="00026BFF"/>
    <w:rsid w:val="0004023B"/>
    <w:rsid w:val="000443A7"/>
    <w:rsid w:val="000511FE"/>
    <w:rsid w:val="00057D9A"/>
    <w:rsid w:val="0006317E"/>
    <w:rsid w:val="00065E9B"/>
    <w:rsid w:val="000664D6"/>
    <w:rsid w:val="00073811"/>
    <w:rsid w:val="00076E1C"/>
    <w:rsid w:val="000901B1"/>
    <w:rsid w:val="00094525"/>
    <w:rsid w:val="00096E06"/>
    <w:rsid w:val="000A2F33"/>
    <w:rsid w:val="000A6C5F"/>
    <w:rsid w:val="000A7890"/>
    <w:rsid w:val="000B3EBB"/>
    <w:rsid w:val="000C0453"/>
    <w:rsid w:val="000D3375"/>
    <w:rsid w:val="000D7AA2"/>
    <w:rsid w:val="000E14BA"/>
    <w:rsid w:val="000E32BA"/>
    <w:rsid w:val="000E7803"/>
    <w:rsid w:val="000F36C0"/>
    <w:rsid w:val="000F4240"/>
    <w:rsid w:val="0010185B"/>
    <w:rsid w:val="001066D4"/>
    <w:rsid w:val="00121A77"/>
    <w:rsid w:val="001227E3"/>
    <w:rsid w:val="001239F2"/>
    <w:rsid w:val="00124A7D"/>
    <w:rsid w:val="001276AF"/>
    <w:rsid w:val="001314BB"/>
    <w:rsid w:val="00137BD7"/>
    <w:rsid w:val="00140697"/>
    <w:rsid w:val="00141D7A"/>
    <w:rsid w:val="00156AE7"/>
    <w:rsid w:val="001634C9"/>
    <w:rsid w:val="00164298"/>
    <w:rsid w:val="00167E9A"/>
    <w:rsid w:val="001704B2"/>
    <w:rsid w:val="00170708"/>
    <w:rsid w:val="001709BC"/>
    <w:rsid w:val="001712CD"/>
    <w:rsid w:val="00174881"/>
    <w:rsid w:val="00175C9F"/>
    <w:rsid w:val="00177AD4"/>
    <w:rsid w:val="001A110D"/>
    <w:rsid w:val="001A52CF"/>
    <w:rsid w:val="001A5A1B"/>
    <w:rsid w:val="001A74CE"/>
    <w:rsid w:val="001B3EA7"/>
    <w:rsid w:val="001B708D"/>
    <w:rsid w:val="001C41F5"/>
    <w:rsid w:val="001C615D"/>
    <w:rsid w:val="001C727E"/>
    <w:rsid w:val="001C7B2B"/>
    <w:rsid w:val="001D2209"/>
    <w:rsid w:val="001D5B6D"/>
    <w:rsid w:val="001E0BF7"/>
    <w:rsid w:val="001E678B"/>
    <w:rsid w:val="002003DE"/>
    <w:rsid w:val="00201BBD"/>
    <w:rsid w:val="00213110"/>
    <w:rsid w:val="00216A3A"/>
    <w:rsid w:val="00222E9F"/>
    <w:rsid w:val="002326E3"/>
    <w:rsid w:val="00232980"/>
    <w:rsid w:val="00233FF7"/>
    <w:rsid w:val="0024314D"/>
    <w:rsid w:val="002513AC"/>
    <w:rsid w:val="00252418"/>
    <w:rsid w:val="002576B0"/>
    <w:rsid w:val="002702B7"/>
    <w:rsid w:val="00277C8F"/>
    <w:rsid w:val="00292B3B"/>
    <w:rsid w:val="00294652"/>
    <w:rsid w:val="00296808"/>
    <w:rsid w:val="002A03E4"/>
    <w:rsid w:val="002A051A"/>
    <w:rsid w:val="002A67A5"/>
    <w:rsid w:val="002B2672"/>
    <w:rsid w:val="002B5C90"/>
    <w:rsid w:val="002B64E2"/>
    <w:rsid w:val="002C0790"/>
    <w:rsid w:val="002C0B12"/>
    <w:rsid w:val="002C4232"/>
    <w:rsid w:val="002C606C"/>
    <w:rsid w:val="002D193D"/>
    <w:rsid w:val="002D45CC"/>
    <w:rsid w:val="002D5828"/>
    <w:rsid w:val="002E0418"/>
    <w:rsid w:val="002E0B93"/>
    <w:rsid w:val="002E502A"/>
    <w:rsid w:val="002F44E1"/>
    <w:rsid w:val="002F4E0B"/>
    <w:rsid w:val="002F5953"/>
    <w:rsid w:val="00300C91"/>
    <w:rsid w:val="00301B85"/>
    <w:rsid w:val="00316047"/>
    <w:rsid w:val="00320FEB"/>
    <w:rsid w:val="0033047F"/>
    <w:rsid w:val="0033140D"/>
    <w:rsid w:val="00331970"/>
    <w:rsid w:val="003344BA"/>
    <w:rsid w:val="003356D4"/>
    <w:rsid w:val="00341EA9"/>
    <w:rsid w:val="00355102"/>
    <w:rsid w:val="0035684A"/>
    <w:rsid w:val="0036010C"/>
    <w:rsid w:val="00364FAB"/>
    <w:rsid w:val="0036586B"/>
    <w:rsid w:val="00367651"/>
    <w:rsid w:val="00380ADA"/>
    <w:rsid w:val="00381140"/>
    <w:rsid w:val="00381524"/>
    <w:rsid w:val="00381962"/>
    <w:rsid w:val="00395ED7"/>
    <w:rsid w:val="003A0548"/>
    <w:rsid w:val="003A2CEE"/>
    <w:rsid w:val="003A69DC"/>
    <w:rsid w:val="003A7897"/>
    <w:rsid w:val="003B0551"/>
    <w:rsid w:val="003B5AC8"/>
    <w:rsid w:val="003C0638"/>
    <w:rsid w:val="003C09BC"/>
    <w:rsid w:val="003C78A0"/>
    <w:rsid w:val="003D03A3"/>
    <w:rsid w:val="003D1EF7"/>
    <w:rsid w:val="003E043A"/>
    <w:rsid w:val="003F182E"/>
    <w:rsid w:val="003F4761"/>
    <w:rsid w:val="003F58BC"/>
    <w:rsid w:val="003F74F9"/>
    <w:rsid w:val="00413E0C"/>
    <w:rsid w:val="004163A5"/>
    <w:rsid w:val="0042139A"/>
    <w:rsid w:val="0042226B"/>
    <w:rsid w:val="004316E1"/>
    <w:rsid w:val="004319AE"/>
    <w:rsid w:val="00437C0B"/>
    <w:rsid w:val="00440E90"/>
    <w:rsid w:val="00441116"/>
    <w:rsid w:val="00447422"/>
    <w:rsid w:val="004526C2"/>
    <w:rsid w:val="00461E5F"/>
    <w:rsid w:val="00465A78"/>
    <w:rsid w:val="00466950"/>
    <w:rsid w:val="00467CFE"/>
    <w:rsid w:val="00471206"/>
    <w:rsid w:val="00472C0B"/>
    <w:rsid w:val="00475223"/>
    <w:rsid w:val="00486CBE"/>
    <w:rsid w:val="004871C6"/>
    <w:rsid w:val="00491454"/>
    <w:rsid w:val="00496285"/>
    <w:rsid w:val="00497C48"/>
    <w:rsid w:val="004A2990"/>
    <w:rsid w:val="004A36F0"/>
    <w:rsid w:val="004A42C3"/>
    <w:rsid w:val="004A510F"/>
    <w:rsid w:val="004B0BBB"/>
    <w:rsid w:val="004B60B7"/>
    <w:rsid w:val="004B60C5"/>
    <w:rsid w:val="004C25E0"/>
    <w:rsid w:val="004C31D8"/>
    <w:rsid w:val="004C7D66"/>
    <w:rsid w:val="004D0B0F"/>
    <w:rsid w:val="004D260F"/>
    <w:rsid w:val="004D2E45"/>
    <w:rsid w:val="004D5248"/>
    <w:rsid w:val="004D71D5"/>
    <w:rsid w:val="004E1126"/>
    <w:rsid w:val="004E2BB8"/>
    <w:rsid w:val="004E2C10"/>
    <w:rsid w:val="004E45CB"/>
    <w:rsid w:val="004E481C"/>
    <w:rsid w:val="004F2DAE"/>
    <w:rsid w:val="004F3387"/>
    <w:rsid w:val="004F65B3"/>
    <w:rsid w:val="00505A39"/>
    <w:rsid w:val="00511915"/>
    <w:rsid w:val="005157D3"/>
    <w:rsid w:val="00515F50"/>
    <w:rsid w:val="00515FBD"/>
    <w:rsid w:val="00515FFE"/>
    <w:rsid w:val="00521C3B"/>
    <w:rsid w:val="005251B4"/>
    <w:rsid w:val="005506AC"/>
    <w:rsid w:val="00553A57"/>
    <w:rsid w:val="005553BC"/>
    <w:rsid w:val="005564AA"/>
    <w:rsid w:val="00557F75"/>
    <w:rsid w:val="005733CC"/>
    <w:rsid w:val="00580D01"/>
    <w:rsid w:val="00587D91"/>
    <w:rsid w:val="005A273F"/>
    <w:rsid w:val="005A52DE"/>
    <w:rsid w:val="005B25E0"/>
    <w:rsid w:val="005B6103"/>
    <w:rsid w:val="005B6A74"/>
    <w:rsid w:val="005C4E28"/>
    <w:rsid w:val="005D0224"/>
    <w:rsid w:val="005D23EB"/>
    <w:rsid w:val="005D45F5"/>
    <w:rsid w:val="005E0732"/>
    <w:rsid w:val="005E1EB5"/>
    <w:rsid w:val="005E20E3"/>
    <w:rsid w:val="005E5C3C"/>
    <w:rsid w:val="005F72D0"/>
    <w:rsid w:val="00601A4B"/>
    <w:rsid w:val="00602818"/>
    <w:rsid w:val="00605B02"/>
    <w:rsid w:val="00606706"/>
    <w:rsid w:val="006113B3"/>
    <w:rsid w:val="00613940"/>
    <w:rsid w:val="0062381D"/>
    <w:rsid w:val="00623A14"/>
    <w:rsid w:val="0062689B"/>
    <w:rsid w:val="00631C27"/>
    <w:rsid w:val="00632A27"/>
    <w:rsid w:val="00634369"/>
    <w:rsid w:val="00635DCB"/>
    <w:rsid w:val="006360E3"/>
    <w:rsid w:val="00636E75"/>
    <w:rsid w:val="006479B5"/>
    <w:rsid w:val="006506AA"/>
    <w:rsid w:val="006510FC"/>
    <w:rsid w:val="00652BBE"/>
    <w:rsid w:val="00654020"/>
    <w:rsid w:val="006557B5"/>
    <w:rsid w:val="00663688"/>
    <w:rsid w:val="00667860"/>
    <w:rsid w:val="00674EF1"/>
    <w:rsid w:val="00676820"/>
    <w:rsid w:val="006814B1"/>
    <w:rsid w:val="00686D5D"/>
    <w:rsid w:val="006875B1"/>
    <w:rsid w:val="0069427A"/>
    <w:rsid w:val="00694359"/>
    <w:rsid w:val="00695376"/>
    <w:rsid w:val="00696486"/>
    <w:rsid w:val="006A0F0D"/>
    <w:rsid w:val="006A5C28"/>
    <w:rsid w:val="006A60DF"/>
    <w:rsid w:val="006B32F0"/>
    <w:rsid w:val="006B4203"/>
    <w:rsid w:val="006B487A"/>
    <w:rsid w:val="006B7958"/>
    <w:rsid w:val="006C2E3D"/>
    <w:rsid w:val="006C3577"/>
    <w:rsid w:val="006C4F62"/>
    <w:rsid w:val="006C5E8C"/>
    <w:rsid w:val="006D0FC7"/>
    <w:rsid w:val="006D41BA"/>
    <w:rsid w:val="006D50AE"/>
    <w:rsid w:val="006E454B"/>
    <w:rsid w:val="006E79B0"/>
    <w:rsid w:val="006F41D0"/>
    <w:rsid w:val="00702860"/>
    <w:rsid w:val="00704485"/>
    <w:rsid w:val="00712FDC"/>
    <w:rsid w:val="0072051F"/>
    <w:rsid w:val="00720A6F"/>
    <w:rsid w:val="00722355"/>
    <w:rsid w:val="00723210"/>
    <w:rsid w:val="007346FB"/>
    <w:rsid w:val="007366A8"/>
    <w:rsid w:val="00737CBE"/>
    <w:rsid w:val="007517E9"/>
    <w:rsid w:val="00751881"/>
    <w:rsid w:val="00754ABB"/>
    <w:rsid w:val="00762DE2"/>
    <w:rsid w:val="00764D67"/>
    <w:rsid w:val="00770F58"/>
    <w:rsid w:val="00771B71"/>
    <w:rsid w:val="00774192"/>
    <w:rsid w:val="00777861"/>
    <w:rsid w:val="00783AA2"/>
    <w:rsid w:val="00784316"/>
    <w:rsid w:val="00785974"/>
    <w:rsid w:val="00786346"/>
    <w:rsid w:val="00787446"/>
    <w:rsid w:val="00787468"/>
    <w:rsid w:val="0078751E"/>
    <w:rsid w:val="00787CB2"/>
    <w:rsid w:val="0079180F"/>
    <w:rsid w:val="00791C4C"/>
    <w:rsid w:val="0079201F"/>
    <w:rsid w:val="0079422A"/>
    <w:rsid w:val="00795BF6"/>
    <w:rsid w:val="007A18A4"/>
    <w:rsid w:val="007A424D"/>
    <w:rsid w:val="007A6D1A"/>
    <w:rsid w:val="007B00B8"/>
    <w:rsid w:val="007B0E11"/>
    <w:rsid w:val="007B156F"/>
    <w:rsid w:val="007B1C96"/>
    <w:rsid w:val="007B6EEC"/>
    <w:rsid w:val="007C4501"/>
    <w:rsid w:val="007C6333"/>
    <w:rsid w:val="007D709A"/>
    <w:rsid w:val="007E4FDA"/>
    <w:rsid w:val="007E570B"/>
    <w:rsid w:val="007F29AE"/>
    <w:rsid w:val="007F3A9E"/>
    <w:rsid w:val="00804B79"/>
    <w:rsid w:val="00812BF9"/>
    <w:rsid w:val="008155AE"/>
    <w:rsid w:val="00817976"/>
    <w:rsid w:val="00831763"/>
    <w:rsid w:val="00832805"/>
    <w:rsid w:val="00837EDA"/>
    <w:rsid w:val="0084645C"/>
    <w:rsid w:val="00852119"/>
    <w:rsid w:val="008552B9"/>
    <w:rsid w:val="00856768"/>
    <w:rsid w:val="00860DAF"/>
    <w:rsid w:val="008620B0"/>
    <w:rsid w:val="00862DA6"/>
    <w:rsid w:val="00864C20"/>
    <w:rsid w:val="00870AAF"/>
    <w:rsid w:val="00871430"/>
    <w:rsid w:val="00871968"/>
    <w:rsid w:val="008724F6"/>
    <w:rsid w:val="00883A3D"/>
    <w:rsid w:val="00885287"/>
    <w:rsid w:val="00886B8D"/>
    <w:rsid w:val="008936F1"/>
    <w:rsid w:val="008956C2"/>
    <w:rsid w:val="008B65E6"/>
    <w:rsid w:val="008B76D3"/>
    <w:rsid w:val="008C16B1"/>
    <w:rsid w:val="008C41E7"/>
    <w:rsid w:val="008C7F54"/>
    <w:rsid w:val="008D1096"/>
    <w:rsid w:val="008D2E98"/>
    <w:rsid w:val="008D6083"/>
    <w:rsid w:val="008D672B"/>
    <w:rsid w:val="008D683B"/>
    <w:rsid w:val="008D6E84"/>
    <w:rsid w:val="008E4172"/>
    <w:rsid w:val="008E4FB7"/>
    <w:rsid w:val="008E60B8"/>
    <w:rsid w:val="008F1E8A"/>
    <w:rsid w:val="008F4179"/>
    <w:rsid w:val="008F669B"/>
    <w:rsid w:val="0090235B"/>
    <w:rsid w:val="00904F63"/>
    <w:rsid w:val="00907882"/>
    <w:rsid w:val="00915DA2"/>
    <w:rsid w:val="00916AEC"/>
    <w:rsid w:val="00916B90"/>
    <w:rsid w:val="00921BFF"/>
    <w:rsid w:val="00921D43"/>
    <w:rsid w:val="009220D4"/>
    <w:rsid w:val="00923A6C"/>
    <w:rsid w:val="00927551"/>
    <w:rsid w:val="009313D9"/>
    <w:rsid w:val="009340D9"/>
    <w:rsid w:val="00936B03"/>
    <w:rsid w:val="009421D7"/>
    <w:rsid w:val="0094350E"/>
    <w:rsid w:val="00951AA9"/>
    <w:rsid w:val="00952461"/>
    <w:rsid w:val="00956BEE"/>
    <w:rsid w:val="0096042A"/>
    <w:rsid w:val="00962686"/>
    <w:rsid w:val="009636BF"/>
    <w:rsid w:val="00963F8A"/>
    <w:rsid w:val="0096771E"/>
    <w:rsid w:val="00970A0C"/>
    <w:rsid w:val="00976A76"/>
    <w:rsid w:val="009800F5"/>
    <w:rsid w:val="00986C94"/>
    <w:rsid w:val="00996DD1"/>
    <w:rsid w:val="009A2B01"/>
    <w:rsid w:val="009A653B"/>
    <w:rsid w:val="009B012D"/>
    <w:rsid w:val="009D5A9D"/>
    <w:rsid w:val="009D792C"/>
    <w:rsid w:val="009E1C9C"/>
    <w:rsid w:val="009E2B43"/>
    <w:rsid w:val="009E2B5B"/>
    <w:rsid w:val="009E2E8A"/>
    <w:rsid w:val="009E3750"/>
    <w:rsid w:val="009E6A47"/>
    <w:rsid w:val="009F23F6"/>
    <w:rsid w:val="009F73DF"/>
    <w:rsid w:val="00A005A4"/>
    <w:rsid w:val="00A13325"/>
    <w:rsid w:val="00A14060"/>
    <w:rsid w:val="00A16136"/>
    <w:rsid w:val="00A16FD5"/>
    <w:rsid w:val="00A17FC0"/>
    <w:rsid w:val="00A2362F"/>
    <w:rsid w:val="00A24F3B"/>
    <w:rsid w:val="00A273AB"/>
    <w:rsid w:val="00A3092C"/>
    <w:rsid w:val="00A372B7"/>
    <w:rsid w:val="00A451E8"/>
    <w:rsid w:val="00A45DF3"/>
    <w:rsid w:val="00A503A6"/>
    <w:rsid w:val="00A54A3B"/>
    <w:rsid w:val="00A54A6C"/>
    <w:rsid w:val="00A55DF0"/>
    <w:rsid w:val="00A56F10"/>
    <w:rsid w:val="00A60593"/>
    <w:rsid w:val="00A66D5C"/>
    <w:rsid w:val="00A81961"/>
    <w:rsid w:val="00A81C2D"/>
    <w:rsid w:val="00A84219"/>
    <w:rsid w:val="00A85CC9"/>
    <w:rsid w:val="00A910F5"/>
    <w:rsid w:val="00A91D43"/>
    <w:rsid w:val="00A94DDF"/>
    <w:rsid w:val="00A97DC5"/>
    <w:rsid w:val="00AA202E"/>
    <w:rsid w:val="00AA2157"/>
    <w:rsid w:val="00AA3A1C"/>
    <w:rsid w:val="00AB5851"/>
    <w:rsid w:val="00AB6B0E"/>
    <w:rsid w:val="00AC15D2"/>
    <w:rsid w:val="00AD2630"/>
    <w:rsid w:val="00AD50E0"/>
    <w:rsid w:val="00AD6387"/>
    <w:rsid w:val="00AD692D"/>
    <w:rsid w:val="00AD7903"/>
    <w:rsid w:val="00AE74E0"/>
    <w:rsid w:val="00AF0976"/>
    <w:rsid w:val="00AF4530"/>
    <w:rsid w:val="00B07DFF"/>
    <w:rsid w:val="00B223DC"/>
    <w:rsid w:val="00B22AC5"/>
    <w:rsid w:val="00B23A38"/>
    <w:rsid w:val="00B2726E"/>
    <w:rsid w:val="00B30E2B"/>
    <w:rsid w:val="00B40C20"/>
    <w:rsid w:val="00B42B8C"/>
    <w:rsid w:val="00B43F43"/>
    <w:rsid w:val="00B458A5"/>
    <w:rsid w:val="00B7477D"/>
    <w:rsid w:val="00B770C2"/>
    <w:rsid w:val="00B772DD"/>
    <w:rsid w:val="00B84711"/>
    <w:rsid w:val="00B87150"/>
    <w:rsid w:val="00B90040"/>
    <w:rsid w:val="00B914F1"/>
    <w:rsid w:val="00B942F0"/>
    <w:rsid w:val="00B97984"/>
    <w:rsid w:val="00B97EA3"/>
    <w:rsid w:val="00BA5615"/>
    <w:rsid w:val="00BA664A"/>
    <w:rsid w:val="00BA7F3C"/>
    <w:rsid w:val="00BB1796"/>
    <w:rsid w:val="00BB2AEA"/>
    <w:rsid w:val="00BB3DB0"/>
    <w:rsid w:val="00BB4672"/>
    <w:rsid w:val="00BB5B28"/>
    <w:rsid w:val="00BC024F"/>
    <w:rsid w:val="00BD3820"/>
    <w:rsid w:val="00BD5C29"/>
    <w:rsid w:val="00BF4020"/>
    <w:rsid w:val="00C00504"/>
    <w:rsid w:val="00C032EC"/>
    <w:rsid w:val="00C07C4D"/>
    <w:rsid w:val="00C12B4D"/>
    <w:rsid w:val="00C16387"/>
    <w:rsid w:val="00C17BDE"/>
    <w:rsid w:val="00C2046E"/>
    <w:rsid w:val="00C21A39"/>
    <w:rsid w:val="00C30193"/>
    <w:rsid w:val="00C40E13"/>
    <w:rsid w:val="00C41ED8"/>
    <w:rsid w:val="00C52EAB"/>
    <w:rsid w:val="00C532A9"/>
    <w:rsid w:val="00C61BA6"/>
    <w:rsid w:val="00C639A7"/>
    <w:rsid w:val="00C644EB"/>
    <w:rsid w:val="00C64B0A"/>
    <w:rsid w:val="00C665C5"/>
    <w:rsid w:val="00C70C0D"/>
    <w:rsid w:val="00C75F5B"/>
    <w:rsid w:val="00C76EDA"/>
    <w:rsid w:val="00C80A5F"/>
    <w:rsid w:val="00C84EA0"/>
    <w:rsid w:val="00C95BD6"/>
    <w:rsid w:val="00C96504"/>
    <w:rsid w:val="00C97245"/>
    <w:rsid w:val="00CA0DD1"/>
    <w:rsid w:val="00CA2749"/>
    <w:rsid w:val="00CA340C"/>
    <w:rsid w:val="00CA58C3"/>
    <w:rsid w:val="00CA6062"/>
    <w:rsid w:val="00CB061F"/>
    <w:rsid w:val="00CB158F"/>
    <w:rsid w:val="00CB435C"/>
    <w:rsid w:val="00CB43D9"/>
    <w:rsid w:val="00CB5AFF"/>
    <w:rsid w:val="00CC1179"/>
    <w:rsid w:val="00CE24AB"/>
    <w:rsid w:val="00CE7C48"/>
    <w:rsid w:val="00CF56CE"/>
    <w:rsid w:val="00CF7E59"/>
    <w:rsid w:val="00D0773B"/>
    <w:rsid w:val="00D1098A"/>
    <w:rsid w:val="00D11620"/>
    <w:rsid w:val="00D118D7"/>
    <w:rsid w:val="00D1645C"/>
    <w:rsid w:val="00D22B5C"/>
    <w:rsid w:val="00D23203"/>
    <w:rsid w:val="00D246AB"/>
    <w:rsid w:val="00D264B6"/>
    <w:rsid w:val="00D308BF"/>
    <w:rsid w:val="00D4590C"/>
    <w:rsid w:val="00D6407C"/>
    <w:rsid w:val="00D64A6E"/>
    <w:rsid w:val="00D6532A"/>
    <w:rsid w:val="00D727AD"/>
    <w:rsid w:val="00D75F40"/>
    <w:rsid w:val="00D8030D"/>
    <w:rsid w:val="00D870B0"/>
    <w:rsid w:val="00D920EE"/>
    <w:rsid w:val="00D94B72"/>
    <w:rsid w:val="00DA3D5B"/>
    <w:rsid w:val="00DA7A07"/>
    <w:rsid w:val="00DB1434"/>
    <w:rsid w:val="00DB39F2"/>
    <w:rsid w:val="00DC37CE"/>
    <w:rsid w:val="00DC45EF"/>
    <w:rsid w:val="00DC7537"/>
    <w:rsid w:val="00DD203C"/>
    <w:rsid w:val="00DD3044"/>
    <w:rsid w:val="00DD56EF"/>
    <w:rsid w:val="00DE0DE8"/>
    <w:rsid w:val="00E012C9"/>
    <w:rsid w:val="00E01CAC"/>
    <w:rsid w:val="00E044ED"/>
    <w:rsid w:val="00E04ACE"/>
    <w:rsid w:val="00E14AB1"/>
    <w:rsid w:val="00E15CB4"/>
    <w:rsid w:val="00E211F9"/>
    <w:rsid w:val="00E32871"/>
    <w:rsid w:val="00E37820"/>
    <w:rsid w:val="00E413EF"/>
    <w:rsid w:val="00E41644"/>
    <w:rsid w:val="00E428BA"/>
    <w:rsid w:val="00E63D58"/>
    <w:rsid w:val="00E63F58"/>
    <w:rsid w:val="00E65767"/>
    <w:rsid w:val="00E70A5C"/>
    <w:rsid w:val="00E74C65"/>
    <w:rsid w:val="00E762D8"/>
    <w:rsid w:val="00E76685"/>
    <w:rsid w:val="00E8698B"/>
    <w:rsid w:val="00E877B8"/>
    <w:rsid w:val="00E87D52"/>
    <w:rsid w:val="00E919DC"/>
    <w:rsid w:val="00E9558E"/>
    <w:rsid w:val="00EA7A33"/>
    <w:rsid w:val="00EB265E"/>
    <w:rsid w:val="00EC00DD"/>
    <w:rsid w:val="00ED071D"/>
    <w:rsid w:val="00ED13EC"/>
    <w:rsid w:val="00ED45E5"/>
    <w:rsid w:val="00ED4F33"/>
    <w:rsid w:val="00EE0772"/>
    <w:rsid w:val="00EE0FF2"/>
    <w:rsid w:val="00EE6CFE"/>
    <w:rsid w:val="00EF4EB8"/>
    <w:rsid w:val="00F07C3C"/>
    <w:rsid w:val="00F11D54"/>
    <w:rsid w:val="00F121D3"/>
    <w:rsid w:val="00F12D57"/>
    <w:rsid w:val="00F14A98"/>
    <w:rsid w:val="00F152A7"/>
    <w:rsid w:val="00F17E9F"/>
    <w:rsid w:val="00F21909"/>
    <w:rsid w:val="00F26E86"/>
    <w:rsid w:val="00F32340"/>
    <w:rsid w:val="00F34B30"/>
    <w:rsid w:val="00F37CCE"/>
    <w:rsid w:val="00F41FFD"/>
    <w:rsid w:val="00F42B5A"/>
    <w:rsid w:val="00F47E3A"/>
    <w:rsid w:val="00F516C3"/>
    <w:rsid w:val="00F51C54"/>
    <w:rsid w:val="00F530FC"/>
    <w:rsid w:val="00F549B6"/>
    <w:rsid w:val="00F550C0"/>
    <w:rsid w:val="00F563BE"/>
    <w:rsid w:val="00F565A6"/>
    <w:rsid w:val="00F5735A"/>
    <w:rsid w:val="00F6694D"/>
    <w:rsid w:val="00F754FE"/>
    <w:rsid w:val="00F7573E"/>
    <w:rsid w:val="00F81D32"/>
    <w:rsid w:val="00F842D4"/>
    <w:rsid w:val="00F85882"/>
    <w:rsid w:val="00F90AB7"/>
    <w:rsid w:val="00F97FC1"/>
    <w:rsid w:val="00FB044B"/>
    <w:rsid w:val="00FB2E04"/>
    <w:rsid w:val="00FB5B91"/>
    <w:rsid w:val="00FB69B3"/>
    <w:rsid w:val="00FB73B8"/>
    <w:rsid w:val="00FC2BCA"/>
    <w:rsid w:val="00FC464D"/>
    <w:rsid w:val="00FE267B"/>
    <w:rsid w:val="00FF18EF"/>
    <w:rsid w:val="00FF33A0"/>
    <w:rsid w:val="00FF79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BA1E75"/>
  <w15:chartTrackingRefBased/>
  <w15:docId w15:val="{C3F29967-831A-4896-ACC8-FEB08965B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771B71"/>
    <w:pPr>
      <w:keepNext/>
      <w:keepLines/>
      <w:spacing w:after="150"/>
      <w:ind w:left="11" w:hanging="10"/>
      <w:outlineLvl w:val="0"/>
    </w:pPr>
    <w:rPr>
      <w:rFonts w:ascii="Arial" w:eastAsia="Arial" w:hAnsi="Arial" w:cs="Arial"/>
      <w:b/>
      <w:color w:val="221F1F"/>
      <w:sz w:val="28"/>
      <w:lang w:val="en-GB" w:eastAsia="en-GB"/>
    </w:rPr>
  </w:style>
  <w:style w:type="paragraph" w:styleId="Heading3">
    <w:name w:val="heading 3"/>
    <w:basedOn w:val="Normal"/>
    <w:next w:val="Normal"/>
    <w:link w:val="Heading3Char"/>
    <w:uiPriority w:val="9"/>
    <w:semiHidden/>
    <w:unhideWhenUsed/>
    <w:qFormat/>
    <w:rsid w:val="004474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1B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1B71"/>
  </w:style>
  <w:style w:type="paragraph" w:styleId="Footer">
    <w:name w:val="footer"/>
    <w:basedOn w:val="Normal"/>
    <w:link w:val="FooterChar"/>
    <w:uiPriority w:val="99"/>
    <w:unhideWhenUsed/>
    <w:rsid w:val="00771B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1B71"/>
  </w:style>
  <w:style w:type="character" w:customStyle="1" w:styleId="Heading1Char">
    <w:name w:val="Heading 1 Char"/>
    <w:basedOn w:val="DefaultParagraphFont"/>
    <w:link w:val="Heading1"/>
    <w:uiPriority w:val="9"/>
    <w:rsid w:val="00771B71"/>
    <w:rPr>
      <w:rFonts w:ascii="Arial" w:eastAsia="Arial" w:hAnsi="Arial" w:cs="Arial"/>
      <w:b/>
      <w:color w:val="221F1F"/>
      <w:sz w:val="28"/>
      <w:lang w:val="en-GB" w:eastAsia="en-GB"/>
    </w:rPr>
  </w:style>
  <w:style w:type="paragraph" w:styleId="ListParagraph">
    <w:name w:val="List Paragraph"/>
    <w:basedOn w:val="Normal"/>
    <w:uiPriority w:val="34"/>
    <w:qFormat/>
    <w:rsid w:val="00771B71"/>
    <w:pPr>
      <w:spacing w:after="24" w:line="271" w:lineRule="auto"/>
      <w:ind w:left="720" w:hanging="292"/>
      <w:contextualSpacing/>
      <w:jc w:val="both"/>
    </w:pPr>
    <w:rPr>
      <w:rFonts w:ascii="Arial" w:eastAsia="Arial" w:hAnsi="Arial" w:cs="Arial"/>
      <w:color w:val="221F1F"/>
      <w:sz w:val="20"/>
      <w:lang w:val="en-GB" w:eastAsia="en-GB"/>
    </w:rPr>
  </w:style>
  <w:style w:type="character" w:styleId="Hyperlink">
    <w:name w:val="Hyperlink"/>
    <w:basedOn w:val="DefaultParagraphFont"/>
    <w:uiPriority w:val="99"/>
    <w:unhideWhenUsed/>
    <w:rsid w:val="00771B71"/>
    <w:rPr>
      <w:color w:val="0563C1" w:themeColor="hyperlink"/>
      <w:u w:val="single"/>
    </w:rPr>
  </w:style>
  <w:style w:type="table" w:customStyle="1" w:styleId="TableGrid1">
    <w:name w:val="Table Grid1"/>
    <w:rsid w:val="00771B71"/>
    <w:pPr>
      <w:spacing w:after="0" w:line="240" w:lineRule="auto"/>
    </w:pPr>
    <w:rPr>
      <w:rFonts w:eastAsiaTheme="minorEastAsia"/>
      <w:lang w:val="en-GB"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771B71"/>
    <w:rPr>
      <w:sz w:val="16"/>
      <w:szCs w:val="16"/>
    </w:rPr>
  </w:style>
  <w:style w:type="paragraph" w:styleId="CommentText">
    <w:name w:val="annotation text"/>
    <w:basedOn w:val="Normal"/>
    <w:link w:val="CommentTextChar"/>
    <w:uiPriority w:val="99"/>
    <w:unhideWhenUsed/>
    <w:rsid w:val="00771B71"/>
    <w:pPr>
      <w:spacing w:after="24" w:line="240" w:lineRule="auto"/>
      <w:ind w:left="577" w:hanging="292"/>
      <w:jc w:val="both"/>
    </w:pPr>
    <w:rPr>
      <w:rFonts w:ascii="Arial" w:eastAsia="Arial" w:hAnsi="Arial" w:cs="Arial"/>
      <w:color w:val="221F1F"/>
      <w:sz w:val="20"/>
      <w:szCs w:val="20"/>
      <w:lang w:val="en-GB" w:eastAsia="en-GB"/>
    </w:rPr>
  </w:style>
  <w:style w:type="character" w:customStyle="1" w:styleId="CommentTextChar">
    <w:name w:val="Comment Text Char"/>
    <w:basedOn w:val="DefaultParagraphFont"/>
    <w:link w:val="CommentText"/>
    <w:uiPriority w:val="99"/>
    <w:rsid w:val="00771B71"/>
    <w:rPr>
      <w:rFonts w:ascii="Arial" w:eastAsia="Arial" w:hAnsi="Arial" w:cs="Arial"/>
      <w:color w:val="221F1F"/>
      <w:sz w:val="20"/>
      <w:szCs w:val="20"/>
      <w:lang w:val="en-GB" w:eastAsia="en-GB"/>
    </w:rPr>
  </w:style>
  <w:style w:type="character" w:styleId="UnresolvedMention">
    <w:name w:val="Unresolved Mention"/>
    <w:basedOn w:val="DefaultParagraphFont"/>
    <w:uiPriority w:val="99"/>
    <w:semiHidden/>
    <w:unhideWhenUsed/>
    <w:rsid w:val="006557B5"/>
    <w:rPr>
      <w:color w:val="605E5C"/>
      <w:shd w:val="clear" w:color="auto" w:fill="E1DFDD"/>
    </w:rPr>
  </w:style>
  <w:style w:type="character" w:styleId="FollowedHyperlink">
    <w:name w:val="FollowedHyperlink"/>
    <w:basedOn w:val="DefaultParagraphFont"/>
    <w:uiPriority w:val="99"/>
    <w:semiHidden/>
    <w:unhideWhenUsed/>
    <w:rsid w:val="006557B5"/>
    <w:rPr>
      <w:color w:val="954F72" w:themeColor="followedHyperlink"/>
      <w:u w:val="single"/>
    </w:rPr>
  </w:style>
  <w:style w:type="character" w:customStyle="1" w:styleId="Heading3Char">
    <w:name w:val="Heading 3 Char"/>
    <w:basedOn w:val="DefaultParagraphFont"/>
    <w:link w:val="Heading3"/>
    <w:uiPriority w:val="9"/>
    <w:semiHidden/>
    <w:rsid w:val="00447422"/>
    <w:rPr>
      <w:rFonts w:asciiTheme="majorHAnsi" w:eastAsiaTheme="majorEastAsia" w:hAnsiTheme="majorHAnsi" w:cstheme="majorBidi"/>
      <w:color w:val="1F3763" w:themeColor="accent1" w:themeShade="7F"/>
      <w:sz w:val="24"/>
      <w:szCs w:val="24"/>
    </w:rPr>
  </w:style>
  <w:style w:type="paragraph" w:customStyle="1" w:styleId="Default">
    <w:name w:val="Default"/>
    <w:rsid w:val="006B7958"/>
    <w:pPr>
      <w:autoSpaceDE w:val="0"/>
      <w:autoSpaceDN w:val="0"/>
      <w:adjustRightInd w:val="0"/>
      <w:spacing w:after="0" w:line="240" w:lineRule="auto"/>
    </w:pPr>
    <w:rPr>
      <w:rFonts w:ascii="Arial" w:eastAsiaTheme="minorEastAsia" w:hAnsi="Arial" w:cs="Arial"/>
      <w:color w:val="000000"/>
      <w:sz w:val="24"/>
      <w:szCs w:val="24"/>
      <w:lang w:val="en-GB" w:eastAsia="en-GB"/>
    </w:rPr>
  </w:style>
  <w:style w:type="table" w:styleId="TableGrid">
    <w:name w:val="Table Grid"/>
    <w:basedOn w:val="TableNormal"/>
    <w:uiPriority w:val="39"/>
    <w:rsid w:val="006B7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709BC"/>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4764">
      <w:bodyDiv w:val="1"/>
      <w:marLeft w:val="0"/>
      <w:marRight w:val="0"/>
      <w:marTop w:val="0"/>
      <w:marBottom w:val="0"/>
      <w:divBdr>
        <w:top w:val="none" w:sz="0" w:space="0" w:color="auto"/>
        <w:left w:val="none" w:sz="0" w:space="0" w:color="auto"/>
        <w:bottom w:val="none" w:sz="0" w:space="0" w:color="auto"/>
        <w:right w:val="none" w:sz="0" w:space="0" w:color="auto"/>
      </w:divBdr>
    </w:div>
    <w:div w:id="63571300">
      <w:bodyDiv w:val="1"/>
      <w:marLeft w:val="0"/>
      <w:marRight w:val="0"/>
      <w:marTop w:val="0"/>
      <w:marBottom w:val="0"/>
      <w:divBdr>
        <w:top w:val="none" w:sz="0" w:space="0" w:color="auto"/>
        <w:left w:val="none" w:sz="0" w:space="0" w:color="auto"/>
        <w:bottom w:val="none" w:sz="0" w:space="0" w:color="auto"/>
        <w:right w:val="none" w:sz="0" w:space="0" w:color="auto"/>
      </w:divBdr>
    </w:div>
    <w:div w:id="87889214">
      <w:bodyDiv w:val="1"/>
      <w:marLeft w:val="0"/>
      <w:marRight w:val="0"/>
      <w:marTop w:val="0"/>
      <w:marBottom w:val="0"/>
      <w:divBdr>
        <w:top w:val="none" w:sz="0" w:space="0" w:color="auto"/>
        <w:left w:val="none" w:sz="0" w:space="0" w:color="auto"/>
        <w:bottom w:val="none" w:sz="0" w:space="0" w:color="auto"/>
        <w:right w:val="none" w:sz="0" w:space="0" w:color="auto"/>
      </w:divBdr>
    </w:div>
    <w:div w:id="147790810">
      <w:bodyDiv w:val="1"/>
      <w:marLeft w:val="0"/>
      <w:marRight w:val="0"/>
      <w:marTop w:val="0"/>
      <w:marBottom w:val="0"/>
      <w:divBdr>
        <w:top w:val="none" w:sz="0" w:space="0" w:color="auto"/>
        <w:left w:val="none" w:sz="0" w:space="0" w:color="auto"/>
        <w:bottom w:val="none" w:sz="0" w:space="0" w:color="auto"/>
        <w:right w:val="none" w:sz="0" w:space="0" w:color="auto"/>
      </w:divBdr>
    </w:div>
    <w:div w:id="160198702">
      <w:bodyDiv w:val="1"/>
      <w:marLeft w:val="0"/>
      <w:marRight w:val="0"/>
      <w:marTop w:val="0"/>
      <w:marBottom w:val="0"/>
      <w:divBdr>
        <w:top w:val="none" w:sz="0" w:space="0" w:color="auto"/>
        <w:left w:val="none" w:sz="0" w:space="0" w:color="auto"/>
        <w:bottom w:val="none" w:sz="0" w:space="0" w:color="auto"/>
        <w:right w:val="none" w:sz="0" w:space="0" w:color="auto"/>
      </w:divBdr>
    </w:div>
    <w:div w:id="166143147">
      <w:bodyDiv w:val="1"/>
      <w:marLeft w:val="0"/>
      <w:marRight w:val="0"/>
      <w:marTop w:val="0"/>
      <w:marBottom w:val="0"/>
      <w:divBdr>
        <w:top w:val="none" w:sz="0" w:space="0" w:color="auto"/>
        <w:left w:val="none" w:sz="0" w:space="0" w:color="auto"/>
        <w:bottom w:val="none" w:sz="0" w:space="0" w:color="auto"/>
        <w:right w:val="none" w:sz="0" w:space="0" w:color="auto"/>
      </w:divBdr>
    </w:div>
    <w:div w:id="283729071">
      <w:bodyDiv w:val="1"/>
      <w:marLeft w:val="0"/>
      <w:marRight w:val="0"/>
      <w:marTop w:val="0"/>
      <w:marBottom w:val="0"/>
      <w:divBdr>
        <w:top w:val="none" w:sz="0" w:space="0" w:color="auto"/>
        <w:left w:val="none" w:sz="0" w:space="0" w:color="auto"/>
        <w:bottom w:val="none" w:sz="0" w:space="0" w:color="auto"/>
        <w:right w:val="none" w:sz="0" w:space="0" w:color="auto"/>
      </w:divBdr>
    </w:div>
    <w:div w:id="286396123">
      <w:bodyDiv w:val="1"/>
      <w:marLeft w:val="0"/>
      <w:marRight w:val="0"/>
      <w:marTop w:val="0"/>
      <w:marBottom w:val="0"/>
      <w:divBdr>
        <w:top w:val="none" w:sz="0" w:space="0" w:color="auto"/>
        <w:left w:val="none" w:sz="0" w:space="0" w:color="auto"/>
        <w:bottom w:val="none" w:sz="0" w:space="0" w:color="auto"/>
        <w:right w:val="none" w:sz="0" w:space="0" w:color="auto"/>
      </w:divBdr>
    </w:div>
    <w:div w:id="315956813">
      <w:bodyDiv w:val="1"/>
      <w:marLeft w:val="0"/>
      <w:marRight w:val="0"/>
      <w:marTop w:val="0"/>
      <w:marBottom w:val="0"/>
      <w:divBdr>
        <w:top w:val="none" w:sz="0" w:space="0" w:color="auto"/>
        <w:left w:val="none" w:sz="0" w:space="0" w:color="auto"/>
        <w:bottom w:val="none" w:sz="0" w:space="0" w:color="auto"/>
        <w:right w:val="none" w:sz="0" w:space="0" w:color="auto"/>
      </w:divBdr>
    </w:div>
    <w:div w:id="394276736">
      <w:bodyDiv w:val="1"/>
      <w:marLeft w:val="0"/>
      <w:marRight w:val="0"/>
      <w:marTop w:val="0"/>
      <w:marBottom w:val="0"/>
      <w:divBdr>
        <w:top w:val="none" w:sz="0" w:space="0" w:color="auto"/>
        <w:left w:val="none" w:sz="0" w:space="0" w:color="auto"/>
        <w:bottom w:val="none" w:sz="0" w:space="0" w:color="auto"/>
        <w:right w:val="none" w:sz="0" w:space="0" w:color="auto"/>
      </w:divBdr>
    </w:div>
    <w:div w:id="408423596">
      <w:bodyDiv w:val="1"/>
      <w:marLeft w:val="0"/>
      <w:marRight w:val="0"/>
      <w:marTop w:val="0"/>
      <w:marBottom w:val="0"/>
      <w:divBdr>
        <w:top w:val="none" w:sz="0" w:space="0" w:color="auto"/>
        <w:left w:val="none" w:sz="0" w:space="0" w:color="auto"/>
        <w:bottom w:val="none" w:sz="0" w:space="0" w:color="auto"/>
        <w:right w:val="none" w:sz="0" w:space="0" w:color="auto"/>
      </w:divBdr>
    </w:div>
    <w:div w:id="416562480">
      <w:bodyDiv w:val="1"/>
      <w:marLeft w:val="0"/>
      <w:marRight w:val="0"/>
      <w:marTop w:val="0"/>
      <w:marBottom w:val="0"/>
      <w:divBdr>
        <w:top w:val="none" w:sz="0" w:space="0" w:color="auto"/>
        <w:left w:val="none" w:sz="0" w:space="0" w:color="auto"/>
        <w:bottom w:val="none" w:sz="0" w:space="0" w:color="auto"/>
        <w:right w:val="none" w:sz="0" w:space="0" w:color="auto"/>
      </w:divBdr>
    </w:div>
    <w:div w:id="429086377">
      <w:bodyDiv w:val="1"/>
      <w:marLeft w:val="0"/>
      <w:marRight w:val="0"/>
      <w:marTop w:val="0"/>
      <w:marBottom w:val="0"/>
      <w:divBdr>
        <w:top w:val="none" w:sz="0" w:space="0" w:color="auto"/>
        <w:left w:val="none" w:sz="0" w:space="0" w:color="auto"/>
        <w:bottom w:val="none" w:sz="0" w:space="0" w:color="auto"/>
        <w:right w:val="none" w:sz="0" w:space="0" w:color="auto"/>
      </w:divBdr>
    </w:div>
    <w:div w:id="432559686">
      <w:bodyDiv w:val="1"/>
      <w:marLeft w:val="0"/>
      <w:marRight w:val="0"/>
      <w:marTop w:val="0"/>
      <w:marBottom w:val="0"/>
      <w:divBdr>
        <w:top w:val="none" w:sz="0" w:space="0" w:color="auto"/>
        <w:left w:val="none" w:sz="0" w:space="0" w:color="auto"/>
        <w:bottom w:val="none" w:sz="0" w:space="0" w:color="auto"/>
        <w:right w:val="none" w:sz="0" w:space="0" w:color="auto"/>
      </w:divBdr>
    </w:div>
    <w:div w:id="433863176">
      <w:bodyDiv w:val="1"/>
      <w:marLeft w:val="0"/>
      <w:marRight w:val="0"/>
      <w:marTop w:val="0"/>
      <w:marBottom w:val="0"/>
      <w:divBdr>
        <w:top w:val="none" w:sz="0" w:space="0" w:color="auto"/>
        <w:left w:val="none" w:sz="0" w:space="0" w:color="auto"/>
        <w:bottom w:val="none" w:sz="0" w:space="0" w:color="auto"/>
        <w:right w:val="none" w:sz="0" w:space="0" w:color="auto"/>
      </w:divBdr>
    </w:div>
    <w:div w:id="470292208">
      <w:bodyDiv w:val="1"/>
      <w:marLeft w:val="0"/>
      <w:marRight w:val="0"/>
      <w:marTop w:val="0"/>
      <w:marBottom w:val="0"/>
      <w:divBdr>
        <w:top w:val="none" w:sz="0" w:space="0" w:color="auto"/>
        <w:left w:val="none" w:sz="0" w:space="0" w:color="auto"/>
        <w:bottom w:val="none" w:sz="0" w:space="0" w:color="auto"/>
        <w:right w:val="none" w:sz="0" w:space="0" w:color="auto"/>
      </w:divBdr>
    </w:div>
    <w:div w:id="546916401">
      <w:bodyDiv w:val="1"/>
      <w:marLeft w:val="0"/>
      <w:marRight w:val="0"/>
      <w:marTop w:val="0"/>
      <w:marBottom w:val="0"/>
      <w:divBdr>
        <w:top w:val="none" w:sz="0" w:space="0" w:color="auto"/>
        <w:left w:val="none" w:sz="0" w:space="0" w:color="auto"/>
        <w:bottom w:val="none" w:sz="0" w:space="0" w:color="auto"/>
        <w:right w:val="none" w:sz="0" w:space="0" w:color="auto"/>
      </w:divBdr>
    </w:div>
    <w:div w:id="580875976">
      <w:bodyDiv w:val="1"/>
      <w:marLeft w:val="0"/>
      <w:marRight w:val="0"/>
      <w:marTop w:val="0"/>
      <w:marBottom w:val="0"/>
      <w:divBdr>
        <w:top w:val="none" w:sz="0" w:space="0" w:color="auto"/>
        <w:left w:val="none" w:sz="0" w:space="0" w:color="auto"/>
        <w:bottom w:val="none" w:sz="0" w:space="0" w:color="auto"/>
        <w:right w:val="none" w:sz="0" w:space="0" w:color="auto"/>
      </w:divBdr>
    </w:div>
    <w:div w:id="607469177">
      <w:bodyDiv w:val="1"/>
      <w:marLeft w:val="0"/>
      <w:marRight w:val="0"/>
      <w:marTop w:val="0"/>
      <w:marBottom w:val="0"/>
      <w:divBdr>
        <w:top w:val="none" w:sz="0" w:space="0" w:color="auto"/>
        <w:left w:val="none" w:sz="0" w:space="0" w:color="auto"/>
        <w:bottom w:val="none" w:sz="0" w:space="0" w:color="auto"/>
        <w:right w:val="none" w:sz="0" w:space="0" w:color="auto"/>
      </w:divBdr>
    </w:div>
    <w:div w:id="652565875">
      <w:bodyDiv w:val="1"/>
      <w:marLeft w:val="0"/>
      <w:marRight w:val="0"/>
      <w:marTop w:val="0"/>
      <w:marBottom w:val="0"/>
      <w:divBdr>
        <w:top w:val="none" w:sz="0" w:space="0" w:color="auto"/>
        <w:left w:val="none" w:sz="0" w:space="0" w:color="auto"/>
        <w:bottom w:val="none" w:sz="0" w:space="0" w:color="auto"/>
        <w:right w:val="none" w:sz="0" w:space="0" w:color="auto"/>
      </w:divBdr>
    </w:div>
    <w:div w:id="652761678">
      <w:bodyDiv w:val="1"/>
      <w:marLeft w:val="0"/>
      <w:marRight w:val="0"/>
      <w:marTop w:val="0"/>
      <w:marBottom w:val="0"/>
      <w:divBdr>
        <w:top w:val="none" w:sz="0" w:space="0" w:color="auto"/>
        <w:left w:val="none" w:sz="0" w:space="0" w:color="auto"/>
        <w:bottom w:val="none" w:sz="0" w:space="0" w:color="auto"/>
        <w:right w:val="none" w:sz="0" w:space="0" w:color="auto"/>
      </w:divBdr>
    </w:div>
    <w:div w:id="653801836">
      <w:bodyDiv w:val="1"/>
      <w:marLeft w:val="0"/>
      <w:marRight w:val="0"/>
      <w:marTop w:val="0"/>
      <w:marBottom w:val="0"/>
      <w:divBdr>
        <w:top w:val="none" w:sz="0" w:space="0" w:color="auto"/>
        <w:left w:val="none" w:sz="0" w:space="0" w:color="auto"/>
        <w:bottom w:val="none" w:sz="0" w:space="0" w:color="auto"/>
        <w:right w:val="none" w:sz="0" w:space="0" w:color="auto"/>
      </w:divBdr>
    </w:div>
    <w:div w:id="678970059">
      <w:bodyDiv w:val="1"/>
      <w:marLeft w:val="0"/>
      <w:marRight w:val="0"/>
      <w:marTop w:val="0"/>
      <w:marBottom w:val="0"/>
      <w:divBdr>
        <w:top w:val="none" w:sz="0" w:space="0" w:color="auto"/>
        <w:left w:val="none" w:sz="0" w:space="0" w:color="auto"/>
        <w:bottom w:val="none" w:sz="0" w:space="0" w:color="auto"/>
        <w:right w:val="none" w:sz="0" w:space="0" w:color="auto"/>
      </w:divBdr>
    </w:div>
    <w:div w:id="718748958">
      <w:bodyDiv w:val="1"/>
      <w:marLeft w:val="0"/>
      <w:marRight w:val="0"/>
      <w:marTop w:val="0"/>
      <w:marBottom w:val="0"/>
      <w:divBdr>
        <w:top w:val="none" w:sz="0" w:space="0" w:color="auto"/>
        <w:left w:val="none" w:sz="0" w:space="0" w:color="auto"/>
        <w:bottom w:val="none" w:sz="0" w:space="0" w:color="auto"/>
        <w:right w:val="none" w:sz="0" w:space="0" w:color="auto"/>
      </w:divBdr>
    </w:div>
    <w:div w:id="762411757">
      <w:bodyDiv w:val="1"/>
      <w:marLeft w:val="0"/>
      <w:marRight w:val="0"/>
      <w:marTop w:val="0"/>
      <w:marBottom w:val="0"/>
      <w:divBdr>
        <w:top w:val="none" w:sz="0" w:space="0" w:color="auto"/>
        <w:left w:val="none" w:sz="0" w:space="0" w:color="auto"/>
        <w:bottom w:val="none" w:sz="0" w:space="0" w:color="auto"/>
        <w:right w:val="none" w:sz="0" w:space="0" w:color="auto"/>
      </w:divBdr>
    </w:div>
    <w:div w:id="774863068">
      <w:bodyDiv w:val="1"/>
      <w:marLeft w:val="0"/>
      <w:marRight w:val="0"/>
      <w:marTop w:val="0"/>
      <w:marBottom w:val="0"/>
      <w:divBdr>
        <w:top w:val="none" w:sz="0" w:space="0" w:color="auto"/>
        <w:left w:val="none" w:sz="0" w:space="0" w:color="auto"/>
        <w:bottom w:val="none" w:sz="0" w:space="0" w:color="auto"/>
        <w:right w:val="none" w:sz="0" w:space="0" w:color="auto"/>
      </w:divBdr>
    </w:div>
    <w:div w:id="789780009">
      <w:bodyDiv w:val="1"/>
      <w:marLeft w:val="0"/>
      <w:marRight w:val="0"/>
      <w:marTop w:val="0"/>
      <w:marBottom w:val="0"/>
      <w:divBdr>
        <w:top w:val="none" w:sz="0" w:space="0" w:color="auto"/>
        <w:left w:val="none" w:sz="0" w:space="0" w:color="auto"/>
        <w:bottom w:val="none" w:sz="0" w:space="0" w:color="auto"/>
        <w:right w:val="none" w:sz="0" w:space="0" w:color="auto"/>
      </w:divBdr>
    </w:div>
    <w:div w:id="803279089">
      <w:bodyDiv w:val="1"/>
      <w:marLeft w:val="0"/>
      <w:marRight w:val="0"/>
      <w:marTop w:val="0"/>
      <w:marBottom w:val="0"/>
      <w:divBdr>
        <w:top w:val="none" w:sz="0" w:space="0" w:color="auto"/>
        <w:left w:val="none" w:sz="0" w:space="0" w:color="auto"/>
        <w:bottom w:val="none" w:sz="0" w:space="0" w:color="auto"/>
        <w:right w:val="none" w:sz="0" w:space="0" w:color="auto"/>
      </w:divBdr>
    </w:div>
    <w:div w:id="813453979">
      <w:bodyDiv w:val="1"/>
      <w:marLeft w:val="0"/>
      <w:marRight w:val="0"/>
      <w:marTop w:val="0"/>
      <w:marBottom w:val="0"/>
      <w:divBdr>
        <w:top w:val="none" w:sz="0" w:space="0" w:color="auto"/>
        <w:left w:val="none" w:sz="0" w:space="0" w:color="auto"/>
        <w:bottom w:val="none" w:sz="0" w:space="0" w:color="auto"/>
        <w:right w:val="none" w:sz="0" w:space="0" w:color="auto"/>
      </w:divBdr>
    </w:div>
    <w:div w:id="817261953">
      <w:bodyDiv w:val="1"/>
      <w:marLeft w:val="0"/>
      <w:marRight w:val="0"/>
      <w:marTop w:val="0"/>
      <w:marBottom w:val="0"/>
      <w:divBdr>
        <w:top w:val="none" w:sz="0" w:space="0" w:color="auto"/>
        <w:left w:val="none" w:sz="0" w:space="0" w:color="auto"/>
        <w:bottom w:val="none" w:sz="0" w:space="0" w:color="auto"/>
        <w:right w:val="none" w:sz="0" w:space="0" w:color="auto"/>
      </w:divBdr>
    </w:div>
    <w:div w:id="828445996">
      <w:bodyDiv w:val="1"/>
      <w:marLeft w:val="0"/>
      <w:marRight w:val="0"/>
      <w:marTop w:val="0"/>
      <w:marBottom w:val="0"/>
      <w:divBdr>
        <w:top w:val="none" w:sz="0" w:space="0" w:color="auto"/>
        <w:left w:val="none" w:sz="0" w:space="0" w:color="auto"/>
        <w:bottom w:val="none" w:sz="0" w:space="0" w:color="auto"/>
        <w:right w:val="none" w:sz="0" w:space="0" w:color="auto"/>
      </w:divBdr>
    </w:div>
    <w:div w:id="841973559">
      <w:bodyDiv w:val="1"/>
      <w:marLeft w:val="0"/>
      <w:marRight w:val="0"/>
      <w:marTop w:val="0"/>
      <w:marBottom w:val="0"/>
      <w:divBdr>
        <w:top w:val="none" w:sz="0" w:space="0" w:color="auto"/>
        <w:left w:val="none" w:sz="0" w:space="0" w:color="auto"/>
        <w:bottom w:val="none" w:sz="0" w:space="0" w:color="auto"/>
        <w:right w:val="none" w:sz="0" w:space="0" w:color="auto"/>
      </w:divBdr>
    </w:div>
    <w:div w:id="860825727">
      <w:bodyDiv w:val="1"/>
      <w:marLeft w:val="0"/>
      <w:marRight w:val="0"/>
      <w:marTop w:val="0"/>
      <w:marBottom w:val="0"/>
      <w:divBdr>
        <w:top w:val="none" w:sz="0" w:space="0" w:color="auto"/>
        <w:left w:val="none" w:sz="0" w:space="0" w:color="auto"/>
        <w:bottom w:val="none" w:sz="0" w:space="0" w:color="auto"/>
        <w:right w:val="none" w:sz="0" w:space="0" w:color="auto"/>
      </w:divBdr>
    </w:div>
    <w:div w:id="882714388">
      <w:bodyDiv w:val="1"/>
      <w:marLeft w:val="0"/>
      <w:marRight w:val="0"/>
      <w:marTop w:val="0"/>
      <w:marBottom w:val="0"/>
      <w:divBdr>
        <w:top w:val="none" w:sz="0" w:space="0" w:color="auto"/>
        <w:left w:val="none" w:sz="0" w:space="0" w:color="auto"/>
        <w:bottom w:val="none" w:sz="0" w:space="0" w:color="auto"/>
        <w:right w:val="none" w:sz="0" w:space="0" w:color="auto"/>
      </w:divBdr>
    </w:div>
    <w:div w:id="921256415">
      <w:bodyDiv w:val="1"/>
      <w:marLeft w:val="0"/>
      <w:marRight w:val="0"/>
      <w:marTop w:val="0"/>
      <w:marBottom w:val="0"/>
      <w:divBdr>
        <w:top w:val="none" w:sz="0" w:space="0" w:color="auto"/>
        <w:left w:val="none" w:sz="0" w:space="0" w:color="auto"/>
        <w:bottom w:val="none" w:sz="0" w:space="0" w:color="auto"/>
        <w:right w:val="none" w:sz="0" w:space="0" w:color="auto"/>
      </w:divBdr>
    </w:div>
    <w:div w:id="942416633">
      <w:bodyDiv w:val="1"/>
      <w:marLeft w:val="0"/>
      <w:marRight w:val="0"/>
      <w:marTop w:val="0"/>
      <w:marBottom w:val="0"/>
      <w:divBdr>
        <w:top w:val="none" w:sz="0" w:space="0" w:color="auto"/>
        <w:left w:val="none" w:sz="0" w:space="0" w:color="auto"/>
        <w:bottom w:val="none" w:sz="0" w:space="0" w:color="auto"/>
        <w:right w:val="none" w:sz="0" w:space="0" w:color="auto"/>
      </w:divBdr>
    </w:div>
    <w:div w:id="959527603">
      <w:bodyDiv w:val="1"/>
      <w:marLeft w:val="0"/>
      <w:marRight w:val="0"/>
      <w:marTop w:val="0"/>
      <w:marBottom w:val="0"/>
      <w:divBdr>
        <w:top w:val="none" w:sz="0" w:space="0" w:color="auto"/>
        <w:left w:val="none" w:sz="0" w:space="0" w:color="auto"/>
        <w:bottom w:val="none" w:sz="0" w:space="0" w:color="auto"/>
        <w:right w:val="none" w:sz="0" w:space="0" w:color="auto"/>
      </w:divBdr>
    </w:div>
    <w:div w:id="964459286">
      <w:bodyDiv w:val="1"/>
      <w:marLeft w:val="0"/>
      <w:marRight w:val="0"/>
      <w:marTop w:val="0"/>
      <w:marBottom w:val="0"/>
      <w:divBdr>
        <w:top w:val="none" w:sz="0" w:space="0" w:color="auto"/>
        <w:left w:val="none" w:sz="0" w:space="0" w:color="auto"/>
        <w:bottom w:val="none" w:sz="0" w:space="0" w:color="auto"/>
        <w:right w:val="none" w:sz="0" w:space="0" w:color="auto"/>
      </w:divBdr>
    </w:div>
    <w:div w:id="1005786023">
      <w:bodyDiv w:val="1"/>
      <w:marLeft w:val="0"/>
      <w:marRight w:val="0"/>
      <w:marTop w:val="0"/>
      <w:marBottom w:val="0"/>
      <w:divBdr>
        <w:top w:val="none" w:sz="0" w:space="0" w:color="auto"/>
        <w:left w:val="none" w:sz="0" w:space="0" w:color="auto"/>
        <w:bottom w:val="none" w:sz="0" w:space="0" w:color="auto"/>
        <w:right w:val="none" w:sz="0" w:space="0" w:color="auto"/>
      </w:divBdr>
    </w:div>
    <w:div w:id="1008290029">
      <w:bodyDiv w:val="1"/>
      <w:marLeft w:val="0"/>
      <w:marRight w:val="0"/>
      <w:marTop w:val="0"/>
      <w:marBottom w:val="0"/>
      <w:divBdr>
        <w:top w:val="none" w:sz="0" w:space="0" w:color="auto"/>
        <w:left w:val="none" w:sz="0" w:space="0" w:color="auto"/>
        <w:bottom w:val="none" w:sz="0" w:space="0" w:color="auto"/>
        <w:right w:val="none" w:sz="0" w:space="0" w:color="auto"/>
      </w:divBdr>
    </w:div>
    <w:div w:id="1073698594">
      <w:bodyDiv w:val="1"/>
      <w:marLeft w:val="0"/>
      <w:marRight w:val="0"/>
      <w:marTop w:val="0"/>
      <w:marBottom w:val="0"/>
      <w:divBdr>
        <w:top w:val="none" w:sz="0" w:space="0" w:color="auto"/>
        <w:left w:val="none" w:sz="0" w:space="0" w:color="auto"/>
        <w:bottom w:val="none" w:sz="0" w:space="0" w:color="auto"/>
        <w:right w:val="none" w:sz="0" w:space="0" w:color="auto"/>
      </w:divBdr>
    </w:div>
    <w:div w:id="1091123258">
      <w:bodyDiv w:val="1"/>
      <w:marLeft w:val="0"/>
      <w:marRight w:val="0"/>
      <w:marTop w:val="0"/>
      <w:marBottom w:val="0"/>
      <w:divBdr>
        <w:top w:val="none" w:sz="0" w:space="0" w:color="auto"/>
        <w:left w:val="none" w:sz="0" w:space="0" w:color="auto"/>
        <w:bottom w:val="none" w:sz="0" w:space="0" w:color="auto"/>
        <w:right w:val="none" w:sz="0" w:space="0" w:color="auto"/>
      </w:divBdr>
    </w:div>
    <w:div w:id="1093551136">
      <w:bodyDiv w:val="1"/>
      <w:marLeft w:val="0"/>
      <w:marRight w:val="0"/>
      <w:marTop w:val="0"/>
      <w:marBottom w:val="0"/>
      <w:divBdr>
        <w:top w:val="none" w:sz="0" w:space="0" w:color="auto"/>
        <w:left w:val="none" w:sz="0" w:space="0" w:color="auto"/>
        <w:bottom w:val="none" w:sz="0" w:space="0" w:color="auto"/>
        <w:right w:val="none" w:sz="0" w:space="0" w:color="auto"/>
      </w:divBdr>
    </w:div>
    <w:div w:id="1140613078">
      <w:bodyDiv w:val="1"/>
      <w:marLeft w:val="0"/>
      <w:marRight w:val="0"/>
      <w:marTop w:val="0"/>
      <w:marBottom w:val="0"/>
      <w:divBdr>
        <w:top w:val="none" w:sz="0" w:space="0" w:color="auto"/>
        <w:left w:val="none" w:sz="0" w:space="0" w:color="auto"/>
        <w:bottom w:val="none" w:sz="0" w:space="0" w:color="auto"/>
        <w:right w:val="none" w:sz="0" w:space="0" w:color="auto"/>
      </w:divBdr>
    </w:div>
    <w:div w:id="1156610216">
      <w:bodyDiv w:val="1"/>
      <w:marLeft w:val="0"/>
      <w:marRight w:val="0"/>
      <w:marTop w:val="0"/>
      <w:marBottom w:val="0"/>
      <w:divBdr>
        <w:top w:val="none" w:sz="0" w:space="0" w:color="auto"/>
        <w:left w:val="none" w:sz="0" w:space="0" w:color="auto"/>
        <w:bottom w:val="none" w:sz="0" w:space="0" w:color="auto"/>
        <w:right w:val="none" w:sz="0" w:space="0" w:color="auto"/>
      </w:divBdr>
    </w:div>
    <w:div w:id="1186748497">
      <w:bodyDiv w:val="1"/>
      <w:marLeft w:val="0"/>
      <w:marRight w:val="0"/>
      <w:marTop w:val="0"/>
      <w:marBottom w:val="0"/>
      <w:divBdr>
        <w:top w:val="none" w:sz="0" w:space="0" w:color="auto"/>
        <w:left w:val="none" w:sz="0" w:space="0" w:color="auto"/>
        <w:bottom w:val="none" w:sz="0" w:space="0" w:color="auto"/>
        <w:right w:val="none" w:sz="0" w:space="0" w:color="auto"/>
      </w:divBdr>
    </w:div>
    <w:div w:id="1255242537">
      <w:bodyDiv w:val="1"/>
      <w:marLeft w:val="0"/>
      <w:marRight w:val="0"/>
      <w:marTop w:val="0"/>
      <w:marBottom w:val="0"/>
      <w:divBdr>
        <w:top w:val="none" w:sz="0" w:space="0" w:color="auto"/>
        <w:left w:val="none" w:sz="0" w:space="0" w:color="auto"/>
        <w:bottom w:val="none" w:sz="0" w:space="0" w:color="auto"/>
        <w:right w:val="none" w:sz="0" w:space="0" w:color="auto"/>
      </w:divBdr>
    </w:div>
    <w:div w:id="1398238136">
      <w:bodyDiv w:val="1"/>
      <w:marLeft w:val="0"/>
      <w:marRight w:val="0"/>
      <w:marTop w:val="0"/>
      <w:marBottom w:val="0"/>
      <w:divBdr>
        <w:top w:val="none" w:sz="0" w:space="0" w:color="auto"/>
        <w:left w:val="none" w:sz="0" w:space="0" w:color="auto"/>
        <w:bottom w:val="none" w:sz="0" w:space="0" w:color="auto"/>
        <w:right w:val="none" w:sz="0" w:space="0" w:color="auto"/>
      </w:divBdr>
    </w:div>
    <w:div w:id="1407805447">
      <w:bodyDiv w:val="1"/>
      <w:marLeft w:val="0"/>
      <w:marRight w:val="0"/>
      <w:marTop w:val="0"/>
      <w:marBottom w:val="0"/>
      <w:divBdr>
        <w:top w:val="none" w:sz="0" w:space="0" w:color="auto"/>
        <w:left w:val="none" w:sz="0" w:space="0" w:color="auto"/>
        <w:bottom w:val="none" w:sz="0" w:space="0" w:color="auto"/>
        <w:right w:val="none" w:sz="0" w:space="0" w:color="auto"/>
      </w:divBdr>
    </w:div>
    <w:div w:id="1411805779">
      <w:bodyDiv w:val="1"/>
      <w:marLeft w:val="0"/>
      <w:marRight w:val="0"/>
      <w:marTop w:val="0"/>
      <w:marBottom w:val="0"/>
      <w:divBdr>
        <w:top w:val="none" w:sz="0" w:space="0" w:color="auto"/>
        <w:left w:val="none" w:sz="0" w:space="0" w:color="auto"/>
        <w:bottom w:val="none" w:sz="0" w:space="0" w:color="auto"/>
        <w:right w:val="none" w:sz="0" w:space="0" w:color="auto"/>
      </w:divBdr>
    </w:div>
    <w:div w:id="1441534347">
      <w:bodyDiv w:val="1"/>
      <w:marLeft w:val="0"/>
      <w:marRight w:val="0"/>
      <w:marTop w:val="0"/>
      <w:marBottom w:val="0"/>
      <w:divBdr>
        <w:top w:val="none" w:sz="0" w:space="0" w:color="auto"/>
        <w:left w:val="none" w:sz="0" w:space="0" w:color="auto"/>
        <w:bottom w:val="none" w:sz="0" w:space="0" w:color="auto"/>
        <w:right w:val="none" w:sz="0" w:space="0" w:color="auto"/>
      </w:divBdr>
    </w:div>
    <w:div w:id="1443837584">
      <w:bodyDiv w:val="1"/>
      <w:marLeft w:val="0"/>
      <w:marRight w:val="0"/>
      <w:marTop w:val="0"/>
      <w:marBottom w:val="0"/>
      <w:divBdr>
        <w:top w:val="none" w:sz="0" w:space="0" w:color="auto"/>
        <w:left w:val="none" w:sz="0" w:space="0" w:color="auto"/>
        <w:bottom w:val="none" w:sz="0" w:space="0" w:color="auto"/>
        <w:right w:val="none" w:sz="0" w:space="0" w:color="auto"/>
      </w:divBdr>
    </w:div>
    <w:div w:id="1471481672">
      <w:bodyDiv w:val="1"/>
      <w:marLeft w:val="0"/>
      <w:marRight w:val="0"/>
      <w:marTop w:val="0"/>
      <w:marBottom w:val="0"/>
      <w:divBdr>
        <w:top w:val="none" w:sz="0" w:space="0" w:color="auto"/>
        <w:left w:val="none" w:sz="0" w:space="0" w:color="auto"/>
        <w:bottom w:val="none" w:sz="0" w:space="0" w:color="auto"/>
        <w:right w:val="none" w:sz="0" w:space="0" w:color="auto"/>
      </w:divBdr>
    </w:div>
    <w:div w:id="1535658999">
      <w:bodyDiv w:val="1"/>
      <w:marLeft w:val="0"/>
      <w:marRight w:val="0"/>
      <w:marTop w:val="0"/>
      <w:marBottom w:val="0"/>
      <w:divBdr>
        <w:top w:val="none" w:sz="0" w:space="0" w:color="auto"/>
        <w:left w:val="none" w:sz="0" w:space="0" w:color="auto"/>
        <w:bottom w:val="none" w:sz="0" w:space="0" w:color="auto"/>
        <w:right w:val="none" w:sz="0" w:space="0" w:color="auto"/>
      </w:divBdr>
    </w:div>
    <w:div w:id="1546480880">
      <w:bodyDiv w:val="1"/>
      <w:marLeft w:val="0"/>
      <w:marRight w:val="0"/>
      <w:marTop w:val="0"/>
      <w:marBottom w:val="0"/>
      <w:divBdr>
        <w:top w:val="none" w:sz="0" w:space="0" w:color="auto"/>
        <w:left w:val="none" w:sz="0" w:space="0" w:color="auto"/>
        <w:bottom w:val="none" w:sz="0" w:space="0" w:color="auto"/>
        <w:right w:val="none" w:sz="0" w:space="0" w:color="auto"/>
      </w:divBdr>
    </w:div>
    <w:div w:id="1575581771">
      <w:bodyDiv w:val="1"/>
      <w:marLeft w:val="0"/>
      <w:marRight w:val="0"/>
      <w:marTop w:val="0"/>
      <w:marBottom w:val="0"/>
      <w:divBdr>
        <w:top w:val="none" w:sz="0" w:space="0" w:color="auto"/>
        <w:left w:val="none" w:sz="0" w:space="0" w:color="auto"/>
        <w:bottom w:val="none" w:sz="0" w:space="0" w:color="auto"/>
        <w:right w:val="none" w:sz="0" w:space="0" w:color="auto"/>
      </w:divBdr>
    </w:div>
    <w:div w:id="1600723622">
      <w:bodyDiv w:val="1"/>
      <w:marLeft w:val="0"/>
      <w:marRight w:val="0"/>
      <w:marTop w:val="0"/>
      <w:marBottom w:val="0"/>
      <w:divBdr>
        <w:top w:val="none" w:sz="0" w:space="0" w:color="auto"/>
        <w:left w:val="none" w:sz="0" w:space="0" w:color="auto"/>
        <w:bottom w:val="none" w:sz="0" w:space="0" w:color="auto"/>
        <w:right w:val="none" w:sz="0" w:space="0" w:color="auto"/>
      </w:divBdr>
    </w:div>
    <w:div w:id="1628193168">
      <w:bodyDiv w:val="1"/>
      <w:marLeft w:val="0"/>
      <w:marRight w:val="0"/>
      <w:marTop w:val="0"/>
      <w:marBottom w:val="0"/>
      <w:divBdr>
        <w:top w:val="none" w:sz="0" w:space="0" w:color="auto"/>
        <w:left w:val="none" w:sz="0" w:space="0" w:color="auto"/>
        <w:bottom w:val="none" w:sz="0" w:space="0" w:color="auto"/>
        <w:right w:val="none" w:sz="0" w:space="0" w:color="auto"/>
      </w:divBdr>
    </w:div>
    <w:div w:id="1650817446">
      <w:bodyDiv w:val="1"/>
      <w:marLeft w:val="0"/>
      <w:marRight w:val="0"/>
      <w:marTop w:val="0"/>
      <w:marBottom w:val="0"/>
      <w:divBdr>
        <w:top w:val="none" w:sz="0" w:space="0" w:color="auto"/>
        <w:left w:val="none" w:sz="0" w:space="0" w:color="auto"/>
        <w:bottom w:val="none" w:sz="0" w:space="0" w:color="auto"/>
        <w:right w:val="none" w:sz="0" w:space="0" w:color="auto"/>
      </w:divBdr>
    </w:div>
    <w:div w:id="1727071064">
      <w:bodyDiv w:val="1"/>
      <w:marLeft w:val="0"/>
      <w:marRight w:val="0"/>
      <w:marTop w:val="0"/>
      <w:marBottom w:val="0"/>
      <w:divBdr>
        <w:top w:val="none" w:sz="0" w:space="0" w:color="auto"/>
        <w:left w:val="none" w:sz="0" w:space="0" w:color="auto"/>
        <w:bottom w:val="none" w:sz="0" w:space="0" w:color="auto"/>
        <w:right w:val="none" w:sz="0" w:space="0" w:color="auto"/>
      </w:divBdr>
    </w:div>
    <w:div w:id="1811629934">
      <w:bodyDiv w:val="1"/>
      <w:marLeft w:val="0"/>
      <w:marRight w:val="0"/>
      <w:marTop w:val="0"/>
      <w:marBottom w:val="0"/>
      <w:divBdr>
        <w:top w:val="none" w:sz="0" w:space="0" w:color="auto"/>
        <w:left w:val="none" w:sz="0" w:space="0" w:color="auto"/>
        <w:bottom w:val="none" w:sz="0" w:space="0" w:color="auto"/>
        <w:right w:val="none" w:sz="0" w:space="0" w:color="auto"/>
      </w:divBdr>
    </w:div>
    <w:div w:id="1821076724">
      <w:bodyDiv w:val="1"/>
      <w:marLeft w:val="0"/>
      <w:marRight w:val="0"/>
      <w:marTop w:val="0"/>
      <w:marBottom w:val="0"/>
      <w:divBdr>
        <w:top w:val="none" w:sz="0" w:space="0" w:color="auto"/>
        <w:left w:val="none" w:sz="0" w:space="0" w:color="auto"/>
        <w:bottom w:val="none" w:sz="0" w:space="0" w:color="auto"/>
        <w:right w:val="none" w:sz="0" w:space="0" w:color="auto"/>
      </w:divBdr>
    </w:div>
    <w:div w:id="1823043652">
      <w:bodyDiv w:val="1"/>
      <w:marLeft w:val="0"/>
      <w:marRight w:val="0"/>
      <w:marTop w:val="0"/>
      <w:marBottom w:val="0"/>
      <w:divBdr>
        <w:top w:val="none" w:sz="0" w:space="0" w:color="auto"/>
        <w:left w:val="none" w:sz="0" w:space="0" w:color="auto"/>
        <w:bottom w:val="none" w:sz="0" w:space="0" w:color="auto"/>
        <w:right w:val="none" w:sz="0" w:space="0" w:color="auto"/>
      </w:divBdr>
    </w:div>
    <w:div w:id="1867866349">
      <w:bodyDiv w:val="1"/>
      <w:marLeft w:val="0"/>
      <w:marRight w:val="0"/>
      <w:marTop w:val="0"/>
      <w:marBottom w:val="0"/>
      <w:divBdr>
        <w:top w:val="none" w:sz="0" w:space="0" w:color="auto"/>
        <w:left w:val="none" w:sz="0" w:space="0" w:color="auto"/>
        <w:bottom w:val="none" w:sz="0" w:space="0" w:color="auto"/>
        <w:right w:val="none" w:sz="0" w:space="0" w:color="auto"/>
      </w:divBdr>
    </w:div>
    <w:div w:id="1869835585">
      <w:bodyDiv w:val="1"/>
      <w:marLeft w:val="0"/>
      <w:marRight w:val="0"/>
      <w:marTop w:val="0"/>
      <w:marBottom w:val="0"/>
      <w:divBdr>
        <w:top w:val="none" w:sz="0" w:space="0" w:color="auto"/>
        <w:left w:val="none" w:sz="0" w:space="0" w:color="auto"/>
        <w:bottom w:val="none" w:sz="0" w:space="0" w:color="auto"/>
        <w:right w:val="none" w:sz="0" w:space="0" w:color="auto"/>
      </w:divBdr>
    </w:div>
    <w:div w:id="1872956938">
      <w:bodyDiv w:val="1"/>
      <w:marLeft w:val="0"/>
      <w:marRight w:val="0"/>
      <w:marTop w:val="0"/>
      <w:marBottom w:val="0"/>
      <w:divBdr>
        <w:top w:val="none" w:sz="0" w:space="0" w:color="auto"/>
        <w:left w:val="none" w:sz="0" w:space="0" w:color="auto"/>
        <w:bottom w:val="none" w:sz="0" w:space="0" w:color="auto"/>
        <w:right w:val="none" w:sz="0" w:space="0" w:color="auto"/>
      </w:divBdr>
    </w:div>
    <w:div w:id="1888100922">
      <w:bodyDiv w:val="1"/>
      <w:marLeft w:val="0"/>
      <w:marRight w:val="0"/>
      <w:marTop w:val="0"/>
      <w:marBottom w:val="0"/>
      <w:divBdr>
        <w:top w:val="none" w:sz="0" w:space="0" w:color="auto"/>
        <w:left w:val="none" w:sz="0" w:space="0" w:color="auto"/>
        <w:bottom w:val="none" w:sz="0" w:space="0" w:color="auto"/>
        <w:right w:val="none" w:sz="0" w:space="0" w:color="auto"/>
      </w:divBdr>
    </w:div>
    <w:div w:id="1892571182">
      <w:bodyDiv w:val="1"/>
      <w:marLeft w:val="0"/>
      <w:marRight w:val="0"/>
      <w:marTop w:val="0"/>
      <w:marBottom w:val="0"/>
      <w:divBdr>
        <w:top w:val="none" w:sz="0" w:space="0" w:color="auto"/>
        <w:left w:val="none" w:sz="0" w:space="0" w:color="auto"/>
        <w:bottom w:val="none" w:sz="0" w:space="0" w:color="auto"/>
        <w:right w:val="none" w:sz="0" w:space="0" w:color="auto"/>
      </w:divBdr>
    </w:div>
    <w:div w:id="1894920416">
      <w:bodyDiv w:val="1"/>
      <w:marLeft w:val="0"/>
      <w:marRight w:val="0"/>
      <w:marTop w:val="0"/>
      <w:marBottom w:val="0"/>
      <w:divBdr>
        <w:top w:val="none" w:sz="0" w:space="0" w:color="auto"/>
        <w:left w:val="none" w:sz="0" w:space="0" w:color="auto"/>
        <w:bottom w:val="none" w:sz="0" w:space="0" w:color="auto"/>
        <w:right w:val="none" w:sz="0" w:space="0" w:color="auto"/>
      </w:divBdr>
    </w:div>
    <w:div w:id="2051953921">
      <w:bodyDiv w:val="1"/>
      <w:marLeft w:val="0"/>
      <w:marRight w:val="0"/>
      <w:marTop w:val="0"/>
      <w:marBottom w:val="0"/>
      <w:divBdr>
        <w:top w:val="none" w:sz="0" w:space="0" w:color="auto"/>
        <w:left w:val="none" w:sz="0" w:space="0" w:color="auto"/>
        <w:bottom w:val="none" w:sz="0" w:space="0" w:color="auto"/>
        <w:right w:val="none" w:sz="0" w:space="0" w:color="auto"/>
      </w:divBdr>
    </w:div>
    <w:div w:id="2088308024">
      <w:bodyDiv w:val="1"/>
      <w:marLeft w:val="0"/>
      <w:marRight w:val="0"/>
      <w:marTop w:val="0"/>
      <w:marBottom w:val="0"/>
      <w:divBdr>
        <w:top w:val="none" w:sz="0" w:space="0" w:color="auto"/>
        <w:left w:val="none" w:sz="0" w:space="0" w:color="auto"/>
        <w:bottom w:val="none" w:sz="0" w:space="0" w:color="auto"/>
        <w:right w:val="none" w:sz="0" w:space="0" w:color="auto"/>
      </w:divBdr>
    </w:div>
    <w:div w:id="212881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alvinengineering.com.au/clinilever-stainless-steel-lead-safe-sink-mixer-wi" TargetMode="External"/><Relationship Id="rId21" Type="http://schemas.openxmlformats.org/officeDocument/2006/relationships/hyperlink" Target="https://www.galvinengineering.com.au/heelgrate-slip-safe-ss316-bolted-cleanout-square-1" TargetMode="External"/><Relationship Id="rId63" Type="http://schemas.openxmlformats.org/officeDocument/2006/relationships/hyperlink" Target="https://www.galvinengineering.com.au/wa-nt-pipeset-for-100te-firemain-booster-hydrant-p" TargetMode="External"/><Relationship Id="rId159" Type="http://schemas.openxmlformats.org/officeDocument/2006/relationships/hyperlink" Target="https://www.galvinengineering.com.au/heelgrate-stainless-steel-floor-drain-grate-round~8677" TargetMode="External"/><Relationship Id="rId170" Type="http://schemas.openxmlformats.org/officeDocument/2006/relationships/hyperlink" Target="https://www.galvinengineering.com.au/indust-fl-waste-combo-stainless-steel-vinyl-grate" TargetMode="External"/><Relationship Id="rId191" Type="http://schemas.openxmlformats.org/officeDocument/2006/relationships/image" Target="media/image83.jpeg"/><Relationship Id="rId205" Type="http://schemas.openxmlformats.org/officeDocument/2006/relationships/hyperlink" Target="https://www.galvinengineering.com.au/galvinassist-wall-faced-clean-flush-easy-care-toil~33658" TargetMode="External"/><Relationship Id="rId226" Type="http://schemas.openxmlformats.org/officeDocument/2006/relationships/hyperlink" Target="https://www.galvinengineering.com.au/clinilever-cp-bs-hospital-single-lever-basin-mixer" TargetMode="External"/><Relationship Id="rId247" Type="http://schemas.openxmlformats.org/officeDocument/2006/relationships/hyperlink" Target="https://www.galvinengineering.com.au/ezy-drink-cp-bs-lead-safe-remote-electronic-drinki~32991" TargetMode="External"/><Relationship Id="rId107" Type="http://schemas.openxmlformats.org/officeDocument/2006/relationships/hyperlink" Target="https://www.galvinengineering.com.au/galvinassist-single-lever-gooseneck-sink-mixer" TargetMode="External"/><Relationship Id="rId11" Type="http://schemas.openxmlformats.org/officeDocument/2006/relationships/hyperlink" Target="https://www.galvinengineering.com.au/heelgrate-stainless-steel-floor-drain-grate-round~12416" TargetMode="External"/><Relationship Id="rId32" Type="http://schemas.openxmlformats.org/officeDocument/2006/relationships/image" Target="media/image16.jpeg"/><Relationship Id="rId53" Type="http://schemas.openxmlformats.org/officeDocument/2006/relationships/hyperlink" Target="https://www.galvinengineering.com.au/red-emperor-fire-valve-65-bic-with-top-b-fly-cap-w" TargetMode="External"/><Relationship Id="rId74" Type="http://schemas.openxmlformats.org/officeDocument/2006/relationships/image" Target="media/image37.jpeg"/><Relationship Id="rId128" Type="http://schemas.openxmlformats.org/officeDocument/2006/relationships/image" Target="media/image63.jpeg"/><Relationship Id="rId149" Type="http://schemas.openxmlformats.org/officeDocument/2006/relationships/image" Target="media/image73.jpeg"/><Relationship Id="rId5" Type="http://schemas.openxmlformats.org/officeDocument/2006/relationships/footnotes" Target="footnotes.xml"/><Relationship Id="rId95" Type="http://schemas.openxmlformats.org/officeDocument/2006/relationships/hyperlink" Target="https://www.galvinengineering.com.au/galvinassist-single-lever-basin-mixer-with-165mm-a" TargetMode="External"/><Relationship Id="rId160" Type="http://schemas.openxmlformats.org/officeDocument/2006/relationships/image" Target="media/image79.jpeg"/><Relationship Id="rId181" Type="http://schemas.openxmlformats.org/officeDocument/2006/relationships/hyperlink" Target="https://www.galvinengineering.com.au/hydrant-pipe-riser-w-dual-head-flanged-vert-inlet~8486" TargetMode="External"/><Relationship Id="rId216" Type="http://schemas.openxmlformats.org/officeDocument/2006/relationships/hyperlink" Target="https://www.galvinengineering.com.au/galvinassist-accessible-600mm-wall-mount-basin-rh" TargetMode="External"/><Relationship Id="rId237" Type="http://schemas.openxmlformats.org/officeDocument/2006/relationships/image" Target="media/image101.jpeg"/><Relationship Id="rId258" Type="http://schemas.openxmlformats.org/officeDocument/2006/relationships/header" Target="header1.xml"/><Relationship Id="rId22" Type="http://schemas.openxmlformats.org/officeDocument/2006/relationships/image" Target="media/image10.jpeg"/><Relationship Id="rId43" Type="http://schemas.openxmlformats.org/officeDocument/2006/relationships/hyperlink" Target="https://www.galvinengineering.com.au/clinimix-lead-safe-tmv-ss-cabinet-assembly-with-un" TargetMode="External"/><Relationship Id="rId64" Type="http://schemas.openxmlformats.org/officeDocument/2006/relationships/image" Target="media/image31.jpeg"/><Relationship Id="rId118" Type="http://schemas.openxmlformats.org/officeDocument/2006/relationships/image" Target="media/image58.jpeg"/><Relationship Id="rId139" Type="http://schemas.openxmlformats.org/officeDocument/2006/relationships/image" Target="media/image68.png"/><Relationship Id="rId85" Type="http://schemas.openxmlformats.org/officeDocument/2006/relationships/hyperlink" Target="https://www.galvinengineering.com.au/galvinassist-accessible-600mm-wall-mount-basin-lh~33583" TargetMode="External"/><Relationship Id="rId150" Type="http://schemas.openxmlformats.org/officeDocument/2006/relationships/hyperlink" Target="https://www.galvinengineering.com.au/clinilever-stainless-steel-lead-safe-shower-or-bat" TargetMode="External"/><Relationship Id="rId171" Type="http://schemas.openxmlformats.org/officeDocument/2006/relationships/hyperlink" Target="https://www.galvinengineering.com.au/heelgrate-stainless-steel-floor-drain-grate-assemb~8673" TargetMode="External"/><Relationship Id="rId192" Type="http://schemas.openxmlformats.org/officeDocument/2006/relationships/hyperlink" Target="https://www.galvinengineering.com.au/galvinlab-chrome-plated-brass-lab-1-way-r-angle-ga" TargetMode="External"/><Relationship Id="rId206" Type="http://schemas.openxmlformats.org/officeDocument/2006/relationships/hyperlink" Target="https://www.galvinengineering.com.au/galvinassist-wall-faced-clean-flush-easy-care-acce~33659" TargetMode="External"/><Relationship Id="rId227" Type="http://schemas.openxmlformats.org/officeDocument/2006/relationships/image" Target="media/image97.jpeg"/><Relationship Id="rId248" Type="http://schemas.openxmlformats.org/officeDocument/2006/relationships/hyperlink" Target="https://www.galvinengineering.com.au/ezy-drink-lead-safe-remote-push-button-activation" TargetMode="External"/><Relationship Id="rId12" Type="http://schemas.openxmlformats.org/officeDocument/2006/relationships/image" Target="media/image5.jpeg"/><Relationship Id="rId33" Type="http://schemas.openxmlformats.org/officeDocument/2006/relationships/hyperlink" Target="https://www.galvinengineering.com.au/heelgrate-stainless-steel-floor-drain-grate-assemb~8676" TargetMode="External"/><Relationship Id="rId108" Type="http://schemas.openxmlformats.org/officeDocument/2006/relationships/image" Target="media/image53.jpeg"/><Relationship Id="rId129" Type="http://schemas.openxmlformats.org/officeDocument/2006/relationships/hyperlink" Target="https://www.galvinengineering.com.au/ezy-lever-cp-bs-lead-safe-timeflow-lever-action-va" TargetMode="External"/><Relationship Id="rId54" Type="http://schemas.openxmlformats.org/officeDocument/2006/relationships/image" Target="media/image26.jpeg"/><Relationship Id="rId75" Type="http://schemas.openxmlformats.org/officeDocument/2006/relationships/hyperlink" Target="https://www.galvinengineering.com.au/galvinassist-slim-design-inwall-cistern-less-flush" TargetMode="External"/><Relationship Id="rId96" Type="http://schemas.openxmlformats.org/officeDocument/2006/relationships/image" Target="media/image47.jpeg"/><Relationship Id="rId140" Type="http://schemas.openxmlformats.org/officeDocument/2006/relationships/hyperlink" Target="https://www.galvinengineering.com.au/ezy-drink-316-ss-lead-safe-remote-push-button-drin" TargetMode="External"/><Relationship Id="rId161" Type="http://schemas.openxmlformats.org/officeDocument/2006/relationships/hyperlink" Target="https://www.galvinengineering.com.au/stainless-steel-floor-drain-grate-vinyl-100x80pvc" TargetMode="External"/><Relationship Id="rId182" Type="http://schemas.openxmlformats.org/officeDocument/2006/relationships/hyperlink" Target="https://www.galvinengineering.com.au/red-emperor-fire-valve-65-bic-withtop-b-fly-cap-wa" TargetMode="External"/><Relationship Id="rId217" Type="http://schemas.openxmlformats.org/officeDocument/2006/relationships/image" Target="media/image92.jpeg"/><Relationship Id="rId6" Type="http://schemas.openxmlformats.org/officeDocument/2006/relationships/endnotes" Target="endnotes.xml"/><Relationship Id="rId238" Type="http://schemas.openxmlformats.org/officeDocument/2006/relationships/hyperlink" Target="https://www.galvinengineering.com.au/vandal-resistant-cp-bs-lead-safe-j-v-wall-sink-set" TargetMode="External"/><Relationship Id="rId259" Type="http://schemas.openxmlformats.org/officeDocument/2006/relationships/footer" Target="footer1.xml"/><Relationship Id="rId23" Type="http://schemas.openxmlformats.org/officeDocument/2006/relationships/hyperlink" Target="https://www.galvinengineering.com.au/slip-safe-ss-vinyl-bolted-cleanout-150-x-100-pvc-h" TargetMode="External"/><Relationship Id="rId119" Type="http://schemas.openxmlformats.org/officeDocument/2006/relationships/hyperlink" Target="https://www.galvinengineering.com.au/clinilever-stainless-steel-lead-safe-sink-mixer-wi" TargetMode="External"/><Relationship Id="rId44" Type="http://schemas.openxmlformats.org/officeDocument/2006/relationships/image" Target="media/image21.png"/><Relationship Id="rId65" Type="http://schemas.openxmlformats.org/officeDocument/2006/relationships/image" Target="media/image32.jpeg"/><Relationship Id="rId86" Type="http://schemas.openxmlformats.org/officeDocument/2006/relationships/hyperlink" Target="https://www.galvinengineering.com.au/galvinassist-accessible-600mm-wall-mount-basin-rh~33585" TargetMode="External"/><Relationship Id="rId130" Type="http://schemas.openxmlformats.org/officeDocument/2006/relationships/image" Target="media/image64.jpeg"/><Relationship Id="rId151" Type="http://schemas.openxmlformats.org/officeDocument/2006/relationships/image" Target="media/image74.jpeg"/><Relationship Id="rId172" Type="http://schemas.openxmlformats.org/officeDocument/2006/relationships/image" Target="media/image81.jpeg"/><Relationship Id="rId193" Type="http://schemas.openxmlformats.org/officeDocument/2006/relationships/image" Target="media/image84.jpeg"/><Relationship Id="rId207" Type="http://schemas.openxmlformats.org/officeDocument/2006/relationships/hyperlink" Target="https://www.galvinengineering.com.au/galvinassist-slim-design-inwall-cistern-less-flush" TargetMode="External"/><Relationship Id="rId228" Type="http://schemas.openxmlformats.org/officeDocument/2006/relationships/hyperlink" Target="https://www.galvinengineering.com.au/clinilever-stainless-steel-lead-safe-basin-mixer" TargetMode="External"/><Relationship Id="rId249" Type="http://schemas.openxmlformats.org/officeDocument/2006/relationships/hyperlink" Target="https://www.galvinengineering.com.au/clinilever-cp-bs-hospital-single-lever-shower-mixe" TargetMode="External"/><Relationship Id="rId13" Type="http://schemas.openxmlformats.org/officeDocument/2006/relationships/hyperlink" Target="https://www.galvinengineering.com.au/heelgrate-stainless-steel-floor-drain-grate-round~8677" TargetMode="External"/><Relationship Id="rId109" Type="http://schemas.openxmlformats.org/officeDocument/2006/relationships/hyperlink" Target="https://www.galvinengineering.com.au/clinilever-stainless-steel-lead-safe-gooseneck-sin" TargetMode="External"/><Relationship Id="rId260" Type="http://schemas.openxmlformats.org/officeDocument/2006/relationships/fontTable" Target="fontTable.xml"/><Relationship Id="rId34" Type="http://schemas.openxmlformats.org/officeDocument/2006/relationships/image" Target="media/image17.jpeg"/><Relationship Id="rId55" Type="http://schemas.openxmlformats.org/officeDocument/2006/relationships/hyperlink" Target="https://www.galvinengineering.com.au/tamper-resistant-dual-hydrant-valve-cover-painted" TargetMode="External"/><Relationship Id="rId76" Type="http://schemas.openxmlformats.org/officeDocument/2006/relationships/image" Target="media/image38.jpeg"/><Relationship Id="rId97" Type="http://schemas.openxmlformats.org/officeDocument/2006/relationships/hyperlink" Target="https://www.galvinengineering.com.au/clinilever-stainless-steel-lead-safe-basin-mixer-w" TargetMode="External"/><Relationship Id="rId120" Type="http://schemas.openxmlformats.org/officeDocument/2006/relationships/image" Target="media/image59.jpeg"/><Relationship Id="rId141" Type="http://schemas.openxmlformats.org/officeDocument/2006/relationships/image" Target="media/image69.jpeg"/><Relationship Id="rId7" Type="http://schemas.openxmlformats.org/officeDocument/2006/relationships/image" Target="media/image1.jpeg"/><Relationship Id="rId162" Type="http://schemas.openxmlformats.org/officeDocument/2006/relationships/image" Target="media/image80.jpeg"/><Relationship Id="rId183" Type="http://schemas.openxmlformats.org/officeDocument/2006/relationships/hyperlink" Target="https://www.galvinengineering.com.au/red-emperor-fire-valve-65-bic-with-top-b-fly-cap-w" TargetMode="External"/><Relationship Id="rId218" Type="http://schemas.openxmlformats.org/officeDocument/2006/relationships/hyperlink" Target="https://www.galvinengineering.com.au/galvinassist-chrome-round-bottle-trap-wall-exit-su" TargetMode="External"/><Relationship Id="rId239" Type="http://schemas.openxmlformats.org/officeDocument/2006/relationships/image" Target="media/image102.jpeg"/><Relationship Id="rId250" Type="http://schemas.openxmlformats.org/officeDocument/2006/relationships/hyperlink" Target="https://www.galvinengineering.com.au/clinilever-cp-bs-hospital-single-lever-shower-mixe~602" TargetMode="External"/><Relationship Id="rId24" Type="http://schemas.openxmlformats.org/officeDocument/2006/relationships/image" Target="media/image11.jpeg"/><Relationship Id="rId45" Type="http://schemas.openxmlformats.org/officeDocument/2006/relationships/hyperlink" Target="https://www.galvinengineering.com.au/clinimix-lead-safe-tmv-ss-cabinet-assembly-with-un~26528" TargetMode="External"/><Relationship Id="rId66" Type="http://schemas.openxmlformats.org/officeDocument/2006/relationships/hyperlink" Target="https://www.galvinengineering.com.au/galvinassist-wall-faced-clean-flush-easy-care-toil" TargetMode="External"/><Relationship Id="rId87" Type="http://schemas.openxmlformats.org/officeDocument/2006/relationships/hyperlink" Target="https://www.galvinengineering.com.au/galvinassist-semi-recessed-basin-500mm-1-th-with-o" TargetMode="External"/><Relationship Id="rId110" Type="http://schemas.openxmlformats.org/officeDocument/2006/relationships/image" Target="media/image54.jpeg"/><Relationship Id="rId131" Type="http://schemas.openxmlformats.org/officeDocument/2006/relationships/hyperlink" Target="https://www.galvinengineering.com.au/ezy-push-cp-bs-lead-safe-timeflow-push-button-delu" TargetMode="External"/><Relationship Id="rId152" Type="http://schemas.openxmlformats.org/officeDocument/2006/relationships/hyperlink" Target="https://www.galvinengineering.com.au/galvinassist-hand-shower-kit-with-900x32-stainless" TargetMode="External"/><Relationship Id="rId173" Type="http://schemas.openxmlformats.org/officeDocument/2006/relationships/hyperlink" Target="https://www.galvinengineering.com.au/heelgrate-stainless-steel-floor-drain-grate-assemb~8676" TargetMode="External"/><Relationship Id="rId194" Type="http://schemas.openxmlformats.org/officeDocument/2006/relationships/hyperlink" Target="https://www.galvinengineering.com.au/galvinlab-cp-bs-lab-2-way-straight-gas-turret-type" TargetMode="External"/><Relationship Id="rId208" Type="http://schemas.openxmlformats.org/officeDocument/2006/relationships/hyperlink" Target="https://www.galvinengineering.com.au/galvinassist-chrome-dual-flush-plate-pneumatic-pus" TargetMode="External"/><Relationship Id="rId229" Type="http://schemas.openxmlformats.org/officeDocument/2006/relationships/image" Target="media/image98.jpeg"/><Relationship Id="rId240" Type="http://schemas.openxmlformats.org/officeDocument/2006/relationships/hyperlink" Target="https://www.galvinengineering.com.au/vandal-resistant-cp-bs-j-v-hose-tap-cold" TargetMode="External"/><Relationship Id="rId261" Type="http://schemas.openxmlformats.org/officeDocument/2006/relationships/theme" Target="theme/theme1.xml"/><Relationship Id="rId14" Type="http://schemas.openxmlformats.org/officeDocument/2006/relationships/image" Target="media/image6.jpeg"/><Relationship Id="rId35" Type="http://schemas.openxmlformats.org/officeDocument/2006/relationships/hyperlink" Target="https://www.galvinengineering.com.au/abs-floor-drain-adaptor-150bsp-fi-x-100pvc-slip-in" TargetMode="External"/><Relationship Id="rId56" Type="http://schemas.openxmlformats.org/officeDocument/2006/relationships/image" Target="media/image27.jpeg"/><Relationship Id="rId77" Type="http://schemas.openxmlformats.org/officeDocument/2006/relationships/hyperlink" Target="https://www.galvinengineering.com.au/galvinassist-chrome-dual-flush-plate-pneumatic-pus" TargetMode="External"/><Relationship Id="rId100" Type="http://schemas.openxmlformats.org/officeDocument/2006/relationships/image" Target="media/image49.jpeg"/><Relationship Id="rId8" Type="http://schemas.openxmlformats.org/officeDocument/2006/relationships/image" Target="media/image2.png"/><Relationship Id="rId98" Type="http://schemas.openxmlformats.org/officeDocument/2006/relationships/image" Target="media/image48.png"/><Relationship Id="rId121" Type="http://schemas.openxmlformats.org/officeDocument/2006/relationships/hyperlink" Target="https://www.galvinengineering.com.au/vandal-resistant-chrome-plated-brass-j-v-wall-sink~434" TargetMode="External"/><Relationship Id="rId142" Type="http://schemas.openxmlformats.org/officeDocument/2006/relationships/hyperlink" Target="https://www.galvinengineering.com.au/ezy-drink-cp-bs-lead-safe-remote-electronic-drinki~32991" TargetMode="External"/><Relationship Id="rId163" Type="http://schemas.openxmlformats.org/officeDocument/2006/relationships/hyperlink" Target="https://www.galvinengineering.com.au/heelgrate-stainless-steel-floor-drain-vinyl-round" TargetMode="External"/><Relationship Id="rId184" Type="http://schemas.openxmlformats.org/officeDocument/2006/relationships/hyperlink" Target="https://www.galvinengineering.com.au/tamper-resistant-dual-hydrant-valve-cover-painted" TargetMode="External"/><Relationship Id="rId219" Type="http://schemas.openxmlformats.org/officeDocument/2006/relationships/image" Target="media/image93.jpeg"/><Relationship Id="rId230" Type="http://schemas.openxmlformats.org/officeDocument/2006/relationships/hyperlink" Target="https://www.galvinengineering.com.au/clinilever-cp-bs-hospital-single-lever-basin-mixer~599" TargetMode="External"/><Relationship Id="rId251" Type="http://schemas.openxmlformats.org/officeDocument/2006/relationships/image" Target="media/image105.jpeg"/><Relationship Id="rId25" Type="http://schemas.openxmlformats.org/officeDocument/2006/relationships/hyperlink" Target="https://www.galvinengineering.com.au/indust-floor-waste-combo-stainless-steel-round-gra" TargetMode="External"/><Relationship Id="rId46" Type="http://schemas.openxmlformats.org/officeDocument/2006/relationships/image" Target="media/image22.jpeg"/><Relationship Id="rId67" Type="http://schemas.openxmlformats.org/officeDocument/2006/relationships/image" Target="media/image33.jpeg"/><Relationship Id="rId88" Type="http://schemas.openxmlformats.org/officeDocument/2006/relationships/image" Target="media/image43.jpeg"/><Relationship Id="rId111" Type="http://schemas.openxmlformats.org/officeDocument/2006/relationships/hyperlink" Target="https://www.galvinengineering.com.au/clinilever-cp-bs-hospital-single-lever-sink-mixer~606" TargetMode="External"/><Relationship Id="rId132" Type="http://schemas.openxmlformats.org/officeDocument/2006/relationships/image" Target="media/image65.jpeg"/><Relationship Id="rId153" Type="http://schemas.openxmlformats.org/officeDocument/2006/relationships/image" Target="media/image75.jpeg"/><Relationship Id="rId174" Type="http://schemas.openxmlformats.org/officeDocument/2006/relationships/image" Target="media/image82.jpeg"/><Relationship Id="rId195" Type="http://schemas.openxmlformats.org/officeDocument/2006/relationships/image" Target="media/image85.jpeg"/><Relationship Id="rId209" Type="http://schemas.openxmlformats.org/officeDocument/2006/relationships/hyperlink" Target="https://www.galvinengineering.com.au/galvinassist-chrome-accessible-dual-flush-plate-pn" TargetMode="External"/><Relationship Id="rId220" Type="http://schemas.openxmlformats.org/officeDocument/2006/relationships/hyperlink" Target="https://www.galvinengineering.com.au/galvinassist-ss-1500mm-sink-double-centre-bowls-1" TargetMode="External"/><Relationship Id="rId241" Type="http://schemas.openxmlformats.org/officeDocument/2006/relationships/hyperlink" Target="https://www.galvinengineering.com.au/ezy-push-cp-bs-lead-safe-timeflow-push-button-delu~40445" TargetMode="External"/><Relationship Id="rId15" Type="http://schemas.openxmlformats.org/officeDocument/2006/relationships/hyperlink" Target="https://www.galvinengineering.com.au/stainless-steel-floor-drain-grate-vinyl-100x80pvc" TargetMode="External"/><Relationship Id="rId36" Type="http://schemas.openxmlformats.org/officeDocument/2006/relationships/image" Target="media/image18.png"/><Relationship Id="rId57" Type="http://schemas.openxmlformats.org/officeDocument/2006/relationships/hyperlink" Target="https://www.galvinengineering.com.au/red-emperor-f-series-standard-fixed-fire-hose-reel" TargetMode="External"/><Relationship Id="rId78" Type="http://schemas.openxmlformats.org/officeDocument/2006/relationships/image" Target="media/image39.jpeg"/><Relationship Id="rId99" Type="http://schemas.openxmlformats.org/officeDocument/2006/relationships/hyperlink" Target="https://www.galvinengineering.com.au/clinilever-cp-bs-hospital-single-lever-basin-mixer~599" TargetMode="External"/><Relationship Id="rId101" Type="http://schemas.openxmlformats.org/officeDocument/2006/relationships/hyperlink" Target="https://www.galvinengineering.com.au/galvinassist-single-lever-basin-mixer-with-165mm-a" TargetMode="External"/><Relationship Id="rId122" Type="http://schemas.openxmlformats.org/officeDocument/2006/relationships/image" Target="media/image60.png"/><Relationship Id="rId143" Type="http://schemas.openxmlformats.org/officeDocument/2006/relationships/image" Target="media/image70.png"/><Relationship Id="rId164" Type="http://schemas.openxmlformats.org/officeDocument/2006/relationships/hyperlink" Target="https://www.galvinengineering.com.au/slip-safe-ss316-bolted-cleanout-round-150x100-pvc" TargetMode="External"/><Relationship Id="rId185" Type="http://schemas.openxmlformats.org/officeDocument/2006/relationships/hyperlink" Target="https://www.galvinengineering.com.au/red-emperor-f-series-standard-fixed-fire-hose-reel" TargetMode="External"/><Relationship Id="rId9" Type="http://schemas.openxmlformats.org/officeDocument/2006/relationships/image" Target="media/image3.png"/><Relationship Id="rId210" Type="http://schemas.openxmlformats.org/officeDocument/2006/relationships/hyperlink" Target="https://www.galvinengineering.com.au/galvinassist-500mm-wall-mount-basin-1-th-with-over" TargetMode="External"/><Relationship Id="rId26" Type="http://schemas.openxmlformats.org/officeDocument/2006/relationships/image" Target="media/image12.jpeg"/><Relationship Id="rId231" Type="http://schemas.openxmlformats.org/officeDocument/2006/relationships/image" Target="media/image99.jpeg"/><Relationship Id="rId252" Type="http://schemas.openxmlformats.org/officeDocument/2006/relationships/hyperlink" Target="https://www.galvinengineering.com.au/clinilever-stainless-steel-lead-safe-shower-or-bat" TargetMode="External"/><Relationship Id="rId47" Type="http://schemas.openxmlformats.org/officeDocument/2006/relationships/hyperlink" Target="https://www.galvinengineering.com.au/hydrant-pipe-riser-w-dual-head-flanged-vert-inlet" TargetMode="External"/><Relationship Id="rId68" Type="http://schemas.openxmlformats.org/officeDocument/2006/relationships/hyperlink" Target="https://www.galvinengineering.com.au/galvinassist-wall-faced-clean-flush-easy-care-ambu" TargetMode="External"/><Relationship Id="rId89" Type="http://schemas.openxmlformats.org/officeDocument/2006/relationships/hyperlink" Target="https://www.galvinengineering.com.au/galvinassist-semi-recessed-basin-500mm-3-th-with-o" TargetMode="External"/><Relationship Id="rId112" Type="http://schemas.openxmlformats.org/officeDocument/2006/relationships/image" Target="media/image55.jpeg"/><Relationship Id="rId133" Type="http://schemas.openxmlformats.org/officeDocument/2006/relationships/hyperlink" Target="https://www.galvinengineering.com.au/vandal-resistant-cp-bs-j-v-deluxe-bib-tap-aerated" TargetMode="External"/><Relationship Id="rId154" Type="http://schemas.openxmlformats.org/officeDocument/2006/relationships/hyperlink" Target="https://www.galvinengineering.com.au/galvinassist-hand-shower-kit-with-900-x-32-stainle~499" TargetMode="External"/><Relationship Id="rId175" Type="http://schemas.openxmlformats.org/officeDocument/2006/relationships/hyperlink" Target="https://www.galvinengineering.com.au/abs-floor-drain-adaptor-150bsp-fi-x-100pvc-slip-in" TargetMode="External"/><Relationship Id="rId196" Type="http://schemas.openxmlformats.org/officeDocument/2006/relationships/hyperlink" Target="https://www.galvinengineering.com.au/galvinlab-cp-bs-lab-2-way-right-angle-gas-turret-t~373" TargetMode="External"/><Relationship Id="rId200" Type="http://schemas.openxmlformats.org/officeDocument/2006/relationships/hyperlink" Target="https://www.galvinengineering.com.au/galvinlab-cp-bs-lab-4-way-straight-gas-turret-type" TargetMode="External"/><Relationship Id="rId16" Type="http://schemas.openxmlformats.org/officeDocument/2006/relationships/image" Target="media/image7.jpeg"/><Relationship Id="rId221" Type="http://schemas.openxmlformats.org/officeDocument/2006/relationships/image" Target="media/image94.jpeg"/><Relationship Id="rId242" Type="http://schemas.openxmlformats.org/officeDocument/2006/relationships/image" Target="media/image103.jpeg"/><Relationship Id="rId37" Type="http://schemas.microsoft.com/office/2007/relationships/hdphoto" Target="media/hdphoto1.wdp"/><Relationship Id="rId58" Type="http://schemas.openxmlformats.org/officeDocument/2006/relationships/image" Target="media/image28.jpeg"/><Relationship Id="rId79" Type="http://schemas.openxmlformats.org/officeDocument/2006/relationships/hyperlink" Target="https://www.galvinengineering.com.au/galvinassist-chrome-accessible-dual-flush-plate-pn" TargetMode="External"/><Relationship Id="rId102" Type="http://schemas.openxmlformats.org/officeDocument/2006/relationships/image" Target="media/image50.jpeg"/><Relationship Id="rId123" Type="http://schemas.openxmlformats.org/officeDocument/2006/relationships/hyperlink" Target="https://www.galvinengineering.com.au/vandal-resistant-cp-bs-j-v-hose-tap-cold" TargetMode="External"/><Relationship Id="rId144" Type="http://schemas.openxmlformats.org/officeDocument/2006/relationships/hyperlink" Target="https://www.galvinengineering.com.au/ezy-drink-lead-safe-remote-push-button-activation" TargetMode="External"/><Relationship Id="rId90" Type="http://schemas.openxmlformats.org/officeDocument/2006/relationships/hyperlink" Target="https://www.galvinengineering.com.au/galvinassist-chrome-round-bottle-trap-wall-exit-su" TargetMode="External"/><Relationship Id="rId165" Type="http://schemas.openxmlformats.org/officeDocument/2006/relationships/hyperlink" Target="https://www.galvinengineering.com.au/slip-safe-ss316-bolted-cleanout-square-150x100-pvc" TargetMode="External"/><Relationship Id="rId186" Type="http://schemas.openxmlformats.org/officeDocument/2006/relationships/hyperlink" Target="https://www.galvinengineering.com.au/red-emperor-g-series-premium-swing-fire-hose-reel" TargetMode="External"/><Relationship Id="rId211" Type="http://schemas.openxmlformats.org/officeDocument/2006/relationships/image" Target="media/image89.jpeg"/><Relationship Id="rId232" Type="http://schemas.openxmlformats.org/officeDocument/2006/relationships/hyperlink" Target="https://www.galvinengineering.com.au/clinilever-stainless-steel-lead-safe-basin-mixer-w" TargetMode="External"/><Relationship Id="rId253" Type="http://schemas.openxmlformats.org/officeDocument/2006/relationships/hyperlink" Target="https://www.galvinengineering.com.au/galvinassist-hand-shower-kit-with-900x32-stainless" TargetMode="External"/><Relationship Id="rId27" Type="http://schemas.openxmlformats.org/officeDocument/2006/relationships/hyperlink" Target="https://www.galvinengineering.com.au/indust-floor-waste-combo-stainless-steel-square-gr" TargetMode="External"/><Relationship Id="rId48" Type="http://schemas.openxmlformats.org/officeDocument/2006/relationships/image" Target="media/image23.jpeg"/><Relationship Id="rId69" Type="http://schemas.openxmlformats.org/officeDocument/2006/relationships/image" Target="media/image34.jpeg"/><Relationship Id="rId113" Type="http://schemas.openxmlformats.org/officeDocument/2006/relationships/hyperlink" Target="https://www.galvinengineering.com.au/galvinassist-single-lever-sink-mixer" TargetMode="External"/><Relationship Id="rId134" Type="http://schemas.openxmlformats.org/officeDocument/2006/relationships/image" Target="media/image66.jpeg"/><Relationship Id="rId80" Type="http://schemas.openxmlformats.org/officeDocument/2006/relationships/image" Target="media/image40.jpeg"/><Relationship Id="rId155" Type="http://schemas.openxmlformats.org/officeDocument/2006/relationships/image" Target="media/image76.jpeg"/><Relationship Id="rId176" Type="http://schemas.openxmlformats.org/officeDocument/2006/relationships/hyperlink" Target="https://www.galvinengineering.com.au/abs-floor-drain-adaptor-150bsp-fi-x-150pvc-slip-in" TargetMode="External"/><Relationship Id="rId197" Type="http://schemas.openxmlformats.org/officeDocument/2006/relationships/image" Target="media/image86.jpeg"/><Relationship Id="rId201" Type="http://schemas.openxmlformats.org/officeDocument/2006/relationships/image" Target="media/image88.jpeg"/><Relationship Id="rId222" Type="http://schemas.openxmlformats.org/officeDocument/2006/relationships/hyperlink" Target="https://www.galvinengineering.com.au/galvinassist-ss-800mm-sink-single-lh-bowl-rh-drain" TargetMode="External"/><Relationship Id="rId243" Type="http://schemas.openxmlformats.org/officeDocument/2006/relationships/hyperlink" Target="https://www.galvinengineering.com.au/vandal-resistant-cp-bs-lead-safe-j-v-wall-sink-set" TargetMode="External"/><Relationship Id="rId17" Type="http://schemas.openxmlformats.org/officeDocument/2006/relationships/hyperlink" Target="https://www.galvinengineering.com.au/heelgrate-stainless-steel-floor-drain-vinyl-round" TargetMode="External"/><Relationship Id="rId38" Type="http://schemas.openxmlformats.org/officeDocument/2006/relationships/hyperlink" Target="https://www.galvinengineering.com.au/abs-floor-drain-adaptor-150bsp-fi-x-150pvc-slip-in" TargetMode="External"/><Relationship Id="rId59" Type="http://schemas.openxmlformats.org/officeDocument/2006/relationships/hyperlink" Target="https://www.galvinengineering.com.au/red-emperor-g-series-premium-swing-fire-hose-reel" TargetMode="External"/><Relationship Id="rId103" Type="http://schemas.openxmlformats.org/officeDocument/2006/relationships/hyperlink" Target="https://www.galvinengineering.com.au/clinilever-stainless-steel-lead-safe-basin-mixer-w" TargetMode="External"/><Relationship Id="rId124" Type="http://schemas.openxmlformats.org/officeDocument/2006/relationships/image" Target="media/image61.jpeg"/><Relationship Id="rId70" Type="http://schemas.openxmlformats.org/officeDocument/2006/relationships/image" Target="media/image35.jpeg"/><Relationship Id="rId91" Type="http://schemas.openxmlformats.org/officeDocument/2006/relationships/image" Target="media/image44.jpeg"/><Relationship Id="rId145" Type="http://schemas.openxmlformats.org/officeDocument/2006/relationships/image" Target="media/image71.jpeg"/><Relationship Id="rId166" Type="http://schemas.openxmlformats.org/officeDocument/2006/relationships/hyperlink" Target="https://www.galvinengineering.com.au/slip-safe-ss-vinyl-bolted-cleanout-150x100-pvc-hdp" TargetMode="External"/><Relationship Id="rId187" Type="http://schemas.openxmlformats.org/officeDocument/2006/relationships/hyperlink" Target="https://www.galvinengineering.com.au/type-a-standard-fire-reel-box-exposed-painted" TargetMode="External"/><Relationship Id="rId1" Type="http://schemas.openxmlformats.org/officeDocument/2006/relationships/numbering" Target="numbering.xml"/><Relationship Id="rId212" Type="http://schemas.openxmlformats.org/officeDocument/2006/relationships/hyperlink" Target="https://www.galvinengineering.com.au/galvinassist-plati-square-wall-or-above-counter-mo" TargetMode="External"/><Relationship Id="rId233" Type="http://schemas.openxmlformats.org/officeDocument/2006/relationships/image" Target="media/image100.jpeg"/><Relationship Id="rId254" Type="http://schemas.openxmlformats.org/officeDocument/2006/relationships/hyperlink" Target="https://www.galvinengineering.com.au/galvinassist-hand-shower-kit-with-900-x-32-stainle~499" TargetMode="External"/><Relationship Id="rId28" Type="http://schemas.openxmlformats.org/officeDocument/2006/relationships/image" Target="media/image13.jpeg"/><Relationship Id="rId49" Type="http://schemas.openxmlformats.org/officeDocument/2006/relationships/hyperlink" Target="https://www.galvinengineering.com.au/hydrant-pipe-riser-w-dual-head-flanged-vert-inlet~8486" TargetMode="External"/><Relationship Id="rId114" Type="http://schemas.openxmlformats.org/officeDocument/2006/relationships/image" Target="media/image56.jpeg"/><Relationship Id="rId60" Type="http://schemas.openxmlformats.org/officeDocument/2006/relationships/image" Target="media/image29.png"/><Relationship Id="rId81" Type="http://schemas.openxmlformats.org/officeDocument/2006/relationships/hyperlink" Target="https://www.galvinengineering.com.au/galvinassist-accessible-600mm-wall-mount-basin-lh" TargetMode="External"/><Relationship Id="rId135" Type="http://schemas.openxmlformats.org/officeDocument/2006/relationships/hyperlink" Target="https://www.galvinengineering.com.au/vandal-resistant-chrome-plated-brass-j-v-wall-sink~434" TargetMode="External"/><Relationship Id="rId156" Type="http://schemas.openxmlformats.org/officeDocument/2006/relationships/image" Target="media/image77.jpeg"/><Relationship Id="rId177" Type="http://schemas.openxmlformats.org/officeDocument/2006/relationships/hyperlink" Target="https://www.galvinengineering.com.au/clinimix-lead-safe-thermostatic-mixing-valve-tmv-w" TargetMode="External"/><Relationship Id="rId198" Type="http://schemas.openxmlformats.org/officeDocument/2006/relationships/hyperlink" Target="https://www.galvinengineering.com.au/galvinlab-chrome-plated-brass-lab-3-way-straight-g" TargetMode="External"/><Relationship Id="rId202" Type="http://schemas.openxmlformats.org/officeDocument/2006/relationships/hyperlink" Target="https://www.galvinengineering.com.au/galvinassist-wall-faced-clean-flush-easy-care-toil" TargetMode="External"/><Relationship Id="rId223" Type="http://schemas.openxmlformats.org/officeDocument/2006/relationships/image" Target="media/image95.jpeg"/><Relationship Id="rId244" Type="http://schemas.openxmlformats.org/officeDocument/2006/relationships/image" Target="media/image104.jpeg"/><Relationship Id="rId18" Type="http://schemas.openxmlformats.org/officeDocument/2006/relationships/image" Target="media/image8.jpeg"/><Relationship Id="rId39" Type="http://schemas.openxmlformats.org/officeDocument/2006/relationships/image" Target="media/image19.png"/><Relationship Id="rId50" Type="http://schemas.openxmlformats.org/officeDocument/2006/relationships/image" Target="media/image24.jpeg"/><Relationship Id="rId104" Type="http://schemas.openxmlformats.org/officeDocument/2006/relationships/image" Target="media/image51.png"/><Relationship Id="rId125" Type="http://schemas.openxmlformats.org/officeDocument/2006/relationships/hyperlink" Target="https://www.galvinengineering.com.au/galvinsafe-eye-face-wash-wall-mtd-hand-held-3.6mtr" TargetMode="External"/><Relationship Id="rId146" Type="http://schemas.openxmlformats.org/officeDocument/2006/relationships/hyperlink" Target="https://www.galvinengineering.com.au/clinilever-cp-bs-hospital-single-lever-shower-mixe" TargetMode="External"/><Relationship Id="rId167" Type="http://schemas.openxmlformats.org/officeDocument/2006/relationships/hyperlink" Target="https://www.galvinengineering.com.au/indust-floor-waste-combo-stainless-steel-round-gra" TargetMode="External"/><Relationship Id="rId188" Type="http://schemas.openxmlformats.org/officeDocument/2006/relationships/hyperlink" Target="https://www.galvinengineering.com.au/wa-nt-pipeset-for-100te-firemain-booster-hydrant-p" TargetMode="External"/><Relationship Id="rId71" Type="http://schemas.openxmlformats.org/officeDocument/2006/relationships/hyperlink" Target="https://www.galvinengineering.com.au/galvinassist-wall-faced-clean-flush-easy-care-toil~33658" TargetMode="External"/><Relationship Id="rId92" Type="http://schemas.openxmlformats.org/officeDocument/2006/relationships/image" Target="media/image45.jpeg"/><Relationship Id="rId213" Type="http://schemas.openxmlformats.org/officeDocument/2006/relationships/image" Target="media/image90.jpeg"/><Relationship Id="rId234" Type="http://schemas.openxmlformats.org/officeDocument/2006/relationships/hyperlink" Target="https://www.galvinengineering.com.au/clinilever-cp-bs-hospital-single-lever-sink-mixer~606" TargetMode="External"/><Relationship Id="rId2" Type="http://schemas.openxmlformats.org/officeDocument/2006/relationships/styles" Target="styles.xml"/><Relationship Id="rId29" Type="http://schemas.openxmlformats.org/officeDocument/2006/relationships/image" Target="media/image14.jpeg"/><Relationship Id="rId255" Type="http://schemas.openxmlformats.org/officeDocument/2006/relationships/image" Target="media/image106.jpeg"/><Relationship Id="rId40" Type="http://schemas.microsoft.com/office/2007/relationships/hdphoto" Target="media/hdphoto2.wdp"/><Relationship Id="rId115" Type="http://schemas.openxmlformats.org/officeDocument/2006/relationships/hyperlink" Target="https://www.galvinengineering.com.au/clinilever-stainless-steel-lead-safe-sink-mixer-wi" TargetMode="External"/><Relationship Id="rId136" Type="http://schemas.openxmlformats.org/officeDocument/2006/relationships/image" Target="media/image67.png"/><Relationship Id="rId157" Type="http://schemas.openxmlformats.org/officeDocument/2006/relationships/hyperlink" Target="https://www.galvinengineering.com.au/heelgrate-stainless-steel-floor-drain-grate-round~12416" TargetMode="External"/><Relationship Id="rId178" Type="http://schemas.openxmlformats.org/officeDocument/2006/relationships/hyperlink" Target="https://www.galvinengineering.com.au/clinimix-lead-safe-tmv-ss-cabinet-assembly-with-un" TargetMode="External"/><Relationship Id="rId61" Type="http://schemas.openxmlformats.org/officeDocument/2006/relationships/hyperlink" Target="https://www.galvinengineering.com.au/type-a-standard-fire-reel-box-exposed-painted" TargetMode="External"/><Relationship Id="rId82" Type="http://schemas.openxmlformats.org/officeDocument/2006/relationships/image" Target="media/image41.jpeg"/><Relationship Id="rId199" Type="http://schemas.openxmlformats.org/officeDocument/2006/relationships/image" Target="media/image87.jpeg"/><Relationship Id="rId203" Type="http://schemas.openxmlformats.org/officeDocument/2006/relationships/hyperlink" Target="https://www.galvinengineering.com.au/galvinassist-wall-faced-clean-flush-easy-care-ambu" TargetMode="External"/><Relationship Id="rId19" Type="http://schemas.openxmlformats.org/officeDocument/2006/relationships/hyperlink" Target="https://www.galvinengineering.com.au/slip-safe-ss316-bolted-cleanout-round-150x100-pvc" TargetMode="External"/><Relationship Id="rId224" Type="http://schemas.openxmlformats.org/officeDocument/2006/relationships/hyperlink" Target="https://www.galvinengineering.com.au/galvinassist-ss-800mm-sink-single-rh-bowl-lh-drain" TargetMode="External"/><Relationship Id="rId245" Type="http://schemas.openxmlformats.org/officeDocument/2006/relationships/hyperlink" Target="https://www.galvinengineering.com.au/ezy-drink-cp-bs-lead-safe-remote-push-button-drink" TargetMode="External"/><Relationship Id="rId30" Type="http://schemas.openxmlformats.org/officeDocument/2006/relationships/image" Target="media/image15.jpeg"/><Relationship Id="rId105" Type="http://schemas.openxmlformats.org/officeDocument/2006/relationships/hyperlink" Target="https://www.galvinengineering.com.au/chrome-plated-brass-knee-operated-timeflow-valve-w" TargetMode="External"/><Relationship Id="rId126" Type="http://schemas.openxmlformats.org/officeDocument/2006/relationships/image" Target="media/image62.png"/><Relationship Id="rId147" Type="http://schemas.openxmlformats.org/officeDocument/2006/relationships/image" Target="media/image72.jpeg"/><Relationship Id="rId168" Type="http://schemas.openxmlformats.org/officeDocument/2006/relationships/hyperlink" Target="https://www.galvinengineering.com.au/indust-floor-waste-combo-stainless-steel-square-gr" TargetMode="External"/><Relationship Id="rId51" Type="http://schemas.openxmlformats.org/officeDocument/2006/relationships/hyperlink" Target="https://www.galvinengineering.com.au/red-emperor-fire-valve-65-bic-withtop-b-fly-cap-wa" TargetMode="External"/><Relationship Id="rId72" Type="http://schemas.openxmlformats.org/officeDocument/2006/relationships/image" Target="media/image36.jpeg"/><Relationship Id="rId93" Type="http://schemas.openxmlformats.org/officeDocument/2006/relationships/hyperlink" Target="https://www.galvinengineering.com.au/clinilever-cp-bs-hospital-single-lever-basin-mixer~599" TargetMode="External"/><Relationship Id="rId189" Type="http://schemas.openxmlformats.org/officeDocument/2006/relationships/hyperlink" Target="https://www.galvinengineering.com.au/wa-nt-pipeset-for-150te-quad-firemain-booster-hydr" TargetMode="External"/><Relationship Id="rId3" Type="http://schemas.openxmlformats.org/officeDocument/2006/relationships/settings" Target="settings.xml"/><Relationship Id="rId214" Type="http://schemas.openxmlformats.org/officeDocument/2006/relationships/hyperlink" Target="https://www.galvinengineering.com.au/galvinassist-accessible-600mm-wall-mount-basin-lh" TargetMode="External"/><Relationship Id="rId235" Type="http://schemas.openxmlformats.org/officeDocument/2006/relationships/hyperlink" Target="https://www.galvinengineering.com.au/clinilever-stainless-steel-lead-safe-sink-mixer-wi" TargetMode="External"/><Relationship Id="rId256" Type="http://schemas.openxmlformats.org/officeDocument/2006/relationships/hyperlink" Target="https://www.galvinengineering.com.au/flowmatic-automatic-flusher-ceiling-wall-mounted-f" TargetMode="External"/><Relationship Id="rId116" Type="http://schemas.openxmlformats.org/officeDocument/2006/relationships/image" Target="media/image57.jpeg"/><Relationship Id="rId137" Type="http://schemas.microsoft.com/office/2007/relationships/hdphoto" Target="media/hdphoto3.wdp"/><Relationship Id="rId158" Type="http://schemas.openxmlformats.org/officeDocument/2006/relationships/image" Target="media/image78.jpeg"/><Relationship Id="rId20" Type="http://schemas.openxmlformats.org/officeDocument/2006/relationships/image" Target="media/image9.jpeg"/><Relationship Id="rId41" Type="http://schemas.openxmlformats.org/officeDocument/2006/relationships/hyperlink" Target="https://www.galvinengineering.com.au/clinimix-lead-safe-thermostatic-mixing-valve-with" TargetMode="External"/><Relationship Id="rId62" Type="http://schemas.openxmlformats.org/officeDocument/2006/relationships/image" Target="media/image30.jpeg"/><Relationship Id="rId83" Type="http://schemas.openxmlformats.org/officeDocument/2006/relationships/hyperlink" Target="https://www.galvinengineering.com.au/galvinassist-accessible-600mm-wall-mount-basin-rh" TargetMode="External"/><Relationship Id="rId179" Type="http://schemas.openxmlformats.org/officeDocument/2006/relationships/hyperlink" Target="https://www.galvinengineering.com.au/clinimix-lead-safe-tmv-ss-cabinet-assembly-with-un~26528" TargetMode="External"/><Relationship Id="rId190" Type="http://schemas.openxmlformats.org/officeDocument/2006/relationships/hyperlink" Target="https://www.galvinengineering.com.au/galvinlab-cp-bs-lab-1-way-straight-gas-turret-type" TargetMode="External"/><Relationship Id="rId204" Type="http://schemas.openxmlformats.org/officeDocument/2006/relationships/hyperlink" Target="https://www.galvinengineering.com.au/galvinassist-wall-faced-clean-flush-easy-care-acce~33656" TargetMode="External"/><Relationship Id="rId225" Type="http://schemas.openxmlformats.org/officeDocument/2006/relationships/image" Target="media/image96.jpeg"/><Relationship Id="rId246" Type="http://schemas.openxmlformats.org/officeDocument/2006/relationships/hyperlink" Target="https://www.galvinengineering.com.au/ezy-drink-316-ss-lead-safe-remote-push-button-drin" TargetMode="External"/><Relationship Id="rId106" Type="http://schemas.openxmlformats.org/officeDocument/2006/relationships/image" Target="media/image52.jpeg"/><Relationship Id="rId127" Type="http://schemas.openxmlformats.org/officeDocument/2006/relationships/hyperlink" Target="https://www.galvinengineering.com.au/ezy-wash-cp-bs-wall-mounted-exposed-mixing-unit-ty~174" TargetMode="External"/><Relationship Id="rId10" Type="http://schemas.openxmlformats.org/officeDocument/2006/relationships/image" Target="media/image4.png"/><Relationship Id="rId31" Type="http://schemas.openxmlformats.org/officeDocument/2006/relationships/hyperlink" Target="https://www.galvinengineering.com.au/heelgrate-stainless-steel-floor-drain-grate-assemb~8673" TargetMode="External"/><Relationship Id="rId52" Type="http://schemas.openxmlformats.org/officeDocument/2006/relationships/image" Target="media/image25.jpeg"/><Relationship Id="rId73" Type="http://schemas.openxmlformats.org/officeDocument/2006/relationships/hyperlink" Target="https://www.galvinengineering.com.au/galvinassist-wall-faced-clean-flush-easy-care-acce~33659" TargetMode="External"/><Relationship Id="rId94" Type="http://schemas.openxmlformats.org/officeDocument/2006/relationships/image" Target="media/image46.jpeg"/><Relationship Id="rId148" Type="http://schemas.openxmlformats.org/officeDocument/2006/relationships/hyperlink" Target="https://www.galvinengineering.com.au/clinilever-cp-bs-hospital-single-lever-shower-mixe~602" TargetMode="External"/><Relationship Id="rId169" Type="http://schemas.openxmlformats.org/officeDocument/2006/relationships/hyperlink" Target="https://www.galvinengineering.com.au/indust-fl-waste-combo-stainless-steel-sq-sq-grate" TargetMode="External"/><Relationship Id="rId4" Type="http://schemas.openxmlformats.org/officeDocument/2006/relationships/webSettings" Target="webSettings.xml"/><Relationship Id="rId180" Type="http://schemas.openxmlformats.org/officeDocument/2006/relationships/hyperlink" Target="https://www.galvinengineering.com.au/hydrant-pipe-riser-w-dual-head-flanged-vert-inlet" TargetMode="External"/><Relationship Id="rId215" Type="http://schemas.openxmlformats.org/officeDocument/2006/relationships/image" Target="media/image91.jpeg"/><Relationship Id="rId236" Type="http://schemas.openxmlformats.org/officeDocument/2006/relationships/hyperlink" Target="https://www.galvinengineering.com.au/ezy-wash-cp-bs-wall-mounted-exposed-mixing-unit-ty~174" TargetMode="External"/><Relationship Id="rId257" Type="http://schemas.openxmlformats.org/officeDocument/2006/relationships/image" Target="media/image107.jpeg"/><Relationship Id="rId42" Type="http://schemas.openxmlformats.org/officeDocument/2006/relationships/image" Target="media/image20.jpeg"/><Relationship Id="rId84" Type="http://schemas.openxmlformats.org/officeDocument/2006/relationships/image" Target="media/image42.jpeg"/><Relationship Id="rId138" Type="http://schemas.openxmlformats.org/officeDocument/2006/relationships/hyperlink" Target="https://www.galvinengineering.com.au/ezy-drink-cp-bs-lead-safe-remote-push-button-dri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34</Pages>
  <Words>9707</Words>
  <Characters>55331</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Granucci</dc:creator>
  <cp:keywords/>
  <dc:description/>
  <cp:lastModifiedBy>Leah Granucci</cp:lastModifiedBy>
  <cp:revision>6</cp:revision>
  <cp:lastPrinted>2023-09-13T03:03:00Z</cp:lastPrinted>
  <dcterms:created xsi:type="dcterms:W3CDTF">2023-09-13T03:00:00Z</dcterms:created>
  <dcterms:modified xsi:type="dcterms:W3CDTF">2023-09-13T03:03:00Z</dcterms:modified>
</cp:coreProperties>
</file>