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02615" w14:textId="26E090A8" w:rsidR="007172E8" w:rsidRPr="009A653B" w:rsidRDefault="00594253" w:rsidP="007172E8">
      <w:pPr>
        <w:ind w:left="720" w:hanging="720"/>
        <w:rPr>
          <w:rFonts w:cstheme="minorHAnsi"/>
        </w:rPr>
      </w:pPr>
      <w:r w:rsidRPr="004A2990">
        <w:rPr>
          <w:rFonts w:cstheme="minorHAnsi"/>
          <w:noProof/>
        </w:rPr>
        <w:drawing>
          <wp:anchor distT="0" distB="0" distL="114300" distR="114300" simplePos="0" relativeHeight="251651583" behindDoc="0" locked="0" layoutInCell="1" allowOverlap="1" wp14:anchorId="4EA802A9" wp14:editId="23342F46">
            <wp:simplePos x="0" y="0"/>
            <wp:positionH relativeFrom="margin">
              <wp:align>right</wp:align>
            </wp:positionH>
            <wp:positionV relativeFrom="paragraph">
              <wp:posOffset>-621665</wp:posOffset>
            </wp:positionV>
            <wp:extent cx="6489065" cy="3372291"/>
            <wp:effectExtent l="0" t="0" r="6985" b="0"/>
            <wp:wrapNone/>
            <wp:docPr id="9169" name="Picture 4">
              <a:extLst xmlns:a="http://schemas.openxmlformats.org/drawingml/2006/main">
                <a:ext uri="{FF2B5EF4-FFF2-40B4-BE49-F238E27FC236}">
                  <a16:creationId xmlns:a16="http://schemas.microsoft.com/office/drawing/2014/main" id="{5FE81878-BA83-4C3F-B49D-9809109D5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 name="Picture 4">
                      <a:extLst>
                        <a:ext uri="{FF2B5EF4-FFF2-40B4-BE49-F238E27FC236}">
                          <a16:creationId xmlns:a16="http://schemas.microsoft.com/office/drawing/2014/main" id="{5FE81878-BA83-4C3F-B49D-9809109D5A29}"/>
                        </a:ext>
                      </a:extLst>
                    </pic:cNvPr>
                    <pic:cNvPicPr>
                      <a:picLocks noChangeAspect="1"/>
                    </pic:cNvPicPr>
                  </pic:nvPicPr>
                  <pic:blipFill>
                    <a:blip r:embed="rId7" cstate="print">
                      <a:extLst>
                        <a:ext uri="{28A0092B-C50C-407E-A947-70E740481C1C}">
                          <a14:useLocalDpi xmlns:a14="http://schemas.microsoft.com/office/drawing/2010/main" val="0"/>
                        </a:ext>
                      </a:extLst>
                    </a:blip>
                    <a:srcRect t="12364" b="12364"/>
                    <a:stretch>
                      <a:fillRect/>
                    </a:stretch>
                  </pic:blipFill>
                  <pic:spPr bwMode="auto">
                    <a:xfrm flipH="1">
                      <a:off x="0" y="0"/>
                      <a:ext cx="6489065" cy="3372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D54">
        <w:rPr>
          <w:rFonts w:cstheme="minorHAnsi"/>
          <w:noProof/>
        </w:rPr>
        <w:drawing>
          <wp:anchor distT="0" distB="0" distL="114300" distR="114300" simplePos="0" relativeHeight="251654656" behindDoc="0" locked="0" layoutInCell="1" allowOverlap="1" wp14:anchorId="209B6C72" wp14:editId="1E21BC0C">
            <wp:simplePos x="0" y="0"/>
            <wp:positionH relativeFrom="margin">
              <wp:posOffset>4774565</wp:posOffset>
            </wp:positionH>
            <wp:positionV relativeFrom="paragraph">
              <wp:posOffset>-62865</wp:posOffset>
            </wp:positionV>
            <wp:extent cx="1113155" cy="1126490"/>
            <wp:effectExtent l="0" t="0" r="0" b="0"/>
            <wp:wrapNone/>
            <wp:docPr id="9173" name="Picture 12">
              <a:extLst xmlns:a="http://schemas.openxmlformats.org/drawingml/2006/main">
                <a:ext uri="{FF2B5EF4-FFF2-40B4-BE49-F238E27FC236}">
                  <a16:creationId xmlns:a16="http://schemas.microsoft.com/office/drawing/2014/main" id="{125F94DE-5106-4D54-9CE4-E2AEE1C1A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 name="Picture 12">
                      <a:extLst>
                        <a:ext uri="{FF2B5EF4-FFF2-40B4-BE49-F238E27FC236}">
                          <a16:creationId xmlns:a16="http://schemas.microsoft.com/office/drawing/2014/main" id="{125F94DE-5106-4D54-9CE4-E2AEE1C1A35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3155" cy="1126490"/>
                    </a:xfrm>
                    <a:prstGeom prst="rect">
                      <a:avLst/>
                    </a:prstGeom>
                  </pic:spPr>
                </pic:pic>
              </a:graphicData>
            </a:graphic>
            <wp14:sizeRelH relativeFrom="page">
              <wp14:pctWidth>0</wp14:pctWidth>
            </wp14:sizeRelH>
            <wp14:sizeRelV relativeFrom="page">
              <wp14:pctHeight>0</wp14:pctHeight>
            </wp14:sizeRelV>
          </wp:anchor>
        </w:drawing>
      </w:r>
      <w:r w:rsidR="00F24FEE" w:rsidRPr="001C615D">
        <w:rPr>
          <w:rFonts w:cstheme="minorHAnsi"/>
          <w:noProof/>
        </w:rPr>
        <w:drawing>
          <wp:anchor distT="0" distB="0" distL="114300" distR="114300" simplePos="0" relativeHeight="251659776" behindDoc="0" locked="0" layoutInCell="1" allowOverlap="1" wp14:anchorId="6EDCF9BF" wp14:editId="42D81EB8">
            <wp:simplePos x="0" y="0"/>
            <wp:positionH relativeFrom="page">
              <wp:posOffset>2105660</wp:posOffset>
            </wp:positionH>
            <wp:positionV relativeFrom="paragraph">
              <wp:posOffset>1753870</wp:posOffset>
            </wp:positionV>
            <wp:extent cx="5731510" cy="2584450"/>
            <wp:effectExtent l="0" t="0" r="0" b="0"/>
            <wp:wrapNone/>
            <wp:docPr id="9174" name="Picture 7" descr="A picture containing invertebrate, mollusk&#10;&#10;Description automatically generated">
              <a:extLst xmlns:a="http://schemas.openxmlformats.org/drawingml/2006/main">
                <a:ext uri="{FF2B5EF4-FFF2-40B4-BE49-F238E27FC236}">
                  <a16:creationId xmlns:a16="http://schemas.microsoft.com/office/drawing/2014/main" id="{9B23C154-E985-48DB-A2F6-5FF6A94DC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invertebrate, mollusk&#10;&#10;Description automatically generated">
                      <a:extLst>
                        <a:ext uri="{FF2B5EF4-FFF2-40B4-BE49-F238E27FC236}">
                          <a16:creationId xmlns:a16="http://schemas.microsoft.com/office/drawing/2014/main" id="{9B23C154-E985-48DB-A2F6-5FF6A94DC47B}"/>
                        </a:ext>
                      </a:extLst>
                    </pic:cNvPr>
                    <pic:cNvPicPr>
                      <a:picLocks noChangeAspect="1"/>
                    </pic:cNvPicPr>
                  </pic:nvPicPr>
                  <pic:blipFill>
                    <a:blip r:embed="rId9" cstate="print">
                      <a:alphaModFix amt="10000"/>
                      <a:extLst>
                        <a:ext uri="{28A0092B-C50C-407E-A947-70E740481C1C}">
                          <a14:useLocalDpi xmlns:a14="http://schemas.microsoft.com/office/drawing/2010/main" val="0"/>
                        </a:ext>
                      </a:extLst>
                    </a:blip>
                    <a:stretch>
                      <a:fillRect/>
                    </a:stretch>
                  </pic:blipFill>
                  <pic:spPr>
                    <a:xfrm>
                      <a:off x="0" y="0"/>
                      <a:ext cx="5731510" cy="2584450"/>
                    </a:xfrm>
                    <a:prstGeom prst="rect">
                      <a:avLst/>
                    </a:prstGeom>
                  </pic:spPr>
                </pic:pic>
              </a:graphicData>
            </a:graphic>
            <wp14:sizeRelH relativeFrom="page">
              <wp14:pctWidth>0</wp14:pctWidth>
            </wp14:sizeRelH>
            <wp14:sizeRelV relativeFrom="page">
              <wp14:pctHeight>0</wp14:pctHeight>
            </wp14:sizeRelV>
          </wp:anchor>
        </w:drawing>
      </w:r>
      <w:r w:rsidR="00F24FEE" w:rsidRPr="00F11D54">
        <w:rPr>
          <w:rFonts w:cstheme="minorHAnsi"/>
          <w:noProof/>
        </w:rPr>
        <mc:AlternateContent>
          <mc:Choice Requires="wps">
            <w:drawing>
              <wp:anchor distT="0" distB="0" distL="114300" distR="114300" simplePos="0" relativeHeight="251653632" behindDoc="0" locked="0" layoutInCell="1" allowOverlap="1" wp14:anchorId="6C8C2D9B" wp14:editId="49FCC5F1">
                <wp:simplePos x="0" y="0"/>
                <wp:positionH relativeFrom="column">
                  <wp:posOffset>3449320</wp:posOffset>
                </wp:positionH>
                <wp:positionV relativeFrom="paragraph">
                  <wp:posOffset>-1339215</wp:posOffset>
                </wp:positionV>
                <wp:extent cx="3734435" cy="1165225"/>
                <wp:effectExtent l="8255" t="0" r="7620" b="7620"/>
                <wp:wrapNone/>
                <wp:docPr id="9171" name="Flowchart: Terminator 5"/>
                <wp:cNvGraphicFramePr/>
                <a:graphic xmlns:a="http://schemas.openxmlformats.org/drawingml/2006/main">
                  <a:graphicData uri="http://schemas.microsoft.com/office/word/2010/wordprocessingShape">
                    <wps:wsp>
                      <wps:cNvSpPr/>
                      <wps:spPr>
                        <a:xfrm rot="5400000">
                          <a:off x="0" y="0"/>
                          <a:ext cx="3734435" cy="1165225"/>
                        </a:xfrm>
                        <a:prstGeom prst="flowChartTerminator">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916D2D0" id="_x0000_t116" coordsize="21600,21600" o:spt="116" path="m3475,qx,10800,3475,21600l18125,21600qx21600,10800,18125,xe">
                <v:stroke joinstyle="miter"/>
                <v:path gradientshapeok="t" o:connecttype="rect" textboxrect="1018,3163,20582,18437"/>
              </v:shapetype>
              <v:shape id="Flowchart: Terminator 5" o:spid="_x0000_s1026" type="#_x0000_t116" style="position:absolute;margin-left:271.6pt;margin-top:-105.45pt;width:294.05pt;height:91.75pt;rotation:90;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" fillcolor="white [3212]" stroked="f" strokeweight="1pt"/>
            </w:pict>
          </mc:Fallback>
        </mc:AlternateContent>
      </w:r>
      <w:r w:rsidR="00F24FEE" w:rsidRPr="009F73DF">
        <w:rPr>
          <w:rFonts w:cstheme="minorHAnsi"/>
          <w:noProof/>
        </w:rPr>
        <w:drawing>
          <wp:anchor distT="0" distB="0" distL="114300" distR="114300" simplePos="0" relativeHeight="251657728" behindDoc="0" locked="0" layoutInCell="1" allowOverlap="1" wp14:anchorId="28637190" wp14:editId="57833063">
            <wp:simplePos x="0" y="0"/>
            <wp:positionH relativeFrom="margin">
              <wp:posOffset>2606675</wp:posOffset>
            </wp:positionH>
            <wp:positionV relativeFrom="paragraph">
              <wp:posOffset>7701280</wp:posOffset>
            </wp:positionV>
            <wp:extent cx="3221990" cy="784860"/>
            <wp:effectExtent l="0" t="0" r="0" b="0"/>
            <wp:wrapNone/>
            <wp:docPr id="9177" name="Picture 9" descr="Text&#10;&#10;Description automatically generated">
              <a:extLst xmlns:a="http://schemas.openxmlformats.org/drawingml/2006/main">
                <a:ext uri="{FF2B5EF4-FFF2-40B4-BE49-F238E27FC236}">
                  <a16:creationId xmlns:a16="http://schemas.microsoft.com/office/drawing/2014/main" id="{0DC0F4C0-BB50-4491-AFAC-DA478D0E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ext&#10;&#10;Description automatically generated">
                      <a:extLst>
                        <a:ext uri="{FF2B5EF4-FFF2-40B4-BE49-F238E27FC236}">
                          <a16:creationId xmlns:a16="http://schemas.microsoft.com/office/drawing/2014/main" id="{0DC0F4C0-BB50-4491-AFAC-DA478D0E87E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1990" cy="784860"/>
                    </a:xfrm>
                    <a:prstGeom prst="rect">
                      <a:avLst/>
                    </a:prstGeom>
                  </pic:spPr>
                </pic:pic>
              </a:graphicData>
            </a:graphic>
            <wp14:sizeRelH relativeFrom="page">
              <wp14:pctWidth>0</wp14:pctWidth>
            </wp14:sizeRelH>
            <wp14:sizeRelV relativeFrom="page">
              <wp14:pctHeight>0</wp14:pctHeight>
            </wp14:sizeRelV>
          </wp:anchor>
        </w:drawing>
      </w:r>
    </w:p>
    <w:p w14:paraId="2E51E17A" w14:textId="77777777" w:rsidR="007172E8" w:rsidRPr="009A653B" w:rsidRDefault="007172E8" w:rsidP="007172E8">
      <w:pPr>
        <w:ind w:left="720" w:hanging="720"/>
        <w:rPr>
          <w:rFonts w:cstheme="minorHAnsi"/>
        </w:rPr>
      </w:pPr>
    </w:p>
    <w:p w14:paraId="1643C3BD" w14:textId="77777777" w:rsidR="007172E8" w:rsidRPr="009A653B" w:rsidRDefault="007172E8" w:rsidP="007172E8">
      <w:pPr>
        <w:ind w:left="720" w:hanging="720"/>
        <w:rPr>
          <w:rFonts w:cstheme="minorHAnsi"/>
        </w:rPr>
      </w:pPr>
    </w:p>
    <w:p w14:paraId="40B8E8E6" w14:textId="77777777" w:rsidR="007172E8" w:rsidRPr="009A653B" w:rsidRDefault="007172E8" w:rsidP="007172E8">
      <w:pPr>
        <w:ind w:left="720" w:hanging="720"/>
        <w:rPr>
          <w:rFonts w:cstheme="minorHAnsi"/>
        </w:rPr>
      </w:pPr>
    </w:p>
    <w:p w14:paraId="10CBA516" w14:textId="77777777" w:rsidR="007172E8" w:rsidRPr="009A653B" w:rsidRDefault="007172E8" w:rsidP="007172E8">
      <w:pPr>
        <w:ind w:left="720" w:hanging="720"/>
        <w:rPr>
          <w:rFonts w:cstheme="minorHAnsi"/>
        </w:rPr>
      </w:pPr>
    </w:p>
    <w:p w14:paraId="6F88F530" w14:textId="77777777" w:rsidR="007172E8" w:rsidRPr="009A653B" w:rsidRDefault="007172E8" w:rsidP="007172E8">
      <w:pPr>
        <w:ind w:left="720" w:hanging="720"/>
        <w:rPr>
          <w:rFonts w:cstheme="minorHAnsi"/>
        </w:rPr>
      </w:pPr>
    </w:p>
    <w:p w14:paraId="7433151D" w14:textId="68B6B510" w:rsidR="007172E8" w:rsidRPr="009A653B" w:rsidRDefault="007172E8" w:rsidP="007172E8">
      <w:pPr>
        <w:ind w:left="720" w:hanging="720"/>
        <w:rPr>
          <w:rFonts w:cstheme="minorHAnsi"/>
        </w:rPr>
      </w:pPr>
    </w:p>
    <w:p w14:paraId="66BE0247" w14:textId="77777777" w:rsidR="007172E8" w:rsidRPr="009A653B" w:rsidRDefault="007172E8" w:rsidP="007172E8">
      <w:pPr>
        <w:ind w:left="720" w:hanging="720"/>
        <w:rPr>
          <w:rFonts w:cstheme="minorHAnsi"/>
        </w:rPr>
      </w:pPr>
    </w:p>
    <w:p w14:paraId="226A4AAA" w14:textId="77777777" w:rsidR="007172E8" w:rsidRPr="009A653B" w:rsidRDefault="007172E8" w:rsidP="007172E8">
      <w:pPr>
        <w:ind w:left="720" w:hanging="720"/>
        <w:rPr>
          <w:rFonts w:cstheme="minorHAnsi"/>
        </w:rPr>
      </w:pPr>
    </w:p>
    <w:p w14:paraId="62BF32AC" w14:textId="7D145776" w:rsidR="007172E8" w:rsidRPr="009A653B" w:rsidRDefault="00E65581" w:rsidP="007172E8">
      <w:pPr>
        <w:ind w:left="720" w:hanging="720"/>
        <w:rPr>
          <w:rFonts w:cstheme="minorHAnsi"/>
        </w:rPr>
      </w:pPr>
      <w:r w:rsidRPr="007A18A4">
        <w:rPr>
          <w:rFonts w:cstheme="minorHAnsi"/>
          <w:noProof/>
        </w:rPr>
        <mc:AlternateContent>
          <mc:Choice Requires="wps">
            <w:drawing>
              <wp:anchor distT="0" distB="0" distL="114300" distR="114300" simplePos="0" relativeHeight="251652608" behindDoc="0" locked="0" layoutInCell="1" allowOverlap="1" wp14:anchorId="1C19E339" wp14:editId="625D786A">
                <wp:simplePos x="0" y="0"/>
                <wp:positionH relativeFrom="margin">
                  <wp:align>right</wp:align>
                </wp:positionH>
                <wp:positionV relativeFrom="paragraph">
                  <wp:posOffset>159186</wp:posOffset>
                </wp:positionV>
                <wp:extent cx="6489256" cy="6206490"/>
                <wp:effectExtent l="0" t="0" r="6985" b="3810"/>
                <wp:wrapNone/>
                <wp:docPr id="9170" name="Rectangle 3"/>
                <wp:cNvGraphicFramePr/>
                <a:graphic xmlns:a="http://schemas.openxmlformats.org/drawingml/2006/main">
                  <a:graphicData uri="http://schemas.microsoft.com/office/word/2010/wordprocessingShape">
                    <wps:wsp>
                      <wps:cNvSpPr/>
                      <wps:spPr>
                        <a:xfrm>
                          <a:off x="0" y="0"/>
                          <a:ext cx="6489256" cy="6206490"/>
                        </a:xfrm>
                        <a:prstGeom prst="rect">
                          <a:avLst/>
                        </a:prstGeom>
                        <a:gradFill flip="none" rotWithShape="1">
                          <a:gsLst>
                            <a:gs pos="0">
                              <a:srgbClr val="0060AF"/>
                            </a:gs>
                            <a:gs pos="94690">
                              <a:srgbClr val="00AEEF"/>
                            </a:gs>
                            <a:gs pos="57000">
                              <a:srgbClr val="0076C0"/>
                            </a:gs>
                          </a:gsLst>
                          <a:lin ang="126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1E8965B" id="Rectangle 3" o:spid="_x0000_s1026" style="position:absolute;margin-left:459.75pt;margin-top:12.55pt;width:510.95pt;height:488.7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" fillcolor="#0060af" stroked="f" strokeweight="1pt">
                <v:fill color2="#00aeef" rotate="t" angle="240" colors="0 #0060af;37356f #0076c0;62056f #00aeef" focus="100%" type="gradient">
                  <o:fill v:ext="view" type="gradientUnscaled"/>
                </v:fill>
                <w10:wrap anchorx="margin"/>
              </v:rect>
            </w:pict>
          </mc:Fallback>
        </mc:AlternateContent>
      </w:r>
    </w:p>
    <w:p w14:paraId="5C07E54C" w14:textId="77777777" w:rsidR="007172E8" w:rsidRPr="009A653B" w:rsidRDefault="007172E8" w:rsidP="007172E8">
      <w:pPr>
        <w:ind w:left="720" w:hanging="720"/>
        <w:rPr>
          <w:rFonts w:cstheme="minorHAnsi"/>
        </w:rPr>
      </w:pPr>
    </w:p>
    <w:p w14:paraId="35F47545" w14:textId="77777777" w:rsidR="007172E8" w:rsidRPr="009A653B" w:rsidRDefault="007172E8" w:rsidP="007172E8">
      <w:pPr>
        <w:ind w:left="720" w:hanging="720"/>
        <w:rPr>
          <w:rFonts w:cstheme="minorHAnsi"/>
        </w:rPr>
      </w:pPr>
    </w:p>
    <w:p w14:paraId="7E4397AD" w14:textId="77777777" w:rsidR="007172E8" w:rsidRPr="009A653B" w:rsidRDefault="007172E8" w:rsidP="007172E8">
      <w:pPr>
        <w:ind w:left="720" w:hanging="720"/>
        <w:rPr>
          <w:rFonts w:cstheme="minorHAnsi"/>
        </w:rPr>
      </w:pPr>
    </w:p>
    <w:p w14:paraId="021ED039" w14:textId="7AF74EBE" w:rsidR="007172E8" w:rsidRPr="009A653B" w:rsidRDefault="00680AF4" w:rsidP="007172E8">
      <w:pPr>
        <w:ind w:left="720" w:hanging="720"/>
        <w:rPr>
          <w:rFonts w:cstheme="minorHAnsi"/>
        </w:rPr>
      </w:pPr>
      <w:r w:rsidRPr="001C615D">
        <w:rPr>
          <w:rFonts w:cstheme="minorHAnsi"/>
          <w:noProof/>
        </w:rPr>
        <mc:AlternateContent>
          <mc:Choice Requires="wps">
            <w:drawing>
              <wp:anchor distT="0" distB="0" distL="114300" distR="114300" simplePos="0" relativeHeight="251655680" behindDoc="0" locked="0" layoutInCell="1" allowOverlap="1" wp14:anchorId="27590AAA" wp14:editId="2A1E7E52">
                <wp:simplePos x="0" y="0"/>
                <wp:positionH relativeFrom="column">
                  <wp:posOffset>264853</wp:posOffset>
                </wp:positionH>
                <wp:positionV relativeFrom="paragraph">
                  <wp:posOffset>164811</wp:posOffset>
                </wp:positionV>
                <wp:extent cx="5214851" cy="2424430"/>
                <wp:effectExtent l="0" t="0" r="0" b="0"/>
                <wp:wrapNone/>
                <wp:docPr id="9175" name="TextBox 6"/>
                <wp:cNvGraphicFramePr/>
                <a:graphic xmlns:a="http://schemas.openxmlformats.org/drawingml/2006/main">
                  <a:graphicData uri="http://schemas.microsoft.com/office/word/2010/wordprocessingShape">
                    <wps:wsp>
                      <wps:cNvSpPr txBox="1"/>
                      <wps:spPr>
                        <a:xfrm>
                          <a:off x="0" y="0"/>
                          <a:ext cx="5214851" cy="2424430"/>
                        </a:xfrm>
                        <a:prstGeom prst="rect">
                          <a:avLst/>
                        </a:prstGeom>
                        <a:noFill/>
                      </wps:spPr>
                      <wps:txbx>
                        <w:txbxContent>
                          <w:p w14:paraId="7D6F49E9" w14:textId="0AFBC202" w:rsidR="007172E8" w:rsidRPr="00680AF4" w:rsidRDefault="004D4FF1" w:rsidP="007172E8">
                            <w:pPr>
                              <w:spacing w:after="80" w:line="276" w:lineRule="auto"/>
                              <w:rPr>
                                <w:rFonts w:ascii="Arial" w:eastAsiaTheme="majorEastAsia" w:hAnsi="Arial" w:cs="Arial"/>
                                <w:b/>
                                <w:bCs/>
                                <w:color w:val="FFFFFF" w:themeColor="background1"/>
                                <w:kern w:val="24"/>
                                <w:sz w:val="72"/>
                                <w:szCs w:val="72"/>
                                <w:lang w:val="en-US"/>
                              </w:rPr>
                            </w:pPr>
                            <w:r w:rsidRPr="00680AF4">
                              <w:rPr>
                                <w:rFonts w:ascii="Arial" w:eastAsiaTheme="majorEastAsia" w:hAnsi="Arial" w:cs="Arial"/>
                                <w:b/>
                                <w:bCs/>
                                <w:color w:val="FFFFFF" w:themeColor="background1"/>
                                <w:kern w:val="24"/>
                                <w:sz w:val="72"/>
                                <w:szCs w:val="72"/>
                                <w:lang w:val="en-US"/>
                              </w:rPr>
                              <w:t>Sydney Trains</w:t>
                            </w:r>
                          </w:p>
                          <w:p w14:paraId="18769148" w14:textId="375B6A7B" w:rsidR="004D4FF1" w:rsidRPr="00680AF4" w:rsidRDefault="00680AF4" w:rsidP="007172E8">
                            <w:pPr>
                              <w:spacing w:after="80" w:line="276" w:lineRule="auto"/>
                              <w:rPr>
                                <w:rFonts w:ascii="Arial" w:eastAsiaTheme="majorEastAsia" w:hAnsi="Arial" w:cs="Arial"/>
                                <w:b/>
                                <w:bCs/>
                                <w:color w:val="FFFFFF" w:themeColor="background1"/>
                                <w:kern w:val="24"/>
                                <w:sz w:val="72"/>
                                <w:szCs w:val="72"/>
                                <w:lang w:val="en-US"/>
                              </w:rPr>
                            </w:pPr>
                            <w:r w:rsidRPr="00680AF4">
                              <w:rPr>
                                <w:rFonts w:ascii="Arial" w:eastAsiaTheme="majorEastAsia" w:hAnsi="Arial" w:cs="Arial"/>
                                <w:b/>
                                <w:bCs/>
                                <w:color w:val="FFFFFF" w:themeColor="background1"/>
                                <w:kern w:val="24"/>
                                <w:sz w:val="72"/>
                                <w:szCs w:val="72"/>
                                <w:lang w:val="en-US"/>
                              </w:rPr>
                              <w:t>Sanitaryware</w:t>
                            </w:r>
                            <w:r>
                              <w:rPr>
                                <w:rFonts w:ascii="Arial" w:eastAsiaTheme="majorEastAsia" w:hAnsi="Arial" w:cs="Arial"/>
                                <w:b/>
                                <w:bCs/>
                                <w:color w:val="FFFFFF" w:themeColor="background1"/>
                                <w:kern w:val="24"/>
                                <w:sz w:val="72"/>
                                <w:szCs w:val="72"/>
                                <w:lang w:val="en-US"/>
                              </w:rPr>
                              <w:t xml:space="preserve"> and Tapware</w:t>
                            </w:r>
                            <w:r w:rsidR="004D4FF1" w:rsidRPr="00680AF4">
                              <w:rPr>
                                <w:rFonts w:ascii="Arial" w:eastAsiaTheme="majorEastAsia" w:hAnsi="Arial" w:cs="Arial"/>
                                <w:b/>
                                <w:bCs/>
                                <w:color w:val="FFFFFF" w:themeColor="background1"/>
                                <w:kern w:val="24"/>
                                <w:sz w:val="72"/>
                                <w:szCs w:val="72"/>
                                <w:lang w:val="en-US"/>
                              </w:rPr>
                              <w:t xml:space="preserve"> Fixtures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590AAA" id="_x0000_t202" coordsize="21600,21600" o:spt="202" path="m,l,21600r21600,l21600,xe">
                <v:stroke joinstyle="miter"/>
                <v:path gradientshapeok="t" o:connecttype="rect"/>
              </v:shapetype>
              <v:shape id="TextBox 6" o:spid="_x0000_s1026" type="#_x0000_t202" style="position:absolute;left:0;text-align:left;margin-left:20.85pt;margin-top:13pt;width:410.6pt;height:19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" filled="f" stroked="f">
                <v:textbox>
                  <w:txbxContent>
                    <w:p w14:paraId="7D6F49E9" w14:textId="0AFBC202" w:rsidR="007172E8" w:rsidRPr="00680AF4" w:rsidRDefault="004D4FF1" w:rsidP="007172E8">
                      <w:pPr>
                        <w:spacing w:after="80" w:line="276" w:lineRule="auto"/>
                        <w:rPr>
                          <w:rFonts w:ascii="Arial" w:eastAsiaTheme="majorEastAsia" w:hAnsi="Arial" w:cs="Arial"/>
                          <w:b/>
                          <w:bCs/>
                          <w:color w:val="FFFFFF" w:themeColor="background1"/>
                          <w:kern w:val="24"/>
                          <w:sz w:val="72"/>
                          <w:szCs w:val="72"/>
                          <w:lang w:val="en-US"/>
                        </w:rPr>
                      </w:pPr>
                      <w:r w:rsidRPr="00680AF4">
                        <w:rPr>
                          <w:rFonts w:ascii="Arial" w:eastAsiaTheme="majorEastAsia" w:hAnsi="Arial" w:cs="Arial"/>
                          <w:b/>
                          <w:bCs/>
                          <w:color w:val="FFFFFF" w:themeColor="background1"/>
                          <w:kern w:val="24"/>
                          <w:sz w:val="72"/>
                          <w:szCs w:val="72"/>
                          <w:lang w:val="en-US"/>
                        </w:rPr>
                        <w:t>Sydney Trains</w:t>
                      </w:r>
                    </w:p>
                    <w:p w14:paraId="18769148" w14:textId="375B6A7B" w:rsidR="004D4FF1" w:rsidRPr="00680AF4" w:rsidRDefault="00680AF4" w:rsidP="007172E8">
                      <w:pPr>
                        <w:spacing w:after="80" w:line="276" w:lineRule="auto"/>
                        <w:rPr>
                          <w:rFonts w:ascii="Arial" w:eastAsiaTheme="majorEastAsia" w:hAnsi="Arial" w:cs="Arial"/>
                          <w:b/>
                          <w:bCs/>
                          <w:color w:val="FFFFFF" w:themeColor="background1"/>
                          <w:kern w:val="24"/>
                          <w:sz w:val="72"/>
                          <w:szCs w:val="72"/>
                          <w:lang w:val="en-US"/>
                        </w:rPr>
                      </w:pPr>
                      <w:r w:rsidRPr="00680AF4">
                        <w:rPr>
                          <w:rFonts w:ascii="Arial" w:eastAsiaTheme="majorEastAsia" w:hAnsi="Arial" w:cs="Arial"/>
                          <w:b/>
                          <w:bCs/>
                          <w:color w:val="FFFFFF" w:themeColor="background1"/>
                          <w:kern w:val="24"/>
                          <w:sz w:val="72"/>
                          <w:szCs w:val="72"/>
                          <w:lang w:val="en-US"/>
                        </w:rPr>
                        <w:t>Sanitaryware</w:t>
                      </w:r>
                      <w:r>
                        <w:rPr>
                          <w:rFonts w:ascii="Arial" w:eastAsiaTheme="majorEastAsia" w:hAnsi="Arial" w:cs="Arial"/>
                          <w:b/>
                          <w:bCs/>
                          <w:color w:val="FFFFFF" w:themeColor="background1"/>
                          <w:kern w:val="24"/>
                          <w:sz w:val="72"/>
                          <w:szCs w:val="72"/>
                          <w:lang w:val="en-US"/>
                        </w:rPr>
                        <w:t xml:space="preserve"> and Tapware</w:t>
                      </w:r>
                      <w:r w:rsidR="004D4FF1" w:rsidRPr="00680AF4">
                        <w:rPr>
                          <w:rFonts w:ascii="Arial" w:eastAsiaTheme="majorEastAsia" w:hAnsi="Arial" w:cs="Arial"/>
                          <w:b/>
                          <w:bCs/>
                          <w:color w:val="FFFFFF" w:themeColor="background1"/>
                          <w:kern w:val="24"/>
                          <w:sz w:val="72"/>
                          <w:szCs w:val="72"/>
                          <w:lang w:val="en-US"/>
                        </w:rPr>
                        <w:t xml:space="preserve"> Fixtures</w:t>
                      </w:r>
                    </w:p>
                  </w:txbxContent>
                </v:textbox>
              </v:shape>
            </w:pict>
          </mc:Fallback>
        </mc:AlternateContent>
      </w:r>
    </w:p>
    <w:p w14:paraId="7326BE4C" w14:textId="77777777" w:rsidR="007172E8" w:rsidRPr="009A653B" w:rsidRDefault="007172E8" w:rsidP="007172E8">
      <w:pPr>
        <w:ind w:left="720" w:hanging="720"/>
        <w:rPr>
          <w:rFonts w:cstheme="minorHAnsi"/>
        </w:rPr>
      </w:pPr>
    </w:p>
    <w:p w14:paraId="305F4E2B" w14:textId="77777777" w:rsidR="007172E8" w:rsidRPr="009A653B" w:rsidRDefault="007172E8" w:rsidP="007172E8">
      <w:pPr>
        <w:ind w:left="720" w:hanging="720"/>
        <w:rPr>
          <w:rFonts w:cstheme="minorHAnsi"/>
        </w:rPr>
      </w:pPr>
    </w:p>
    <w:p w14:paraId="53468908" w14:textId="77777777" w:rsidR="007172E8" w:rsidRPr="009A653B" w:rsidRDefault="007172E8" w:rsidP="007172E8">
      <w:pPr>
        <w:ind w:left="720" w:hanging="720"/>
        <w:rPr>
          <w:rFonts w:cstheme="minorHAnsi"/>
        </w:rPr>
      </w:pPr>
    </w:p>
    <w:p w14:paraId="5403E7B3" w14:textId="77777777" w:rsidR="007172E8" w:rsidRPr="009A653B" w:rsidRDefault="007172E8" w:rsidP="007172E8">
      <w:pPr>
        <w:ind w:left="720" w:hanging="720"/>
        <w:rPr>
          <w:rFonts w:cstheme="minorHAnsi"/>
        </w:rPr>
      </w:pPr>
    </w:p>
    <w:p w14:paraId="34DC982B" w14:textId="1675AC40" w:rsidR="007172E8" w:rsidRPr="009A653B" w:rsidRDefault="007172E8" w:rsidP="007172E8">
      <w:pPr>
        <w:ind w:left="720" w:hanging="720"/>
        <w:rPr>
          <w:rFonts w:cstheme="minorHAnsi"/>
        </w:rPr>
      </w:pPr>
    </w:p>
    <w:p w14:paraId="0DC670CE" w14:textId="03898F83" w:rsidR="007172E8" w:rsidRPr="009A653B" w:rsidRDefault="007172E8" w:rsidP="007172E8">
      <w:pPr>
        <w:ind w:left="720" w:hanging="720"/>
        <w:rPr>
          <w:rFonts w:cstheme="minorHAnsi"/>
        </w:rPr>
      </w:pPr>
    </w:p>
    <w:p w14:paraId="10E257BF" w14:textId="2015E86A" w:rsidR="007172E8" w:rsidRPr="009A653B" w:rsidRDefault="00680AF4" w:rsidP="007172E8">
      <w:pPr>
        <w:ind w:left="720" w:hanging="720"/>
        <w:rPr>
          <w:rFonts w:cstheme="minorHAnsi"/>
        </w:rPr>
      </w:pPr>
      <w:r w:rsidRPr="00D75F40">
        <w:rPr>
          <w:rFonts w:cstheme="minorHAnsi"/>
          <w:noProof/>
        </w:rPr>
        <mc:AlternateContent>
          <mc:Choice Requires="wps">
            <w:drawing>
              <wp:anchor distT="0" distB="0" distL="114300" distR="114300" simplePos="0" relativeHeight="251658752" behindDoc="0" locked="0" layoutInCell="1" allowOverlap="1" wp14:anchorId="3D203D9D" wp14:editId="6A1DD0A4">
                <wp:simplePos x="0" y="0"/>
                <wp:positionH relativeFrom="column">
                  <wp:posOffset>310342</wp:posOffset>
                </wp:positionH>
                <wp:positionV relativeFrom="paragraph">
                  <wp:posOffset>86245</wp:posOffset>
                </wp:positionV>
                <wp:extent cx="3974465" cy="307340"/>
                <wp:effectExtent l="0" t="0" r="0" b="0"/>
                <wp:wrapNone/>
                <wp:docPr id="9178" name="TextBox 11"/>
                <wp:cNvGraphicFramePr/>
                <a:graphic xmlns:a="http://schemas.openxmlformats.org/drawingml/2006/main">
                  <a:graphicData uri="http://schemas.microsoft.com/office/word/2010/wordprocessingShape">
                    <wps:wsp>
                      <wps:cNvSpPr txBox="1"/>
                      <wps:spPr>
                        <a:xfrm>
                          <a:off x="0" y="0"/>
                          <a:ext cx="3974465" cy="307340"/>
                        </a:xfrm>
                        <a:prstGeom prst="rect">
                          <a:avLst/>
                        </a:prstGeom>
                        <a:noFill/>
                      </wps:spPr>
                      <wps:txbx>
                        <w:txbxContent>
                          <w:p w14:paraId="32A576F5" w14:textId="0AFE2339" w:rsidR="007172E8" w:rsidRPr="00E65581" w:rsidRDefault="004D4FF1" w:rsidP="007172E8">
                            <w:pPr>
                              <w:rPr>
                                <w:rFonts w:ascii="Helvetica CE 55 Roman" w:eastAsiaTheme="majorEastAsia" w:hAnsi="Helvetica CE 55 Roman" w:cs="Arial"/>
                                <w:color w:val="FFFFFF" w:themeColor="background1"/>
                                <w:kern w:val="24"/>
                                <w:sz w:val="40"/>
                                <w:szCs w:val="40"/>
                                <w:lang w:val="en-US"/>
                              </w:rPr>
                            </w:pPr>
                            <w:r>
                              <w:rPr>
                                <w:rFonts w:ascii="Helvetica CE 55 Roman" w:eastAsiaTheme="majorEastAsia" w:hAnsi="Helvetica CE 55 Roman" w:cs="Arial"/>
                                <w:color w:val="FFFFFF" w:themeColor="background1"/>
                                <w:kern w:val="24"/>
                                <w:sz w:val="40"/>
                                <w:szCs w:val="40"/>
                                <w:lang w:val="en-US"/>
                              </w:rPr>
                              <w:t>Specification Guide</w:t>
                            </w:r>
                          </w:p>
                        </w:txbxContent>
                      </wps:txbx>
                      <wps:bodyPr wrap="square" rtlCol="0">
                        <a:spAutoFit/>
                      </wps:bodyPr>
                    </wps:wsp>
                  </a:graphicData>
                </a:graphic>
              </wp:anchor>
            </w:drawing>
          </mc:Choice>
          <mc:Fallback>
            <w:pict>
              <v:shape w14:anchorId="3D203D9D" id="TextBox 11" o:spid="_x0000_s1027" type="#_x0000_t202" style="position:absolute;left:0;text-align:left;margin-left:24.45pt;margin-top:6.8pt;width:312.95pt;height:24.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" filled="f" stroked="f">
                <v:textbox style="mso-fit-shape-to-text:t">
                  <w:txbxContent>
                    <w:p w14:paraId="32A576F5" w14:textId="0AFE2339" w:rsidR="007172E8" w:rsidRPr="00E65581" w:rsidRDefault="004D4FF1" w:rsidP="007172E8">
                      <w:pPr>
                        <w:rPr>
                          <w:rFonts w:ascii="Helvetica CE 55 Roman" w:eastAsiaTheme="majorEastAsia" w:hAnsi="Helvetica CE 55 Roman" w:cs="Arial"/>
                          <w:color w:val="FFFFFF" w:themeColor="background1"/>
                          <w:kern w:val="24"/>
                          <w:sz w:val="40"/>
                          <w:szCs w:val="40"/>
                          <w:lang w:val="en-US"/>
                        </w:rPr>
                      </w:pPr>
                      <w:r>
                        <w:rPr>
                          <w:rFonts w:ascii="Helvetica CE 55 Roman" w:eastAsiaTheme="majorEastAsia" w:hAnsi="Helvetica CE 55 Roman" w:cs="Arial"/>
                          <w:color w:val="FFFFFF" w:themeColor="background1"/>
                          <w:kern w:val="24"/>
                          <w:sz w:val="40"/>
                          <w:szCs w:val="40"/>
                          <w:lang w:val="en-US"/>
                        </w:rPr>
                        <w:t>Specification Guide</w:t>
                      </w:r>
                    </w:p>
                  </w:txbxContent>
                </v:textbox>
              </v:shape>
            </w:pict>
          </mc:Fallback>
        </mc:AlternateContent>
      </w:r>
    </w:p>
    <w:p w14:paraId="564CE3BF" w14:textId="77777777" w:rsidR="007172E8" w:rsidRPr="009A653B" w:rsidRDefault="007172E8" w:rsidP="007172E8">
      <w:pPr>
        <w:ind w:left="720" w:hanging="720"/>
        <w:rPr>
          <w:rFonts w:cstheme="minorHAnsi"/>
        </w:rPr>
      </w:pPr>
    </w:p>
    <w:p w14:paraId="5EC9FA6A" w14:textId="77777777" w:rsidR="007172E8" w:rsidRPr="009A653B" w:rsidRDefault="007172E8" w:rsidP="007172E8">
      <w:pPr>
        <w:ind w:left="720" w:hanging="720"/>
        <w:rPr>
          <w:rFonts w:cstheme="minorHAnsi"/>
        </w:rPr>
      </w:pPr>
    </w:p>
    <w:p w14:paraId="0598A128" w14:textId="77777777" w:rsidR="007172E8" w:rsidRPr="009A653B" w:rsidRDefault="007172E8" w:rsidP="007172E8">
      <w:pPr>
        <w:ind w:left="720" w:hanging="720"/>
        <w:rPr>
          <w:rFonts w:cstheme="minorHAnsi"/>
        </w:rPr>
      </w:pPr>
    </w:p>
    <w:p w14:paraId="4B6B3D8B" w14:textId="77777777" w:rsidR="007172E8" w:rsidRPr="009A653B" w:rsidRDefault="007172E8" w:rsidP="007172E8">
      <w:pPr>
        <w:ind w:left="720" w:hanging="720"/>
        <w:rPr>
          <w:rFonts w:cstheme="minorHAnsi"/>
        </w:rPr>
      </w:pPr>
    </w:p>
    <w:p w14:paraId="6C24D84F" w14:textId="77777777" w:rsidR="007172E8" w:rsidRPr="009A653B" w:rsidRDefault="007172E8" w:rsidP="007172E8">
      <w:pPr>
        <w:ind w:left="720" w:hanging="720"/>
        <w:rPr>
          <w:rFonts w:cstheme="minorHAnsi"/>
        </w:rPr>
      </w:pPr>
    </w:p>
    <w:p w14:paraId="5C8B2E3B" w14:textId="77777777" w:rsidR="007172E8" w:rsidRPr="009A653B" w:rsidRDefault="007172E8" w:rsidP="007172E8">
      <w:pPr>
        <w:tabs>
          <w:tab w:val="left" w:pos="6211"/>
        </w:tabs>
        <w:ind w:left="720" w:hanging="720"/>
        <w:rPr>
          <w:rFonts w:cstheme="minorHAnsi"/>
        </w:rPr>
      </w:pPr>
      <w:r w:rsidRPr="009A653B">
        <w:rPr>
          <w:rFonts w:cstheme="minorHAnsi"/>
        </w:rPr>
        <w:tab/>
      </w:r>
    </w:p>
    <w:p w14:paraId="62797E0D" w14:textId="6F41D924" w:rsidR="007172E8" w:rsidRPr="009A653B" w:rsidRDefault="007172E8" w:rsidP="007172E8">
      <w:pPr>
        <w:tabs>
          <w:tab w:val="left" w:pos="6211"/>
        </w:tabs>
        <w:ind w:left="720" w:hanging="720"/>
        <w:rPr>
          <w:rFonts w:cstheme="minorHAnsi"/>
        </w:rPr>
      </w:pPr>
    </w:p>
    <w:p w14:paraId="69E592C9" w14:textId="77777777" w:rsidR="007172E8" w:rsidRPr="009A653B" w:rsidRDefault="007172E8" w:rsidP="007172E8">
      <w:pPr>
        <w:tabs>
          <w:tab w:val="left" w:pos="6211"/>
        </w:tabs>
        <w:ind w:left="720" w:hanging="720"/>
        <w:rPr>
          <w:rFonts w:cstheme="minorHAnsi"/>
        </w:rPr>
      </w:pPr>
    </w:p>
    <w:p w14:paraId="273D0F99" w14:textId="77777777" w:rsidR="007172E8" w:rsidRPr="009A653B" w:rsidRDefault="007172E8" w:rsidP="007172E8">
      <w:pPr>
        <w:tabs>
          <w:tab w:val="left" w:pos="6211"/>
        </w:tabs>
        <w:ind w:left="720" w:hanging="720"/>
        <w:rPr>
          <w:rFonts w:cstheme="minorHAnsi"/>
        </w:rPr>
      </w:pPr>
    </w:p>
    <w:p w14:paraId="71E3ABC4" w14:textId="038D8A18" w:rsidR="007172E8" w:rsidRPr="007D5260" w:rsidRDefault="001F3110" w:rsidP="00692843">
      <w:pPr>
        <w:pStyle w:val="Heading1"/>
        <w:spacing w:line="276" w:lineRule="auto"/>
        <w:ind w:left="0" w:firstLine="0"/>
        <w:rPr>
          <w:rFonts w:asciiTheme="minorHAnsi" w:hAnsiTheme="minorHAnsi" w:cstheme="minorHAnsi"/>
          <w:color w:val="0070C0"/>
          <w:sz w:val="32"/>
          <w:szCs w:val="24"/>
        </w:rPr>
      </w:pPr>
      <w:r>
        <w:rPr>
          <w:rFonts w:asciiTheme="minorHAnsi" w:hAnsiTheme="minorHAnsi" w:cstheme="minorHAnsi"/>
          <w:color w:val="0070C0"/>
          <w:sz w:val="36"/>
          <w:szCs w:val="28"/>
        </w:rPr>
        <w:lastRenderedPageBreak/>
        <w:t>Sydney Trains Toilet Fixtures</w:t>
      </w:r>
      <w:r w:rsidR="007D5260">
        <w:rPr>
          <w:rFonts w:asciiTheme="minorHAnsi" w:hAnsiTheme="minorHAnsi" w:cstheme="minorHAnsi"/>
          <w:color w:val="0070C0"/>
          <w:sz w:val="32"/>
          <w:szCs w:val="24"/>
        </w:rPr>
        <w:br/>
      </w:r>
      <w:r>
        <w:rPr>
          <w:rFonts w:cstheme="minorHAnsi"/>
          <w:b w:val="0"/>
          <w:bCs/>
          <w:i/>
          <w:iCs/>
          <w:sz w:val="22"/>
          <w:szCs w:val="18"/>
        </w:rPr>
        <w:t>Specification Guide</w:t>
      </w:r>
    </w:p>
    <w:p w14:paraId="55C3B781" w14:textId="42A27E3F" w:rsidR="007172E8" w:rsidRDefault="007172E8" w:rsidP="007172E8">
      <w:pPr>
        <w:rPr>
          <w:rFonts w:cstheme="minorHAnsi"/>
        </w:rPr>
      </w:pPr>
    </w:p>
    <w:p w14:paraId="7F8113B8" w14:textId="4461C393" w:rsidR="007D5260" w:rsidRPr="007D5260" w:rsidRDefault="000E07F8" w:rsidP="007D5260">
      <w:pPr>
        <w:pStyle w:val="Heading1"/>
        <w:ind w:left="0" w:firstLine="0"/>
        <w:rPr>
          <w:rFonts w:asciiTheme="minorHAnsi" w:hAnsiTheme="minorHAnsi" w:cstheme="minorHAnsi"/>
          <w:color w:val="000000" w:themeColor="text1"/>
          <w:sz w:val="32"/>
          <w:szCs w:val="24"/>
        </w:rPr>
      </w:pPr>
      <w:r>
        <w:rPr>
          <w:rFonts w:asciiTheme="minorHAnsi" w:hAnsiTheme="minorHAnsi" w:cstheme="minorHAnsi"/>
          <w:color w:val="000000" w:themeColor="text1"/>
          <w:sz w:val="32"/>
          <w:szCs w:val="24"/>
        </w:rPr>
        <w:t>Toilet Fixtures</w:t>
      </w:r>
    </w:p>
    <w:p w14:paraId="02BD0E26" w14:textId="77777777" w:rsidR="00522499" w:rsidRPr="00522499" w:rsidRDefault="00522499" w:rsidP="00522499">
      <w:pPr>
        <w:rPr>
          <w:color w:val="000000" w:themeColor="text1"/>
        </w:rPr>
      </w:pPr>
      <w:r w:rsidRPr="00522499">
        <w:rPr>
          <w:color w:val="000000" w:themeColor="text1"/>
        </w:rPr>
        <w:t xml:space="preserve">Toilet facilities are provided at attended stations for the use of rail and intermodal customers. </w:t>
      </w:r>
    </w:p>
    <w:p w14:paraId="6056719A" w14:textId="4E52091B" w:rsidR="00894631" w:rsidRDefault="00522499" w:rsidP="00522499">
      <w:pPr>
        <w:pStyle w:val="ListParagraph"/>
        <w:numPr>
          <w:ilvl w:val="0"/>
          <w:numId w:val="7"/>
        </w:numPr>
        <w:rPr>
          <w:color w:val="000000" w:themeColor="text1"/>
        </w:rPr>
      </w:pPr>
      <w:r w:rsidRPr="00522499">
        <w:rPr>
          <w:color w:val="000000" w:themeColor="text1"/>
        </w:rPr>
        <w:t>If toilets are provided, a minimum of one family accessible toilet with a baby change table facility, designed in accordance with AS 1428.1 (2001), is required. Where more than one toilet is to be provided, a minimum of one unisex toilet and one</w:t>
      </w:r>
      <w:r w:rsidR="00894631">
        <w:rPr>
          <w:color w:val="000000" w:themeColor="text1"/>
        </w:rPr>
        <w:t>.</w:t>
      </w:r>
    </w:p>
    <w:p w14:paraId="7F8892A9" w14:textId="0F3D1721" w:rsidR="00894631" w:rsidRPr="00DA7C91" w:rsidRDefault="00894631" w:rsidP="00894631">
      <w:pPr>
        <w:rPr>
          <w:b/>
          <w:bCs/>
          <w:color w:val="000000" w:themeColor="text1"/>
          <w:sz w:val="24"/>
          <w:szCs w:val="24"/>
        </w:rPr>
      </w:pPr>
      <w:r w:rsidRPr="00DA7C91">
        <w:rPr>
          <w:b/>
          <w:bCs/>
          <w:color w:val="000000" w:themeColor="text1"/>
          <w:sz w:val="24"/>
          <w:szCs w:val="24"/>
        </w:rPr>
        <w:t xml:space="preserve">Toilet </w:t>
      </w:r>
      <w:r w:rsidR="00564DD9">
        <w:rPr>
          <w:b/>
          <w:bCs/>
          <w:color w:val="000000" w:themeColor="text1"/>
          <w:sz w:val="24"/>
          <w:szCs w:val="24"/>
        </w:rPr>
        <w:t>I</w:t>
      </w:r>
      <w:r w:rsidR="00564DD9" w:rsidRPr="00DA7C91">
        <w:rPr>
          <w:b/>
          <w:bCs/>
          <w:color w:val="000000" w:themeColor="text1"/>
          <w:sz w:val="24"/>
          <w:szCs w:val="24"/>
        </w:rPr>
        <w:t>nteriors</w:t>
      </w:r>
      <w:r w:rsidRPr="00DA7C91">
        <w:rPr>
          <w:b/>
          <w:bCs/>
          <w:color w:val="000000" w:themeColor="text1"/>
          <w:sz w:val="24"/>
          <w:szCs w:val="24"/>
        </w:rPr>
        <w:t xml:space="preserve"> </w:t>
      </w:r>
    </w:p>
    <w:p w14:paraId="356F5BCD" w14:textId="3C342793" w:rsidR="00894631" w:rsidRPr="00894631" w:rsidRDefault="00894631" w:rsidP="00894631">
      <w:pPr>
        <w:pStyle w:val="ListParagraph"/>
        <w:numPr>
          <w:ilvl w:val="0"/>
          <w:numId w:val="7"/>
        </w:numPr>
        <w:rPr>
          <w:color w:val="000000" w:themeColor="text1"/>
        </w:rPr>
      </w:pPr>
      <w:r w:rsidRPr="00894631">
        <w:rPr>
          <w:color w:val="000000" w:themeColor="text1"/>
        </w:rPr>
        <w:t xml:space="preserve">Fixtures must be positioned to eliminate the ability to hide or store unwanted items. Please refer to the diagram 5.9 for the interior layout of fixtures </w:t>
      </w:r>
      <w:r>
        <w:rPr>
          <w:color w:val="000000" w:themeColor="text1"/>
        </w:rPr>
        <w:t>.</w:t>
      </w:r>
    </w:p>
    <w:p w14:paraId="0C2199D3" w14:textId="6C116C17" w:rsidR="00894631" w:rsidRPr="00894631" w:rsidRDefault="00894631" w:rsidP="00894631">
      <w:pPr>
        <w:pStyle w:val="ListParagraph"/>
        <w:numPr>
          <w:ilvl w:val="0"/>
          <w:numId w:val="7"/>
        </w:numPr>
        <w:rPr>
          <w:color w:val="000000" w:themeColor="text1"/>
        </w:rPr>
      </w:pPr>
      <w:r w:rsidRPr="00894631">
        <w:rPr>
          <w:color w:val="000000" w:themeColor="text1"/>
        </w:rPr>
        <w:t>Entry doors to the toilet/s shall be securely lockable by the station staff</w:t>
      </w:r>
      <w:r>
        <w:rPr>
          <w:color w:val="000000" w:themeColor="text1"/>
        </w:rPr>
        <w:t>.</w:t>
      </w:r>
    </w:p>
    <w:p w14:paraId="0016D8AC" w14:textId="43F422E0" w:rsidR="00894631" w:rsidRPr="00894631" w:rsidRDefault="00894631" w:rsidP="00894631">
      <w:pPr>
        <w:pStyle w:val="ListParagraph"/>
        <w:numPr>
          <w:ilvl w:val="0"/>
          <w:numId w:val="7"/>
        </w:numPr>
        <w:rPr>
          <w:color w:val="000000" w:themeColor="text1"/>
        </w:rPr>
      </w:pPr>
      <w:r w:rsidRPr="00894631">
        <w:rPr>
          <w:color w:val="000000" w:themeColor="text1"/>
        </w:rPr>
        <w:t>Lighting and ventilation shall meet BCA and ASA Standard - ESB 001 Low Voltage Electrical Standard.</w:t>
      </w:r>
      <w:r>
        <w:rPr>
          <w:color w:val="000000" w:themeColor="text1"/>
        </w:rPr>
        <w:t xml:space="preserve"> </w:t>
      </w:r>
      <w:r w:rsidRPr="00894631">
        <w:rPr>
          <w:color w:val="000000" w:themeColor="text1"/>
        </w:rPr>
        <w:t>Design toilet areas with natural ventilation where appropriate. If natural ventilation is not achievable, mechanical ventilation should be provided in the form of a sensor-operated exhaust system, with timer</w:t>
      </w:r>
      <w:r>
        <w:rPr>
          <w:color w:val="000000" w:themeColor="text1"/>
        </w:rPr>
        <w:t>.</w:t>
      </w:r>
    </w:p>
    <w:p w14:paraId="0782E7A0" w14:textId="7A25DB09" w:rsidR="00894631" w:rsidRPr="00894631" w:rsidRDefault="00894631" w:rsidP="00894631">
      <w:pPr>
        <w:pStyle w:val="ListParagraph"/>
        <w:numPr>
          <w:ilvl w:val="0"/>
          <w:numId w:val="7"/>
        </w:numPr>
        <w:rPr>
          <w:color w:val="000000" w:themeColor="text1"/>
        </w:rPr>
      </w:pPr>
      <w:r w:rsidRPr="00894631">
        <w:rPr>
          <w:color w:val="000000" w:themeColor="text1"/>
        </w:rPr>
        <w:t>The interior design should accommodate easy access for maintenance</w:t>
      </w:r>
      <w:r>
        <w:rPr>
          <w:color w:val="000000" w:themeColor="text1"/>
        </w:rPr>
        <w:t>.</w:t>
      </w:r>
    </w:p>
    <w:p w14:paraId="43FC8DE3" w14:textId="58411080" w:rsidR="00894631" w:rsidRPr="00894631" w:rsidRDefault="00894631" w:rsidP="00894631">
      <w:pPr>
        <w:pStyle w:val="ListParagraph"/>
        <w:numPr>
          <w:ilvl w:val="0"/>
          <w:numId w:val="7"/>
        </w:numPr>
        <w:rPr>
          <w:color w:val="000000" w:themeColor="text1"/>
        </w:rPr>
      </w:pPr>
      <w:r w:rsidRPr="00894631">
        <w:rPr>
          <w:color w:val="000000" w:themeColor="text1"/>
        </w:rPr>
        <w:t>The interior design should ensure full visibility of the inside area from the toilet entrance door</w:t>
      </w:r>
      <w:r>
        <w:rPr>
          <w:color w:val="000000" w:themeColor="text1"/>
        </w:rPr>
        <w:t>.</w:t>
      </w:r>
    </w:p>
    <w:p w14:paraId="4ADC1DC4" w14:textId="5322D3D8" w:rsidR="00894631" w:rsidRDefault="00894631" w:rsidP="00894631">
      <w:pPr>
        <w:pStyle w:val="ListParagraph"/>
        <w:numPr>
          <w:ilvl w:val="0"/>
          <w:numId w:val="7"/>
        </w:numPr>
        <w:rPr>
          <w:color w:val="000000" w:themeColor="text1"/>
        </w:rPr>
      </w:pPr>
      <w:r w:rsidRPr="00894631">
        <w:rPr>
          <w:color w:val="000000" w:themeColor="text1"/>
        </w:rPr>
        <w:t>Emergency switch required inside the family accessible toilet</w:t>
      </w:r>
      <w:r>
        <w:rPr>
          <w:color w:val="000000" w:themeColor="text1"/>
        </w:rPr>
        <w:t>.</w:t>
      </w:r>
    </w:p>
    <w:p w14:paraId="7109266F" w14:textId="77777777" w:rsidR="009F0EC8" w:rsidRDefault="009F0EC8" w:rsidP="009F0EC8">
      <w:pPr>
        <w:pStyle w:val="Default"/>
        <w:rPr>
          <w:b/>
          <w:bCs/>
          <w:sz w:val="20"/>
          <w:szCs w:val="20"/>
        </w:rPr>
      </w:pPr>
    </w:p>
    <w:p w14:paraId="5C79E51B" w14:textId="13BEE11F" w:rsidR="009F0EC8" w:rsidRPr="00DA7C91" w:rsidRDefault="009F0EC8" w:rsidP="009F0EC8">
      <w:pPr>
        <w:rPr>
          <w:b/>
          <w:bCs/>
          <w:color w:val="000000" w:themeColor="text1"/>
          <w:sz w:val="24"/>
          <w:szCs w:val="24"/>
        </w:rPr>
      </w:pPr>
      <w:r w:rsidRPr="00DA7C91">
        <w:rPr>
          <w:b/>
          <w:bCs/>
          <w:color w:val="000000" w:themeColor="text1"/>
          <w:sz w:val="24"/>
          <w:szCs w:val="24"/>
        </w:rPr>
        <w:t xml:space="preserve">Toilet </w:t>
      </w:r>
      <w:r w:rsidR="001643D8">
        <w:rPr>
          <w:b/>
          <w:bCs/>
          <w:color w:val="000000" w:themeColor="text1"/>
          <w:sz w:val="24"/>
          <w:szCs w:val="24"/>
        </w:rPr>
        <w:t>F</w:t>
      </w:r>
      <w:r w:rsidRPr="00DA7C91">
        <w:rPr>
          <w:b/>
          <w:bCs/>
          <w:color w:val="000000" w:themeColor="text1"/>
          <w:sz w:val="24"/>
          <w:szCs w:val="24"/>
        </w:rPr>
        <w:t xml:space="preserve">ixtures </w:t>
      </w:r>
    </w:p>
    <w:p w14:paraId="4B573285" w14:textId="77777777" w:rsidR="009F0EC8" w:rsidRPr="009F0EC8" w:rsidRDefault="009F0EC8" w:rsidP="009F0EC8">
      <w:pPr>
        <w:pStyle w:val="ListParagraph"/>
        <w:numPr>
          <w:ilvl w:val="0"/>
          <w:numId w:val="7"/>
        </w:numPr>
        <w:rPr>
          <w:color w:val="000000" w:themeColor="text1"/>
        </w:rPr>
      </w:pPr>
      <w:r w:rsidRPr="009F0EC8">
        <w:rPr>
          <w:color w:val="000000" w:themeColor="text1"/>
        </w:rPr>
        <w:t xml:space="preserve">All materials, finishes, fixtures and fittings need to be highly durable, vandal resistant and easily cleaned. </w:t>
      </w:r>
    </w:p>
    <w:p w14:paraId="3100A305" w14:textId="77777777" w:rsidR="009F0EC8" w:rsidRDefault="009F0EC8" w:rsidP="00894631">
      <w:pPr>
        <w:pStyle w:val="ListParagraph"/>
        <w:numPr>
          <w:ilvl w:val="0"/>
          <w:numId w:val="7"/>
        </w:numPr>
        <w:rPr>
          <w:color w:val="000000" w:themeColor="text1"/>
        </w:rPr>
      </w:pPr>
      <w:r w:rsidRPr="009F0EC8">
        <w:rPr>
          <w:color w:val="000000" w:themeColor="text1"/>
        </w:rPr>
        <w:t>Installation, Design and Layout to be in accordance with relevant requirements, including but not limited to the National Construction Code BCA Volume One, Australian Standards (including AS1428.1 and AS1428.2), Disability Discrimination Act - Disability (Access to Premises - Buildings) Standards and Authority requirements.</w:t>
      </w:r>
    </w:p>
    <w:p w14:paraId="52DD3EAA" w14:textId="77777777" w:rsidR="001643D8" w:rsidRDefault="008B5CA7" w:rsidP="009F0EC8">
      <w:pPr>
        <w:rPr>
          <w:b/>
          <w:bCs/>
          <w:color w:val="0070C0"/>
          <w:sz w:val="32"/>
          <w:szCs w:val="32"/>
        </w:rPr>
      </w:pPr>
      <w:r w:rsidRPr="009F0EC8">
        <w:rPr>
          <w:color w:val="000000" w:themeColor="text1"/>
        </w:rPr>
        <w:br/>
      </w:r>
    </w:p>
    <w:p w14:paraId="501CFCEB" w14:textId="77777777" w:rsidR="001643D8" w:rsidRDefault="001643D8">
      <w:pPr>
        <w:rPr>
          <w:b/>
          <w:bCs/>
          <w:color w:val="0070C0"/>
          <w:sz w:val="32"/>
          <w:szCs w:val="32"/>
        </w:rPr>
      </w:pPr>
      <w:r>
        <w:rPr>
          <w:b/>
          <w:bCs/>
          <w:color w:val="0070C0"/>
          <w:sz w:val="32"/>
          <w:szCs w:val="32"/>
        </w:rPr>
        <w:br w:type="page"/>
      </w:r>
    </w:p>
    <w:p w14:paraId="79B8979F" w14:textId="0CB9D495" w:rsidR="007D5260" w:rsidRDefault="009F0EC8" w:rsidP="009F0EC8">
      <w:pPr>
        <w:rPr>
          <w:b/>
          <w:bCs/>
          <w:color w:val="000000" w:themeColor="text1"/>
          <w:sz w:val="24"/>
          <w:szCs w:val="24"/>
        </w:rPr>
      </w:pPr>
      <w:r w:rsidRPr="00EB0C29">
        <w:rPr>
          <w:b/>
          <w:bCs/>
          <w:color w:val="0070C0"/>
          <w:sz w:val="32"/>
          <w:szCs w:val="32"/>
        </w:rPr>
        <w:lastRenderedPageBreak/>
        <w:t>Basins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5139C2" w:rsidRPr="00C01D0F" w14:paraId="594D3428"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28C427" w14:textId="762A2B20" w:rsidR="005139C2" w:rsidRPr="00C32E26" w:rsidRDefault="005139C2"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F9E183" w14:textId="77777777" w:rsidR="005139C2" w:rsidRPr="00C01D0F" w:rsidRDefault="005139C2" w:rsidP="007F48CD">
            <w:pPr>
              <w:ind w:right="-60"/>
              <w:rPr>
                <w:rFonts w:cstheme="minorHAnsi"/>
                <w:bCs/>
                <w:sz w:val="24"/>
                <w:szCs w:val="24"/>
              </w:rPr>
            </w:pPr>
            <w:r>
              <w:rPr>
                <w:rFonts w:cstheme="minorHAnsi"/>
                <w:b/>
                <w:sz w:val="24"/>
                <w:szCs w:val="24"/>
              </w:rPr>
              <w:t>Approved Product</w:t>
            </w:r>
          </w:p>
        </w:tc>
      </w:tr>
      <w:tr w:rsidR="005139C2" w:rsidRPr="007E6967" w14:paraId="14B66E24"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28837D7A" w14:textId="330D657A" w:rsidR="005139C2" w:rsidRPr="007E6967" w:rsidRDefault="00DA7C91"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 xml:space="preserve">Product </w:t>
            </w:r>
            <w:r w:rsidR="00B0376E">
              <w:rPr>
                <w:rFonts w:eastAsia="Times New Roman" w:cstheme="minorHAnsi"/>
                <w:b/>
                <w:bCs/>
                <w:color w:val="000000" w:themeColor="text1"/>
                <w:sz w:val="24"/>
                <w:szCs w:val="24"/>
                <w:lang w:eastAsia="en-AU"/>
              </w:rPr>
              <w:t>Code</w:t>
            </w:r>
          </w:p>
        </w:tc>
        <w:tc>
          <w:tcPr>
            <w:tcW w:w="6521" w:type="dxa"/>
            <w:tcBorders>
              <w:top w:val="single" w:sz="4" w:space="0" w:color="221F1F"/>
              <w:left w:val="single" w:sz="4" w:space="0" w:color="221F1F"/>
              <w:bottom w:val="single" w:sz="4" w:space="0" w:color="221F1F"/>
              <w:right w:val="single" w:sz="4" w:space="0" w:color="221F1F"/>
            </w:tcBorders>
          </w:tcPr>
          <w:p w14:paraId="722F1E9D" w14:textId="21B9CEB1" w:rsidR="005139C2" w:rsidRPr="00B57EF5" w:rsidRDefault="00000000" w:rsidP="00B57EF5">
            <w:pPr>
              <w:ind w:right="-60"/>
              <w:rPr>
                <w:rFonts w:eastAsia="Times New Roman" w:cstheme="minorHAnsi"/>
                <w:b/>
                <w:bCs/>
                <w:color w:val="000000" w:themeColor="text1"/>
                <w:sz w:val="28"/>
                <w:szCs w:val="28"/>
                <w:lang w:eastAsia="en-AU"/>
              </w:rPr>
            </w:pPr>
            <w:hyperlink r:id="rId11" w:history="1">
              <w:r w:rsidR="00FF1F37" w:rsidRPr="00420217">
                <w:rPr>
                  <w:rStyle w:val="Hyperlink"/>
                  <w:rFonts w:eastAsiaTheme="minorHAnsi" w:cstheme="minorHAnsi"/>
                  <w:b/>
                  <w:bCs/>
                  <w:sz w:val="28"/>
                  <w:szCs w:val="28"/>
                  <w:shd w:val="clear" w:color="auto" w:fill="FFFFFF"/>
                  <w:lang w:val="en-AU" w:eastAsia="en-US"/>
                </w:rPr>
                <w:t>SHB-05W-L</w:t>
              </w:r>
              <w:r w:rsidR="00FF1F37" w:rsidRPr="00420217">
                <w:rPr>
                  <w:rStyle w:val="Hyperlink"/>
                  <w:rFonts w:cstheme="minorHAnsi"/>
                  <w:b/>
                  <w:bCs/>
                  <w:sz w:val="28"/>
                  <w:szCs w:val="28"/>
                  <w:shd w:val="clear" w:color="auto" w:fill="FFFFFF"/>
                </w:rPr>
                <w:t>T</w:t>
              </w:r>
            </w:hyperlink>
          </w:p>
        </w:tc>
      </w:tr>
      <w:tr w:rsidR="005139C2" w:rsidRPr="007E6967" w14:paraId="3E36321E"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35AC0D5B" w14:textId="3816BB8C" w:rsidR="005139C2" w:rsidRPr="007E6967" w:rsidRDefault="00B0376E"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 xml:space="preserve">Product </w:t>
            </w:r>
            <w:r w:rsidR="00B57EF5">
              <w:rPr>
                <w:rFonts w:eastAsia="Times New Roman" w:cstheme="minorHAnsi"/>
                <w:b/>
                <w:bCs/>
                <w:color w:val="000000" w:themeColor="text1"/>
                <w:sz w:val="24"/>
                <w:szCs w:val="24"/>
                <w:lang w:eastAsia="en-AU"/>
              </w:rPr>
              <w:t>Name</w:t>
            </w:r>
          </w:p>
        </w:tc>
        <w:tc>
          <w:tcPr>
            <w:tcW w:w="6521" w:type="dxa"/>
            <w:tcBorders>
              <w:top w:val="single" w:sz="4" w:space="0" w:color="221F1F"/>
              <w:left w:val="single" w:sz="4" w:space="0" w:color="221F1F"/>
              <w:bottom w:val="single" w:sz="4" w:space="0" w:color="auto"/>
              <w:right w:val="single" w:sz="4" w:space="0" w:color="221F1F"/>
            </w:tcBorders>
          </w:tcPr>
          <w:p w14:paraId="7B4805BC" w14:textId="2884848A" w:rsidR="00B57EF5" w:rsidRDefault="00420217" w:rsidP="00B57EF5">
            <w:pPr>
              <w:ind w:right="-60"/>
              <w:rPr>
                <w:rFonts w:eastAsia="Times New Roman" w:cstheme="minorHAnsi"/>
                <w:color w:val="000000" w:themeColor="text1"/>
                <w:lang w:eastAsia="en-AU"/>
              </w:rPr>
            </w:pPr>
            <w:r w:rsidRPr="00420217">
              <w:rPr>
                <w:rFonts w:eastAsia="Times New Roman" w:cstheme="minorHAnsi"/>
                <w:color w:val="000000" w:themeColor="text1"/>
                <w:sz w:val="24"/>
                <w:szCs w:val="24"/>
                <w:lang w:eastAsia="en-AU"/>
              </w:rPr>
              <w:t>Wallgate Wash Hand Basin Solid Surface - Front Fixed Exposed Services &amp; LH Tap Holes</w:t>
            </w:r>
          </w:p>
          <w:p w14:paraId="15110659" w14:textId="7F7004C5" w:rsidR="00B57EF5" w:rsidRPr="001643D8" w:rsidRDefault="001F761A" w:rsidP="00B57EF5">
            <w:pPr>
              <w:ind w:right="-60"/>
              <w:rPr>
                <w:rFonts w:cstheme="minorHAnsi"/>
                <w:b/>
                <w:bCs/>
                <w:color w:val="000000" w:themeColor="text1"/>
                <w:sz w:val="18"/>
                <w:szCs w:val="18"/>
              </w:rPr>
            </w:pPr>
            <w:r w:rsidRPr="001F761A">
              <w:rPr>
                <w:rFonts w:cstheme="minorHAnsi"/>
                <w:b/>
                <w:bCs/>
                <w:noProof/>
                <w:color w:val="000000" w:themeColor="text1"/>
              </w:rPr>
              <w:drawing>
                <wp:inline distT="0" distB="0" distL="0" distR="0" wp14:anchorId="0773FE1E" wp14:editId="01AEB23B">
                  <wp:extent cx="1382395" cy="1005380"/>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2324" cy="1019874"/>
                          </a:xfrm>
                          <a:prstGeom prst="rect">
                            <a:avLst/>
                          </a:prstGeom>
                        </pic:spPr>
                      </pic:pic>
                    </a:graphicData>
                  </a:graphic>
                </wp:inline>
              </w:drawing>
            </w:r>
          </w:p>
          <w:p w14:paraId="24893154" w14:textId="02DD3507" w:rsidR="005139C2" w:rsidRPr="001643D8" w:rsidRDefault="005139C2" w:rsidP="007F48CD">
            <w:pPr>
              <w:ind w:right="-60"/>
              <w:rPr>
                <w:rFonts w:cstheme="minorHAnsi"/>
                <w:b/>
                <w:bCs/>
                <w:color w:val="000000" w:themeColor="text1"/>
                <w:sz w:val="8"/>
                <w:szCs w:val="8"/>
              </w:rPr>
            </w:pPr>
          </w:p>
        </w:tc>
      </w:tr>
      <w:tr w:rsidR="005139C2" w:rsidRPr="007E6967" w14:paraId="3BEDD1A4"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402D7121" w14:textId="63FA9124" w:rsidR="005139C2" w:rsidRPr="007E6967" w:rsidRDefault="00196522"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547587F6" w14:textId="3C4A4667" w:rsidR="005139C2" w:rsidRPr="007E6967" w:rsidRDefault="00B57EF5" w:rsidP="007F48CD">
            <w:pPr>
              <w:ind w:right="-60"/>
              <w:rPr>
                <w:rStyle w:val="Hyperlink"/>
                <w:rFonts w:cstheme="minorHAnsi"/>
                <w:b/>
                <w:bCs/>
                <w:color w:val="000000" w:themeColor="text1"/>
              </w:rPr>
            </w:pPr>
            <w:r>
              <w:rPr>
                <w:rFonts w:eastAsia="Times New Roman"/>
                <w:lang w:eastAsia="en-AU"/>
              </w:rPr>
              <w:t>White</w:t>
            </w:r>
          </w:p>
        </w:tc>
      </w:tr>
      <w:tr w:rsidR="00C85265" w:rsidRPr="007E6967" w14:paraId="2C4BF891"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0A2461A3" w14:textId="7EA67690" w:rsidR="00C85265" w:rsidRPr="00C85265" w:rsidRDefault="00C85265"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30C26290" w14:textId="3C446482" w:rsidR="00C85265" w:rsidRPr="001643D8" w:rsidRDefault="00C85265" w:rsidP="00087A1C">
            <w:pPr>
              <w:ind w:right="83"/>
              <w:rPr>
                <w:rFonts w:eastAsia="Times New Roman"/>
                <w:sz w:val="14"/>
                <w:szCs w:val="14"/>
                <w:lang w:eastAsia="en-AU"/>
              </w:rPr>
            </w:pPr>
            <w:r>
              <w:rPr>
                <w:rFonts w:eastAsia="Times New Roman"/>
                <w:lang w:eastAsia="en-AU"/>
              </w:rPr>
              <w:t xml:space="preserve">Refer to </w:t>
            </w:r>
            <w:hyperlink r:id="rId13" w:history="1">
              <w:r>
                <w:rPr>
                  <w:rStyle w:val="Hyperlink"/>
                </w:rPr>
                <w:t xml:space="preserve">Wallgate Wash Hand Basin Solid Surface - Front Fixed Exposed Services &amp; LH Tap Holes </w:t>
              </w:r>
              <w:r>
                <w:rPr>
                  <w:rStyle w:val="Hyperlink"/>
                </w:rPr>
                <w:br/>
              </w:r>
            </w:hyperlink>
          </w:p>
        </w:tc>
      </w:tr>
    </w:tbl>
    <w:p w14:paraId="52B82509" w14:textId="77777777" w:rsidR="001643D8" w:rsidRDefault="001643D8"/>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4C0607" w:rsidRPr="00C01D0F" w14:paraId="7499E7F6"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8A5D0AE" w14:textId="4AC55ADE" w:rsidR="004C0607" w:rsidRPr="00C32E26" w:rsidRDefault="004C0607"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C438032" w14:textId="77777777" w:rsidR="004C0607" w:rsidRPr="00C01D0F" w:rsidRDefault="004C0607" w:rsidP="007F48CD">
            <w:pPr>
              <w:ind w:right="-60"/>
              <w:rPr>
                <w:rFonts w:cstheme="minorHAnsi"/>
                <w:bCs/>
                <w:sz w:val="24"/>
                <w:szCs w:val="24"/>
              </w:rPr>
            </w:pPr>
            <w:r>
              <w:rPr>
                <w:rFonts w:cstheme="minorHAnsi"/>
                <w:b/>
                <w:sz w:val="24"/>
                <w:szCs w:val="24"/>
              </w:rPr>
              <w:t>Approved Product</w:t>
            </w:r>
          </w:p>
        </w:tc>
      </w:tr>
      <w:tr w:rsidR="004C0607" w:rsidRPr="00B57EF5" w14:paraId="2143D6AF"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F64B47D" w14:textId="77777777" w:rsidR="004C0607" w:rsidRPr="007E6967" w:rsidRDefault="004C0607"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656CFD71" w14:textId="0990542F" w:rsidR="004C0607" w:rsidRPr="00BD4476" w:rsidRDefault="00000000" w:rsidP="00AA65EC">
            <w:pPr>
              <w:pStyle w:val="Heading3"/>
              <w:shd w:val="clear" w:color="auto" w:fill="FFFFFF"/>
              <w:spacing w:before="0" w:line="150" w:lineRule="atLeast"/>
              <w:rPr>
                <w:rFonts w:asciiTheme="minorHAnsi" w:hAnsiTheme="minorHAnsi" w:cstheme="minorHAnsi"/>
                <w:color w:val="5D5D5D"/>
                <w:sz w:val="30"/>
                <w:szCs w:val="30"/>
              </w:rPr>
            </w:pPr>
            <w:hyperlink r:id="rId14" w:history="1">
              <w:r w:rsidR="00BD4476" w:rsidRPr="00BD4476">
                <w:rPr>
                  <w:rStyle w:val="Hyperlink"/>
                  <w:rFonts w:asciiTheme="minorHAnsi" w:hAnsiTheme="minorHAnsi" w:cstheme="minorHAnsi"/>
                  <w:b/>
                  <w:bCs/>
                  <w:sz w:val="28"/>
                  <w:szCs w:val="28"/>
                  <w:lang w:val="en-AU" w:eastAsia="en-US"/>
                </w:rPr>
                <w:t>SHB-05W-RT</w:t>
              </w:r>
            </w:hyperlink>
          </w:p>
        </w:tc>
      </w:tr>
      <w:tr w:rsidR="004C0607" w:rsidRPr="007E6967" w14:paraId="08C56827"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428FAA00" w14:textId="77777777" w:rsidR="004C0607" w:rsidRPr="007E6967" w:rsidRDefault="004C0607"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7ADEB3AC" w14:textId="77777777" w:rsidR="00D5684E" w:rsidRDefault="00D5684E" w:rsidP="007F48CD">
            <w:pPr>
              <w:ind w:right="-60"/>
              <w:rPr>
                <w:rFonts w:eastAsia="Times New Roman" w:cstheme="minorHAnsi"/>
                <w:color w:val="000000" w:themeColor="text1"/>
                <w:sz w:val="24"/>
                <w:szCs w:val="24"/>
                <w:lang w:eastAsia="en-AU"/>
              </w:rPr>
            </w:pPr>
            <w:r w:rsidRPr="00D5684E">
              <w:rPr>
                <w:rFonts w:eastAsia="Times New Roman" w:cstheme="minorHAnsi"/>
                <w:color w:val="000000" w:themeColor="text1"/>
                <w:sz w:val="24"/>
                <w:szCs w:val="24"/>
                <w:lang w:eastAsia="en-AU"/>
              </w:rPr>
              <w:t>Wallgate Wash Hand Basin Solid Surface - Front Fixed Exposed Services &amp; RH Tap Holes</w:t>
            </w:r>
          </w:p>
          <w:p w14:paraId="4A285804" w14:textId="45958C8B" w:rsidR="004C0607" w:rsidRPr="00983C00" w:rsidRDefault="009E11D3" w:rsidP="007F48CD">
            <w:pPr>
              <w:ind w:right="-60"/>
              <w:rPr>
                <w:rFonts w:cstheme="minorHAnsi"/>
                <w:b/>
                <w:bCs/>
                <w:color w:val="000000" w:themeColor="text1"/>
                <w:sz w:val="4"/>
                <w:szCs w:val="4"/>
              </w:rPr>
            </w:pPr>
            <w:r w:rsidRPr="009E11D3">
              <w:rPr>
                <w:rFonts w:cstheme="minorHAnsi"/>
                <w:b/>
                <w:bCs/>
                <w:noProof/>
                <w:color w:val="000000" w:themeColor="text1"/>
              </w:rPr>
              <w:drawing>
                <wp:inline distT="0" distB="0" distL="0" distR="0" wp14:anchorId="746060AC" wp14:editId="38BF86F1">
                  <wp:extent cx="1346662" cy="933357"/>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4794" cy="945924"/>
                          </a:xfrm>
                          <a:prstGeom prst="rect">
                            <a:avLst/>
                          </a:prstGeom>
                        </pic:spPr>
                      </pic:pic>
                    </a:graphicData>
                  </a:graphic>
                </wp:inline>
              </w:drawing>
            </w:r>
            <w:r w:rsidR="00983C00">
              <w:rPr>
                <w:rFonts w:cstheme="minorHAnsi"/>
                <w:b/>
                <w:bCs/>
                <w:color w:val="000000" w:themeColor="text1"/>
              </w:rPr>
              <w:br/>
            </w:r>
          </w:p>
        </w:tc>
      </w:tr>
      <w:tr w:rsidR="004C0607" w:rsidRPr="007E6967" w14:paraId="6497BFFB"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18394A5B" w14:textId="77777777" w:rsidR="004C0607" w:rsidRPr="007E6967" w:rsidRDefault="004C0607"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68E642A6" w14:textId="77777777" w:rsidR="004C0607" w:rsidRPr="007E6967" w:rsidRDefault="004C0607" w:rsidP="007F48CD">
            <w:pPr>
              <w:ind w:right="-60"/>
              <w:rPr>
                <w:rStyle w:val="Hyperlink"/>
                <w:rFonts w:cstheme="minorHAnsi"/>
                <w:b/>
                <w:bCs/>
                <w:color w:val="000000" w:themeColor="text1"/>
              </w:rPr>
            </w:pPr>
            <w:r>
              <w:rPr>
                <w:rFonts w:eastAsia="Times New Roman"/>
                <w:lang w:eastAsia="en-AU"/>
              </w:rPr>
              <w:t>White</w:t>
            </w:r>
          </w:p>
        </w:tc>
      </w:tr>
      <w:tr w:rsidR="00C85265" w:rsidRPr="007E6967" w14:paraId="10C451A7"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1A8F3EC3" w14:textId="4AF98B2A" w:rsidR="00C85265" w:rsidRDefault="00C85265"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Information</w:t>
            </w:r>
          </w:p>
        </w:tc>
        <w:tc>
          <w:tcPr>
            <w:tcW w:w="6521" w:type="dxa"/>
            <w:tcBorders>
              <w:top w:val="single" w:sz="4" w:space="0" w:color="auto"/>
              <w:left w:val="single" w:sz="4" w:space="0" w:color="221F1F"/>
              <w:bottom w:val="single" w:sz="4" w:space="0" w:color="221F1F"/>
              <w:right w:val="single" w:sz="4" w:space="0" w:color="221F1F"/>
            </w:tcBorders>
          </w:tcPr>
          <w:p w14:paraId="04677A1D" w14:textId="54402BF3" w:rsidR="00C85265" w:rsidRPr="001E45B9" w:rsidRDefault="00C85265" w:rsidP="00087A1C">
            <w:pPr>
              <w:ind w:right="83"/>
              <w:rPr>
                <w:rFonts w:eastAsia="Times New Roman"/>
                <w:sz w:val="14"/>
                <w:szCs w:val="14"/>
                <w:lang w:eastAsia="en-AU"/>
              </w:rPr>
            </w:pPr>
            <w:r>
              <w:rPr>
                <w:rFonts w:eastAsia="Times New Roman"/>
                <w:lang w:eastAsia="en-AU"/>
              </w:rPr>
              <w:t xml:space="preserve">Refer to </w:t>
            </w:r>
            <w:hyperlink r:id="rId16" w:history="1">
              <w:r w:rsidR="00BD4476">
                <w:rPr>
                  <w:rStyle w:val="Hyperlink"/>
                </w:rPr>
                <w:t xml:space="preserve">Wallgate Wash Hand Basin Solid Surface - Front Fixed Exposed Services &amp; RH Tap Holes </w:t>
              </w:r>
            </w:hyperlink>
            <w:r w:rsidR="001E45B9">
              <w:br/>
            </w:r>
          </w:p>
        </w:tc>
      </w:tr>
    </w:tbl>
    <w:p w14:paraId="662FF3B8" w14:textId="77777777" w:rsidR="004C0607" w:rsidRPr="001643D8" w:rsidRDefault="004C0607">
      <w:pPr>
        <w:rPr>
          <w:rFonts w:eastAsia="Arial" w:cstheme="minorHAnsi"/>
          <w:b/>
          <w:color w:val="000000" w:themeColor="text1"/>
          <w:szCs w:val="18"/>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BD4476" w:rsidRPr="00C01D0F" w14:paraId="19949C13"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87839F2" w14:textId="103BD463" w:rsidR="00BD4476" w:rsidRPr="00C32E26" w:rsidRDefault="00BD4476"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753EC14" w14:textId="77777777" w:rsidR="00BD4476" w:rsidRPr="00C01D0F" w:rsidRDefault="00BD4476" w:rsidP="007F48CD">
            <w:pPr>
              <w:ind w:right="-60"/>
              <w:rPr>
                <w:rFonts w:cstheme="minorHAnsi"/>
                <w:bCs/>
                <w:sz w:val="24"/>
                <w:szCs w:val="24"/>
              </w:rPr>
            </w:pPr>
            <w:r>
              <w:rPr>
                <w:rFonts w:cstheme="minorHAnsi"/>
                <w:b/>
                <w:sz w:val="24"/>
                <w:szCs w:val="24"/>
              </w:rPr>
              <w:t>Approved Product</w:t>
            </w:r>
          </w:p>
        </w:tc>
      </w:tr>
      <w:tr w:rsidR="00BD4476" w:rsidRPr="00AA65EC" w14:paraId="468B6022"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75345273" w14:textId="77777777" w:rsidR="00BD4476" w:rsidRPr="007E6967" w:rsidRDefault="00BD447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734C05E7" w14:textId="77777777" w:rsidR="00BD4476" w:rsidRPr="00AA65EC" w:rsidRDefault="00000000" w:rsidP="007F48CD">
            <w:pPr>
              <w:pStyle w:val="Heading3"/>
              <w:shd w:val="clear" w:color="auto" w:fill="FFFFFF"/>
              <w:spacing w:before="0" w:line="150" w:lineRule="atLeast"/>
              <w:rPr>
                <w:rFonts w:asciiTheme="minorHAnsi" w:hAnsiTheme="minorHAnsi" w:cstheme="minorHAnsi"/>
                <w:b/>
                <w:bCs/>
                <w:color w:val="5D5D5D"/>
                <w:sz w:val="30"/>
                <w:szCs w:val="30"/>
              </w:rPr>
            </w:pPr>
            <w:hyperlink r:id="rId17" w:history="1">
              <w:r w:rsidR="00BD4476" w:rsidRPr="008F07A1">
                <w:rPr>
                  <w:rStyle w:val="Hyperlink"/>
                  <w:rFonts w:asciiTheme="minorHAnsi" w:hAnsiTheme="minorHAnsi" w:cstheme="minorHAnsi"/>
                  <w:b/>
                  <w:bCs/>
                  <w:sz w:val="28"/>
                  <w:szCs w:val="28"/>
                  <w:shd w:val="clear" w:color="auto" w:fill="FFFFFF"/>
                  <w:lang w:val="en-AU" w:eastAsia="en-US"/>
                </w:rPr>
                <w:t>SHB-05W-LRT</w:t>
              </w:r>
            </w:hyperlink>
          </w:p>
        </w:tc>
      </w:tr>
      <w:tr w:rsidR="00BD4476" w:rsidRPr="007E6967" w14:paraId="4B67FE91"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6BF3E3DF" w14:textId="77777777" w:rsidR="00BD4476" w:rsidRPr="007E6967" w:rsidRDefault="00BD4476"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0679D4F5" w14:textId="77777777" w:rsidR="00BD4476" w:rsidRDefault="00BD4476" w:rsidP="007F48CD">
            <w:pPr>
              <w:ind w:right="-60"/>
              <w:rPr>
                <w:rFonts w:eastAsia="Times New Roman" w:cstheme="minorHAnsi"/>
                <w:color w:val="000000" w:themeColor="text1"/>
                <w:sz w:val="24"/>
                <w:szCs w:val="24"/>
                <w:lang w:eastAsia="en-AU"/>
              </w:rPr>
            </w:pPr>
            <w:r w:rsidRPr="00D63BED">
              <w:rPr>
                <w:rFonts w:eastAsia="Times New Roman" w:cstheme="minorHAnsi"/>
                <w:color w:val="000000" w:themeColor="text1"/>
                <w:sz w:val="24"/>
                <w:szCs w:val="24"/>
                <w:lang w:eastAsia="en-AU"/>
              </w:rPr>
              <w:t>Wallgate Wash Hand Basin Solid Surface - Front Fixed Exposed Services &amp; LH/RH Tap Holes</w:t>
            </w:r>
          </w:p>
          <w:p w14:paraId="02E94E28" w14:textId="153D8B63" w:rsidR="00BD4476" w:rsidRPr="00983C00" w:rsidRDefault="00BD4476" w:rsidP="007F48CD">
            <w:pPr>
              <w:ind w:right="-60"/>
              <w:rPr>
                <w:rFonts w:cstheme="minorHAnsi"/>
                <w:b/>
                <w:bCs/>
                <w:color w:val="000000" w:themeColor="text1"/>
                <w:sz w:val="2"/>
                <w:szCs w:val="2"/>
              </w:rPr>
            </w:pPr>
            <w:r w:rsidRPr="00517B2F">
              <w:rPr>
                <w:rFonts w:cstheme="minorHAnsi"/>
                <w:b/>
                <w:bCs/>
                <w:noProof/>
                <w:color w:val="000000" w:themeColor="text1"/>
              </w:rPr>
              <w:drawing>
                <wp:inline distT="0" distB="0" distL="0" distR="0" wp14:anchorId="651E4246" wp14:editId="1C03B349">
                  <wp:extent cx="1382395" cy="966844"/>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6036" cy="983378"/>
                          </a:xfrm>
                          <a:prstGeom prst="rect">
                            <a:avLst/>
                          </a:prstGeom>
                        </pic:spPr>
                      </pic:pic>
                    </a:graphicData>
                  </a:graphic>
                </wp:inline>
              </w:drawing>
            </w:r>
            <w:r w:rsidR="00983C00">
              <w:rPr>
                <w:rFonts w:cstheme="minorHAnsi"/>
                <w:b/>
                <w:bCs/>
                <w:color w:val="000000" w:themeColor="text1"/>
              </w:rPr>
              <w:br/>
            </w:r>
          </w:p>
        </w:tc>
      </w:tr>
      <w:tr w:rsidR="00BD4476" w:rsidRPr="007E6967" w14:paraId="2AFFF28A"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6F9DD6B1" w14:textId="77777777" w:rsidR="00BD4476" w:rsidRPr="007E6967" w:rsidRDefault="00BD447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1542493A" w14:textId="77777777" w:rsidR="00BD4476" w:rsidRPr="007E6967" w:rsidRDefault="00BD4476" w:rsidP="007F48CD">
            <w:pPr>
              <w:ind w:right="-60"/>
              <w:rPr>
                <w:rStyle w:val="Hyperlink"/>
                <w:rFonts w:cstheme="minorHAnsi"/>
                <w:b/>
                <w:bCs/>
                <w:color w:val="000000" w:themeColor="text1"/>
              </w:rPr>
            </w:pPr>
            <w:r>
              <w:rPr>
                <w:rFonts w:eastAsia="Times New Roman"/>
                <w:lang w:eastAsia="en-AU"/>
              </w:rPr>
              <w:t>White</w:t>
            </w:r>
          </w:p>
        </w:tc>
      </w:tr>
      <w:tr w:rsidR="00BD4476" w14:paraId="35CBC3AB"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38086203" w14:textId="77777777" w:rsidR="00BD4476" w:rsidRDefault="00BD4476"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Information</w:t>
            </w:r>
          </w:p>
        </w:tc>
        <w:tc>
          <w:tcPr>
            <w:tcW w:w="6521" w:type="dxa"/>
            <w:tcBorders>
              <w:top w:val="single" w:sz="4" w:space="0" w:color="auto"/>
              <w:left w:val="single" w:sz="4" w:space="0" w:color="221F1F"/>
              <w:bottom w:val="single" w:sz="4" w:space="0" w:color="221F1F"/>
              <w:right w:val="single" w:sz="4" w:space="0" w:color="221F1F"/>
            </w:tcBorders>
          </w:tcPr>
          <w:p w14:paraId="34A4EAAD" w14:textId="77777777" w:rsidR="00BD4476" w:rsidRPr="001E45B9" w:rsidRDefault="00BD4476" w:rsidP="00087A1C">
            <w:pPr>
              <w:ind w:right="83"/>
              <w:rPr>
                <w:rFonts w:eastAsia="Times New Roman"/>
                <w:sz w:val="14"/>
                <w:szCs w:val="14"/>
                <w:lang w:eastAsia="en-AU"/>
              </w:rPr>
            </w:pPr>
            <w:r>
              <w:rPr>
                <w:rFonts w:eastAsia="Times New Roman"/>
                <w:lang w:eastAsia="en-AU"/>
              </w:rPr>
              <w:t xml:space="preserve">Refer to </w:t>
            </w:r>
            <w:hyperlink r:id="rId19" w:history="1">
              <w:r>
                <w:rPr>
                  <w:rStyle w:val="Hyperlink"/>
                </w:rPr>
                <w:t xml:space="preserve">Wallgate Wash Hand Basin Solid Surface - Front Fixed Exposed Services &amp; LH/RH Tap Holes </w:t>
              </w:r>
            </w:hyperlink>
            <w:r>
              <w:br/>
            </w:r>
          </w:p>
        </w:tc>
      </w:tr>
    </w:tbl>
    <w:p w14:paraId="68B0FA1E" w14:textId="77777777" w:rsidR="00BD4476" w:rsidRDefault="00BD4476">
      <w:pPr>
        <w:rPr>
          <w:rFonts w:eastAsia="Arial" w:cstheme="minorHAnsi"/>
          <w:b/>
          <w:color w:val="000000" w:themeColor="text1"/>
          <w:sz w:val="32"/>
          <w:szCs w:val="24"/>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5911EF" w:rsidRPr="00C01D0F" w14:paraId="16014794"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9A6BB1" w14:textId="50D78EF0" w:rsidR="005911EF" w:rsidRPr="00C32E26" w:rsidRDefault="005911EF"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226ECA" w14:textId="77777777" w:rsidR="005911EF" w:rsidRPr="00C01D0F" w:rsidRDefault="005911EF" w:rsidP="007F48CD">
            <w:pPr>
              <w:ind w:right="-60"/>
              <w:rPr>
                <w:rFonts w:cstheme="minorHAnsi"/>
                <w:bCs/>
                <w:sz w:val="24"/>
                <w:szCs w:val="24"/>
              </w:rPr>
            </w:pPr>
            <w:r>
              <w:rPr>
                <w:rFonts w:cstheme="minorHAnsi"/>
                <w:b/>
                <w:sz w:val="24"/>
                <w:szCs w:val="24"/>
              </w:rPr>
              <w:t>Approved Product</w:t>
            </w:r>
          </w:p>
        </w:tc>
      </w:tr>
      <w:tr w:rsidR="005911EF" w:rsidRPr="00AA65EC" w14:paraId="5D5B1FDD"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A23A68C" w14:textId="77777777" w:rsidR="005911EF" w:rsidRPr="007E6967" w:rsidRDefault="005911EF"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54B92206" w14:textId="47011413" w:rsidR="005911EF" w:rsidRPr="004B68E8" w:rsidRDefault="00000000" w:rsidP="007F48CD">
            <w:pPr>
              <w:pStyle w:val="Heading3"/>
              <w:shd w:val="clear" w:color="auto" w:fill="FFFFFF"/>
              <w:spacing w:before="0" w:line="150" w:lineRule="atLeast"/>
              <w:rPr>
                <w:rFonts w:asciiTheme="minorHAnsi" w:hAnsiTheme="minorHAnsi" w:cstheme="minorHAnsi"/>
                <w:color w:val="5D5D5D"/>
                <w:sz w:val="30"/>
                <w:szCs w:val="30"/>
              </w:rPr>
            </w:pPr>
            <w:hyperlink r:id="rId20" w:history="1">
              <w:r w:rsidR="004B68E8" w:rsidRPr="004B68E8">
                <w:rPr>
                  <w:rStyle w:val="Hyperlink"/>
                  <w:rFonts w:asciiTheme="minorHAnsi" w:hAnsiTheme="minorHAnsi" w:cstheme="minorHAnsi"/>
                  <w:b/>
                  <w:bCs/>
                  <w:sz w:val="28"/>
                  <w:szCs w:val="28"/>
                  <w:lang w:val="en-AU" w:eastAsia="en-US"/>
                </w:rPr>
                <w:t>SHB-05W-NT</w:t>
              </w:r>
            </w:hyperlink>
          </w:p>
        </w:tc>
      </w:tr>
      <w:tr w:rsidR="005911EF" w:rsidRPr="007E6967" w14:paraId="355D25D5"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0BE23968" w14:textId="77777777" w:rsidR="005911EF" w:rsidRPr="007E6967" w:rsidRDefault="005911EF"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576863C4" w14:textId="5AC84AA4" w:rsidR="00591972" w:rsidRDefault="005911EF" w:rsidP="007F48CD">
            <w:pPr>
              <w:ind w:right="-60"/>
              <w:rPr>
                <w:rFonts w:eastAsia="Times New Roman" w:cstheme="minorHAnsi"/>
                <w:color w:val="000000" w:themeColor="text1"/>
                <w:sz w:val="24"/>
                <w:szCs w:val="24"/>
                <w:lang w:eastAsia="en-AU"/>
              </w:rPr>
            </w:pPr>
            <w:r w:rsidRPr="005911EF">
              <w:rPr>
                <w:rFonts w:eastAsia="Times New Roman" w:cstheme="minorHAnsi"/>
                <w:color w:val="000000" w:themeColor="text1"/>
                <w:sz w:val="24"/>
                <w:szCs w:val="24"/>
                <w:lang w:eastAsia="en-AU"/>
              </w:rPr>
              <w:t xml:space="preserve">Wallgate Wash Hand Basin Solid Surface - Front Fixed Exposed Services &amp; No Tap Holes </w:t>
            </w:r>
            <w:r w:rsidR="00591972">
              <w:rPr>
                <w:rFonts w:eastAsia="Times New Roman" w:cstheme="minorHAnsi"/>
                <w:color w:val="000000" w:themeColor="text1"/>
                <w:sz w:val="24"/>
                <w:szCs w:val="24"/>
                <w:lang w:eastAsia="en-AU"/>
              </w:rPr>
              <w:t>–</w:t>
            </w:r>
            <w:r w:rsidRPr="005911EF">
              <w:rPr>
                <w:rFonts w:eastAsia="Times New Roman" w:cstheme="minorHAnsi"/>
                <w:color w:val="000000" w:themeColor="text1"/>
                <w:sz w:val="24"/>
                <w:szCs w:val="24"/>
                <w:lang w:eastAsia="en-AU"/>
              </w:rPr>
              <w:t xml:space="preserve"> White</w:t>
            </w:r>
          </w:p>
          <w:p w14:paraId="3F4E2E90" w14:textId="7519151A" w:rsidR="005911EF" w:rsidRPr="00983C00" w:rsidRDefault="00BB735A" w:rsidP="007F48CD">
            <w:pPr>
              <w:ind w:right="-60"/>
              <w:rPr>
                <w:rFonts w:cstheme="minorHAnsi"/>
                <w:b/>
                <w:bCs/>
                <w:color w:val="000000" w:themeColor="text1"/>
                <w:sz w:val="4"/>
                <w:szCs w:val="4"/>
              </w:rPr>
            </w:pPr>
            <w:r w:rsidRPr="00BB735A">
              <w:rPr>
                <w:rFonts w:eastAsia="Times New Roman" w:cstheme="minorHAnsi"/>
                <w:noProof/>
                <w:color w:val="000000" w:themeColor="text1"/>
                <w:sz w:val="24"/>
                <w:szCs w:val="24"/>
                <w:lang w:eastAsia="en-AU"/>
              </w:rPr>
              <w:drawing>
                <wp:inline distT="0" distB="0" distL="0" distR="0" wp14:anchorId="23C9028C" wp14:editId="169DD2F9">
                  <wp:extent cx="1213658" cy="798650"/>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7220" cy="820736"/>
                          </a:xfrm>
                          <a:prstGeom prst="rect">
                            <a:avLst/>
                          </a:prstGeom>
                        </pic:spPr>
                      </pic:pic>
                    </a:graphicData>
                  </a:graphic>
                </wp:inline>
              </w:drawing>
            </w:r>
            <w:r w:rsidR="00983C00">
              <w:rPr>
                <w:rFonts w:cstheme="minorHAnsi"/>
                <w:b/>
                <w:bCs/>
                <w:color w:val="000000" w:themeColor="text1"/>
              </w:rPr>
              <w:br/>
            </w:r>
          </w:p>
        </w:tc>
      </w:tr>
      <w:tr w:rsidR="005911EF" w:rsidRPr="007E6967" w14:paraId="09D8B102"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51813CF6" w14:textId="77777777" w:rsidR="005911EF" w:rsidRPr="007E6967" w:rsidRDefault="005911EF"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660C8860" w14:textId="77777777" w:rsidR="005911EF" w:rsidRPr="007E6967" w:rsidRDefault="005911EF" w:rsidP="007F48CD">
            <w:pPr>
              <w:ind w:right="-60"/>
              <w:rPr>
                <w:rStyle w:val="Hyperlink"/>
                <w:rFonts w:cstheme="minorHAnsi"/>
                <w:b/>
                <w:bCs/>
                <w:color w:val="000000" w:themeColor="text1"/>
              </w:rPr>
            </w:pPr>
            <w:r>
              <w:rPr>
                <w:rFonts w:eastAsia="Times New Roman"/>
                <w:lang w:eastAsia="en-AU"/>
              </w:rPr>
              <w:t>White</w:t>
            </w:r>
          </w:p>
        </w:tc>
      </w:tr>
      <w:tr w:rsidR="005911EF" w14:paraId="3BCFCC6E"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590B3CF1" w14:textId="77777777" w:rsidR="005911EF" w:rsidRDefault="005911EF"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Information</w:t>
            </w:r>
          </w:p>
        </w:tc>
        <w:tc>
          <w:tcPr>
            <w:tcW w:w="6521" w:type="dxa"/>
            <w:tcBorders>
              <w:top w:val="single" w:sz="4" w:space="0" w:color="auto"/>
              <w:left w:val="single" w:sz="4" w:space="0" w:color="221F1F"/>
              <w:bottom w:val="single" w:sz="4" w:space="0" w:color="221F1F"/>
              <w:right w:val="single" w:sz="4" w:space="0" w:color="221F1F"/>
            </w:tcBorders>
          </w:tcPr>
          <w:p w14:paraId="1F2DD1A1" w14:textId="2C08B101" w:rsidR="005911EF" w:rsidRPr="001E45B9" w:rsidRDefault="005911EF" w:rsidP="00087A1C">
            <w:pPr>
              <w:ind w:right="83"/>
              <w:rPr>
                <w:rFonts w:eastAsia="Times New Roman"/>
                <w:sz w:val="14"/>
                <w:szCs w:val="14"/>
                <w:lang w:eastAsia="en-AU"/>
              </w:rPr>
            </w:pPr>
            <w:r>
              <w:rPr>
                <w:rFonts w:eastAsia="Times New Roman"/>
                <w:lang w:eastAsia="en-AU"/>
              </w:rPr>
              <w:t xml:space="preserve">Refer to </w:t>
            </w:r>
            <w:hyperlink r:id="rId22" w:history="1">
              <w:r w:rsidR="004B68E8">
                <w:rPr>
                  <w:rStyle w:val="Hyperlink"/>
                </w:rPr>
                <w:t>Wallgate Wash Hand Basin Solid Surface - Front Fixed Exposed Services &amp; No Tap Holes - White</w:t>
              </w:r>
            </w:hyperlink>
            <w:r>
              <w:br/>
            </w:r>
          </w:p>
        </w:tc>
      </w:tr>
    </w:tbl>
    <w:p w14:paraId="419A6818" w14:textId="77777777" w:rsidR="002B0005" w:rsidRPr="001643D8" w:rsidRDefault="002B0005" w:rsidP="00FC7ABE">
      <w:pPr>
        <w:rPr>
          <w:b/>
          <w:bCs/>
          <w:color w:val="0070C0"/>
          <w:sz w:val="24"/>
          <w:szCs w:val="24"/>
        </w:rPr>
      </w:pPr>
    </w:p>
    <w:p w14:paraId="0A35BB11" w14:textId="0D44AB21" w:rsidR="00FC7ABE" w:rsidRDefault="00FC7ABE" w:rsidP="00FC7ABE">
      <w:pPr>
        <w:rPr>
          <w:b/>
          <w:bCs/>
          <w:color w:val="000000" w:themeColor="text1"/>
          <w:sz w:val="24"/>
          <w:szCs w:val="24"/>
        </w:rPr>
      </w:pPr>
      <w:r w:rsidRPr="00EB0C29">
        <w:rPr>
          <w:b/>
          <w:bCs/>
          <w:color w:val="0070C0"/>
          <w:sz w:val="32"/>
          <w:szCs w:val="32"/>
        </w:rPr>
        <w:t>Basin Shrouds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FC7ABE" w:rsidRPr="00C01D0F" w14:paraId="056D174E"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A561F5E" w14:textId="26DDFABD" w:rsidR="00FC7ABE" w:rsidRPr="00C32E26" w:rsidRDefault="00FC7ABE"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4FE28B8" w14:textId="77777777" w:rsidR="00FC7ABE" w:rsidRPr="00C01D0F" w:rsidRDefault="00FC7ABE" w:rsidP="007F48CD">
            <w:pPr>
              <w:ind w:right="-60"/>
              <w:rPr>
                <w:rFonts w:cstheme="minorHAnsi"/>
                <w:bCs/>
                <w:sz w:val="24"/>
                <w:szCs w:val="24"/>
              </w:rPr>
            </w:pPr>
            <w:r>
              <w:rPr>
                <w:rFonts w:cstheme="minorHAnsi"/>
                <w:b/>
                <w:sz w:val="24"/>
                <w:szCs w:val="24"/>
              </w:rPr>
              <w:t>Approved Product</w:t>
            </w:r>
          </w:p>
        </w:tc>
      </w:tr>
      <w:tr w:rsidR="00FC7ABE" w:rsidRPr="007E6967" w14:paraId="646C78B2"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523B37F" w14:textId="77777777" w:rsidR="00FC7ABE" w:rsidRPr="007E6967" w:rsidRDefault="00FC7ABE"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05A9F6C4" w14:textId="5130C12D" w:rsidR="00FC7ABE" w:rsidRPr="00B57EF5" w:rsidRDefault="00000000" w:rsidP="007F48CD">
            <w:pPr>
              <w:ind w:right="-60"/>
              <w:rPr>
                <w:rFonts w:eastAsia="Times New Roman" w:cstheme="minorHAnsi"/>
                <w:b/>
                <w:bCs/>
                <w:color w:val="000000" w:themeColor="text1"/>
                <w:sz w:val="28"/>
                <w:szCs w:val="28"/>
                <w:lang w:eastAsia="en-AU"/>
              </w:rPr>
            </w:pPr>
            <w:hyperlink r:id="rId23" w:history="1">
              <w:r w:rsidR="00DC7C2D">
                <w:rPr>
                  <w:rStyle w:val="Hyperlink"/>
                  <w:rFonts w:cstheme="minorHAnsi"/>
                  <w:b/>
                  <w:bCs/>
                  <w:sz w:val="28"/>
                  <w:szCs w:val="28"/>
                  <w:shd w:val="clear" w:color="auto" w:fill="FFFFFF"/>
                </w:rPr>
                <w:t>SHBS01W</w:t>
              </w:r>
            </w:hyperlink>
          </w:p>
        </w:tc>
      </w:tr>
      <w:tr w:rsidR="00FC7ABE" w:rsidRPr="007E6967" w14:paraId="7F82053A"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305F270C" w14:textId="77777777" w:rsidR="00FC7ABE" w:rsidRPr="007E6967" w:rsidRDefault="00FC7ABE"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15847B75" w14:textId="77777777" w:rsidR="00715834" w:rsidRDefault="00715834" w:rsidP="007F48CD">
            <w:pPr>
              <w:ind w:right="-60"/>
              <w:rPr>
                <w:rFonts w:eastAsia="Times New Roman" w:cstheme="minorHAnsi"/>
                <w:color w:val="000000" w:themeColor="text1"/>
                <w:sz w:val="24"/>
                <w:szCs w:val="24"/>
                <w:lang w:eastAsia="en-AU"/>
              </w:rPr>
            </w:pPr>
            <w:r w:rsidRPr="00715834">
              <w:rPr>
                <w:rFonts w:eastAsia="Times New Roman" w:cstheme="minorHAnsi"/>
                <w:color w:val="000000" w:themeColor="text1"/>
                <w:sz w:val="24"/>
                <w:szCs w:val="24"/>
                <w:lang w:eastAsia="en-AU"/>
              </w:rPr>
              <w:t xml:space="preserve">Wallgate Small Shroud Only for SHB-05 Wall Mount Basin - Trap Cover Only </w:t>
            </w:r>
          </w:p>
          <w:p w14:paraId="402C533C" w14:textId="29B86D2F" w:rsidR="00FC7ABE" w:rsidRPr="007E6967" w:rsidRDefault="00662ED4" w:rsidP="007F48CD">
            <w:pPr>
              <w:ind w:right="-60"/>
              <w:rPr>
                <w:rFonts w:cstheme="minorHAnsi"/>
                <w:b/>
                <w:bCs/>
                <w:color w:val="000000" w:themeColor="text1"/>
              </w:rPr>
            </w:pPr>
            <w:r w:rsidRPr="00662ED4">
              <w:rPr>
                <w:rFonts w:cstheme="minorHAnsi"/>
                <w:b/>
                <w:bCs/>
                <w:noProof/>
                <w:color w:val="000000" w:themeColor="text1"/>
              </w:rPr>
              <w:drawing>
                <wp:inline distT="0" distB="0" distL="0" distR="0" wp14:anchorId="2C684A57" wp14:editId="74BE2E24">
                  <wp:extent cx="1396538" cy="89141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28867" cy="912055"/>
                          </a:xfrm>
                          <a:prstGeom prst="rect">
                            <a:avLst/>
                          </a:prstGeom>
                        </pic:spPr>
                      </pic:pic>
                    </a:graphicData>
                  </a:graphic>
                </wp:inline>
              </w:drawing>
            </w:r>
          </w:p>
        </w:tc>
      </w:tr>
      <w:tr w:rsidR="00FC7ABE" w:rsidRPr="007E6967" w14:paraId="0940DE5F"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3A0F7982" w14:textId="77777777" w:rsidR="00FC7ABE" w:rsidRPr="007E6967" w:rsidRDefault="00FC7ABE"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7EB53861" w14:textId="77777777" w:rsidR="00FC7ABE" w:rsidRPr="007E6967" w:rsidRDefault="00FC7ABE" w:rsidP="007F48CD">
            <w:pPr>
              <w:ind w:right="-60"/>
              <w:rPr>
                <w:rStyle w:val="Hyperlink"/>
                <w:rFonts w:cstheme="minorHAnsi"/>
                <w:b/>
                <w:bCs/>
                <w:color w:val="000000" w:themeColor="text1"/>
              </w:rPr>
            </w:pPr>
            <w:r>
              <w:rPr>
                <w:rFonts w:eastAsia="Times New Roman"/>
                <w:lang w:eastAsia="en-AU"/>
              </w:rPr>
              <w:t>White</w:t>
            </w:r>
          </w:p>
        </w:tc>
      </w:tr>
      <w:tr w:rsidR="00FC7ABE" w:rsidRPr="007E6967" w14:paraId="2608E647"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189FA32D" w14:textId="77777777" w:rsidR="00FC7ABE" w:rsidRPr="00C85265" w:rsidRDefault="00FC7ABE"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3F43C5D2" w14:textId="6CE6E77D" w:rsidR="00FC7ABE" w:rsidRPr="002B0005" w:rsidRDefault="00FC7ABE" w:rsidP="007F48CD">
            <w:pPr>
              <w:ind w:right="-60"/>
              <w:rPr>
                <w:rFonts w:eastAsia="Times New Roman"/>
                <w:sz w:val="14"/>
                <w:szCs w:val="14"/>
                <w:lang w:eastAsia="en-AU"/>
              </w:rPr>
            </w:pPr>
            <w:r>
              <w:rPr>
                <w:rFonts w:eastAsia="Times New Roman"/>
                <w:lang w:eastAsia="en-AU"/>
              </w:rPr>
              <w:t xml:space="preserve">Refer to </w:t>
            </w:r>
            <w:hyperlink r:id="rId25" w:history="1">
              <w:hyperlink r:id="rId26" w:history="1">
                <w:r w:rsidR="00DC7C2D">
                  <w:rPr>
                    <w:rStyle w:val="Hyperlink"/>
                  </w:rPr>
                  <w:t xml:space="preserve">Wallgate Small Shroud Only for SHB-05 Wall Mount Basin - Trap Cover Only </w:t>
                </w:r>
              </w:hyperlink>
              <w:r>
                <w:rPr>
                  <w:rStyle w:val="Hyperlink"/>
                </w:rPr>
                <w:br/>
              </w:r>
            </w:hyperlink>
          </w:p>
        </w:tc>
      </w:tr>
    </w:tbl>
    <w:p w14:paraId="0E1657DF" w14:textId="77777777" w:rsidR="00FC7ABE" w:rsidRPr="001643D8" w:rsidRDefault="00FC7ABE">
      <w:pPr>
        <w:rPr>
          <w:rFonts w:eastAsia="Arial" w:cstheme="minorHAnsi"/>
          <w:b/>
          <w:color w:val="000000" w:themeColor="text1"/>
          <w:szCs w:val="18"/>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AD7147" w:rsidRPr="00C01D0F" w14:paraId="7907CB0E"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5266B98" w14:textId="2CE8E866" w:rsidR="00AD7147" w:rsidRPr="00C32E26" w:rsidRDefault="00AD7147"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FA5E7E" w14:textId="77777777" w:rsidR="00AD7147" w:rsidRPr="00C01D0F" w:rsidRDefault="00AD7147" w:rsidP="007F48CD">
            <w:pPr>
              <w:ind w:right="-60"/>
              <w:rPr>
                <w:rFonts w:cstheme="minorHAnsi"/>
                <w:bCs/>
                <w:sz w:val="24"/>
                <w:szCs w:val="24"/>
              </w:rPr>
            </w:pPr>
            <w:r>
              <w:rPr>
                <w:rFonts w:cstheme="minorHAnsi"/>
                <w:b/>
                <w:sz w:val="24"/>
                <w:szCs w:val="24"/>
              </w:rPr>
              <w:t>Approved Product</w:t>
            </w:r>
          </w:p>
        </w:tc>
      </w:tr>
      <w:tr w:rsidR="00AD7147" w:rsidRPr="00B57EF5" w14:paraId="4B46DE81"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3B05DCA2" w14:textId="77777777" w:rsidR="00AD7147" w:rsidRPr="007E6967" w:rsidRDefault="00AD7147"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6AEE1920" w14:textId="3057EACC" w:rsidR="00AD7147" w:rsidRPr="00B57EF5" w:rsidRDefault="00000000" w:rsidP="007F48CD">
            <w:pPr>
              <w:ind w:right="-60"/>
              <w:rPr>
                <w:rFonts w:eastAsia="Times New Roman" w:cstheme="minorHAnsi"/>
                <w:b/>
                <w:bCs/>
                <w:color w:val="000000" w:themeColor="text1"/>
                <w:sz w:val="28"/>
                <w:szCs w:val="28"/>
                <w:lang w:eastAsia="en-AU"/>
              </w:rPr>
            </w:pPr>
            <w:hyperlink r:id="rId27" w:history="1">
              <w:r w:rsidR="00E81605">
                <w:rPr>
                  <w:rStyle w:val="Hyperlink"/>
                  <w:rFonts w:cstheme="minorHAnsi"/>
                  <w:b/>
                  <w:bCs/>
                  <w:sz w:val="28"/>
                  <w:szCs w:val="28"/>
                  <w:shd w:val="clear" w:color="auto" w:fill="FFFFFF"/>
                </w:rPr>
                <w:t>SHBS02W</w:t>
              </w:r>
            </w:hyperlink>
          </w:p>
        </w:tc>
      </w:tr>
      <w:tr w:rsidR="00AD7147" w:rsidRPr="007E6967" w14:paraId="575882F3"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78D2DAB2" w14:textId="77777777" w:rsidR="00AD7147" w:rsidRPr="007E6967" w:rsidRDefault="00AD7147"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55E41F65" w14:textId="77777777" w:rsidR="00E81605" w:rsidRDefault="00E81605" w:rsidP="00087A1C">
            <w:pPr>
              <w:ind w:right="83"/>
              <w:rPr>
                <w:rFonts w:eastAsia="Times New Roman" w:cstheme="minorHAnsi"/>
                <w:color w:val="000000" w:themeColor="text1"/>
                <w:sz w:val="24"/>
                <w:szCs w:val="24"/>
                <w:lang w:eastAsia="en-AU"/>
              </w:rPr>
            </w:pPr>
            <w:r w:rsidRPr="00E81605">
              <w:rPr>
                <w:rFonts w:eastAsia="Times New Roman" w:cstheme="minorHAnsi"/>
                <w:color w:val="000000" w:themeColor="text1"/>
                <w:sz w:val="24"/>
                <w:szCs w:val="24"/>
                <w:lang w:eastAsia="en-AU"/>
              </w:rPr>
              <w:t>Wallgate Large Full Shroud Only for SHB Wall Mount Basin - Trap &amp; Fixture Cover</w:t>
            </w:r>
          </w:p>
          <w:p w14:paraId="30B2D314" w14:textId="0E9212AE" w:rsidR="00AD7147" w:rsidRPr="007E6967" w:rsidRDefault="00E81605" w:rsidP="007F48CD">
            <w:pPr>
              <w:ind w:right="-60"/>
              <w:rPr>
                <w:rFonts w:cstheme="minorHAnsi"/>
                <w:b/>
                <w:bCs/>
                <w:color w:val="000000" w:themeColor="text1"/>
              </w:rPr>
            </w:pPr>
            <w:r w:rsidRPr="00E81605">
              <w:rPr>
                <w:rFonts w:eastAsia="Times New Roman" w:cstheme="minorHAnsi"/>
                <w:b/>
                <w:bCs/>
                <w:color w:val="000000" w:themeColor="text1"/>
                <w:sz w:val="24"/>
                <w:szCs w:val="24"/>
                <w:lang w:eastAsia="en-AU"/>
              </w:rPr>
              <w:t xml:space="preserve"> </w:t>
            </w:r>
            <w:r w:rsidR="005E34A8" w:rsidRPr="005E34A8">
              <w:rPr>
                <w:rFonts w:eastAsia="Times New Roman" w:cstheme="minorHAnsi"/>
                <w:b/>
                <w:bCs/>
                <w:noProof/>
                <w:color w:val="000000" w:themeColor="text1"/>
                <w:sz w:val="24"/>
                <w:szCs w:val="24"/>
                <w:lang w:eastAsia="en-AU"/>
              </w:rPr>
              <w:drawing>
                <wp:inline distT="0" distB="0" distL="0" distR="0" wp14:anchorId="028BA7A5" wp14:editId="53CC365D">
                  <wp:extent cx="1047404" cy="89746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68397" cy="915453"/>
                          </a:xfrm>
                          <a:prstGeom prst="rect">
                            <a:avLst/>
                          </a:prstGeom>
                        </pic:spPr>
                      </pic:pic>
                    </a:graphicData>
                  </a:graphic>
                </wp:inline>
              </w:drawing>
            </w:r>
          </w:p>
        </w:tc>
      </w:tr>
      <w:tr w:rsidR="00AD7147" w:rsidRPr="007E6967" w14:paraId="0691BBE9"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79A49890" w14:textId="77777777" w:rsidR="00AD7147" w:rsidRPr="007E6967" w:rsidRDefault="00AD7147"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3A7DC8EB" w14:textId="77777777" w:rsidR="00AD7147" w:rsidRPr="007E6967" w:rsidRDefault="00AD7147" w:rsidP="007F48CD">
            <w:pPr>
              <w:ind w:right="-60"/>
              <w:rPr>
                <w:rStyle w:val="Hyperlink"/>
                <w:rFonts w:cstheme="minorHAnsi"/>
                <w:b/>
                <w:bCs/>
                <w:color w:val="000000" w:themeColor="text1"/>
              </w:rPr>
            </w:pPr>
            <w:r>
              <w:rPr>
                <w:rFonts w:eastAsia="Times New Roman"/>
                <w:lang w:eastAsia="en-AU"/>
              </w:rPr>
              <w:t>White</w:t>
            </w:r>
          </w:p>
        </w:tc>
      </w:tr>
      <w:tr w:rsidR="00AD7147" w14:paraId="75F550F4"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1FE299A3" w14:textId="77777777" w:rsidR="00AD7147" w:rsidRPr="00C85265" w:rsidRDefault="00AD7147"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532CBA56" w14:textId="55E5D345" w:rsidR="00AD7147" w:rsidRPr="00591972" w:rsidRDefault="00AD7147" w:rsidP="007F48CD">
            <w:pPr>
              <w:ind w:right="-60"/>
              <w:rPr>
                <w:rFonts w:eastAsia="Times New Roman"/>
                <w:sz w:val="16"/>
                <w:szCs w:val="16"/>
                <w:lang w:eastAsia="en-AU"/>
              </w:rPr>
            </w:pPr>
            <w:r>
              <w:rPr>
                <w:rFonts w:eastAsia="Times New Roman"/>
                <w:lang w:eastAsia="en-AU"/>
              </w:rPr>
              <w:t xml:space="preserve">Refer to </w:t>
            </w:r>
            <w:hyperlink r:id="rId29" w:history="1">
              <w:hyperlink r:id="rId30" w:history="1">
                <w:r w:rsidR="00370E89">
                  <w:rPr>
                    <w:rStyle w:val="Hyperlink"/>
                  </w:rPr>
                  <w:t>Wallgate Large Full Shroud Only for SHB Wall Mount Basin - Trap &amp; Fixture Cover</w:t>
                </w:r>
              </w:hyperlink>
              <w:r>
                <w:rPr>
                  <w:rStyle w:val="Hyperlink"/>
                </w:rPr>
                <w:br/>
              </w:r>
            </w:hyperlink>
          </w:p>
        </w:tc>
      </w:tr>
      <w:tr w:rsidR="00A66373" w:rsidRPr="00C01D0F" w14:paraId="72850050"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D6ACDC0" w14:textId="22480A56" w:rsidR="00A66373" w:rsidRPr="00C32E26" w:rsidRDefault="00A66373"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56443AD" w14:textId="77777777" w:rsidR="00A66373" w:rsidRPr="00C01D0F" w:rsidRDefault="00A66373" w:rsidP="007F48CD">
            <w:pPr>
              <w:ind w:right="-60"/>
              <w:rPr>
                <w:rFonts w:cstheme="minorHAnsi"/>
                <w:bCs/>
                <w:sz w:val="24"/>
                <w:szCs w:val="24"/>
              </w:rPr>
            </w:pPr>
            <w:r>
              <w:rPr>
                <w:rFonts w:cstheme="minorHAnsi"/>
                <w:b/>
                <w:sz w:val="24"/>
                <w:szCs w:val="24"/>
              </w:rPr>
              <w:t>Approved Product</w:t>
            </w:r>
          </w:p>
        </w:tc>
      </w:tr>
      <w:tr w:rsidR="00A66373" w:rsidRPr="00B57EF5" w14:paraId="3D33405F"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7369ED4D" w14:textId="77777777" w:rsidR="00A66373" w:rsidRPr="007E6967" w:rsidRDefault="00A66373"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41C1A712" w14:textId="4B30372C" w:rsidR="00A66373" w:rsidRPr="00B57EF5" w:rsidRDefault="00000000" w:rsidP="007F48CD">
            <w:pPr>
              <w:ind w:right="-60"/>
              <w:rPr>
                <w:rFonts w:eastAsia="Times New Roman" w:cstheme="minorHAnsi"/>
                <w:b/>
                <w:bCs/>
                <w:color w:val="000000" w:themeColor="text1"/>
                <w:sz w:val="28"/>
                <w:szCs w:val="28"/>
                <w:lang w:eastAsia="en-AU"/>
              </w:rPr>
            </w:pPr>
            <w:hyperlink r:id="rId31" w:history="1">
              <w:r w:rsidR="00F04CC3">
                <w:rPr>
                  <w:rStyle w:val="Hyperlink"/>
                  <w:rFonts w:cstheme="minorHAnsi"/>
                  <w:b/>
                  <w:bCs/>
                  <w:sz w:val="28"/>
                  <w:szCs w:val="28"/>
                  <w:shd w:val="clear" w:color="auto" w:fill="FFFFFF"/>
                </w:rPr>
                <w:t>SHB-04-RT</w:t>
              </w:r>
            </w:hyperlink>
          </w:p>
        </w:tc>
      </w:tr>
      <w:tr w:rsidR="00A66373" w:rsidRPr="007E6967" w14:paraId="45953C78"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72394663" w14:textId="77777777" w:rsidR="00A66373" w:rsidRPr="007E6967" w:rsidRDefault="00A66373"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2CFAF351" w14:textId="77777777" w:rsidR="00E94058" w:rsidRDefault="00E94058" w:rsidP="007F48CD">
            <w:pPr>
              <w:ind w:right="-60"/>
              <w:rPr>
                <w:rFonts w:eastAsia="Times New Roman" w:cstheme="minorHAnsi"/>
                <w:color w:val="000000" w:themeColor="text1"/>
                <w:sz w:val="24"/>
                <w:szCs w:val="24"/>
                <w:lang w:eastAsia="en-AU"/>
              </w:rPr>
            </w:pPr>
            <w:r w:rsidRPr="00E94058">
              <w:rPr>
                <w:rFonts w:eastAsia="Times New Roman" w:cstheme="minorHAnsi"/>
                <w:color w:val="000000" w:themeColor="text1"/>
                <w:sz w:val="24"/>
                <w:szCs w:val="24"/>
                <w:lang w:eastAsia="en-AU"/>
              </w:rPr>
              <w:t>Wallgate DDA Compliant Hand Basin Solid Surface - Front Fixed RH Tap Hole</w:t>
            </w:r>
          </w:p>
          <w:p w14:paraId="0274600B" w14:textId="20A4D75E" w:rsidR="00A66373" w:rsidRPr="007E6967" w:rsidRDefault="00A66373" w:rsidP="007F48CD">
            <w:pPr>
              <w:ind w:right="-60"/>
              <w:rPr>
                <w:rFonts w:cstheme="minorHAnsi"/>
                <w:b/>
                <w:bCs/>
                <w:color w:val="000000" w:themeColor="text1"/>
              </w:rPr>
            </w:pPr>
            <w:r w:rsidRPr="00E81605">
              <w:rPr>
                <w:rFonts w:eastAsia="Times New Roman" w:cstheme="minorHAnsi"/>
                <w:b/>
                <w:bCs/>
                <w:color w:val="000000" w:themeColor="text1"/>
                <w:sz w:val="24"/>
                <w:szCs w:val="24"/>
                <w:lang w:eastAsia="en-AU"/>
              </w:rPr>
              <w:t xml:space="preserve"> </w:t>
            </w:r>
            <w:r w:rsidR="003664B7" w:rsidRPr="003664B7">
              <w:rPr>
                <w:rFonts w:eastAsia="Times New Roman" w:cstheme="minorHAnsi"/>
                <w:b/>
                <w:bCs/>
                <w:noProof/>
                <w:color w:val="000000" w:themeColor="text1"/>
                <w:sz w:val="24"/>
                <w:szCs w:val="24"/>
                <w:lang w:eastAsia="en-AU"/>
              </w:rPr>
              <w:drawing>
                <wp:inline distT="0" distB="0" distL="0" distR="0" wp14:anchorId="5A599D62" wp14:editId="6D2D1529">
                  <wp:extent cx="886127" cy="89262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4867" cy="911506"/>
                          </a:xfrm>
                          <a:prstGeom prst="rect">
                            <a:avLst/>
                          </a:prstGeom>
                        </pic:spPr>
                      </pic:pic>
                    </a:graphicData>
                  </a:graphic>
                </wp:inline>
              </w:drawing>
            </w:r>
          </w:p>
        </w:tc>
      </w:tr>
      <w:tr w:rsidR="00A66373" w:rsidRPr="007E6967" w14:paraId="5917E35F"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093DA376" w14:textId="77777777" w:rsidR="00A66373" w:rsidRPr="007E6967" w:rsidRDefault="00A66373"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1CB4A482" w14:textId="77777777" w:rsidR="00A66373" w:rsidRPr="007E6967" w:rsidRDefault="00A66373" w:rsidP="007F48CD">
            <w:pPr>
              <w:ind w:right="-60"/>
              <w:rPr>
                <w:rStyle w:val="Hyperlink"/>
                <w:rFonts w:cstheme="minorHAnsi"/>
                <w:b/>
                <w:bCs/>
                <w:color w:val="000000" w:themeColor="text1"/>
              </w:rPr>
            </w:pPr>
            <w:r>
              <w:rPr>
                <w:rFonts w:eastAsia="Times New Roman"/>
                <w:lang w:eastAsia="en-AU"/>
              </w:rPr>
              <w:t>White</w:t>
            </w:r>
          </w:p>
        </w:tc>
      </w:tr>
      <w:tr w:rsidR="00A66373" w:rsidRPr="00370E89" w14:paraId="2C154186"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047A8CAE" w14:textId="77777777" w:rsidR="00A66373" w:rsidRPr="00C85265" w:rsidRDefault="00A66373"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6C73A887" w14:textId="6EE6EF09" w:rsidR="00A66373" w:rsidRPr="00370E89" w:rsidRDefault="00A66373" w:rsidP="00087A1C">
            <w:pPr>
              <w:ind w:right="83"/>
              <w:rPr>
                <w:rFonts w:eastAsia="Times New Roman"/>
                <w:sz w:val="14"/>
                <w:szCs w:val="14"/>
                <w:lang w:eastAsia="en-AU"/>
              </w:rPr>
            </w:pPr>
            <w:r>
              <w:rPr>
                <w:rFonts w:eastAsia="Times New Roman"/>
                <w:lang w:eastAsia="en-AU"/>
              </w:rPr>
              <w:t xml:space="preserve">Refer to </w:t>
            </w:r>
            <w:hyperlink r:id="rId33" w:history="1">
              <w:hyperlink r:id="rId34" w:history="1">
                <w:r w:rsidR="00F04CC3">
                  <w:rPr>
                    <w:rStyle w:val="Hyperlink"/>
                  </w:rPr>
                  <w:t>Wallgate DDA Compliant Hand Basin Solid Surface - Front Fixed RH Tap Hole</w:t>
                </w:r>
              </w:hyperlink>
              <w:r>
                <w:rPr>
                  <w:rStyle w:val="Hyperlink"/>
                </w:rPr>
                <w:br/>
              </w:r>
            </w:hyperlink>
          </w:p>
        </w:tc>
      </w:tr>
    </w:tbl>
    <w:p w14:paraId="1E535183" w14:textId="77777777" w:rsidR="00A66373" w:rsidRPr="001643D8" w:rsidRDefault="00A66373">
      <w:pPr>
        <w:rPr>
          <w:rFonts w:eastAsia="Arial" w:cstheme="minorHAnsi"/>
          <w:b/>
          <w:color w:val="000000" w:themeColor="text1"/>
          <w:szCs w:val="18"/>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F919F6" w:rsidRPr="00C01D0F" w14:paraId="5E95821A"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AB70D66" w14:textId="4837FC7C" w:rsidR="00F919F6" w:rsidRPr="00C32E26" w:rsidRDefault="00F919F6"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89BFF2" w14:textId="77777777" w:rsidR="00F919F6" w:rsidRPr="00C01D0F" w:rsidRDefault="00F919F6" w:rsidP="007F48CD">
            <w:pPr>
              <w:ind w:right="-60"/>
              <w:rPr>
                <w:rFonts w:cstheme="minorHAnsi"/>
                <w:bCs/>
                <w:sz w:val="24"/>
                <w:szCs w:val="24"/>
              </w:rPr>
            </w:pPr>
            <w:r>
              <w:rPr>
                <w:rFonts w:cstheme="minorHAnsi"/>
                <w:b/>
                <w:sz w:val="24"/>
                <w:szCs w:val="24"/>
              </w:rPr>
              <w:t>Approved Product</w:t>
            </w:r>
          </w:p>
        </w:tc>
      </w:tr>
      <w:tr w:rsidR="00F919F6" w:rsidRPr="00B57EF5" w14:paraId="62202B05"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28ACFB76" w14:textId="77777777" w:rsidR="00F919F6" w:rsidRPr="007E6967" w:rsidRDefault="00F919F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0F379372" w14:textId="5BAFD98A" w:rsidR="00F919F6" w:rsidRPr="00B57EF5" w:rsidRDefault="00000000" w:rsidP="007F48CD">
            <w:pPr>
              <w:ind w:right="-60"/>
              <w:rPr>
                <w:rFonts w:eastAsia="Times New Roman" w:cstheme="minorHAnsi"/>
                <w:b/>
                <w:bCs/>
                <w:color w:val="000000" w:themeColor="text1"/>
                <w:sz w:val="28"/>
                <w:szCs w:val="28"/>
                <w:lang w:eastAsia="en-AU"/>
              </w:rPr>
            </w:pPr>
            <w:hyperlink r:id="rId35" w:history="1">
              <w:r w:rsidR="00F919F6">
                <w:rPr>
                  <w:rStyle w:val="Hyperlink"/>
                  <w:rFonts w:cstheme="minorHAnsi"/>
                  <w:b/>
                  <w:bCs/>
                  <w:sz w:val="28"/>
                  <w:szCs w:val="28"/>
                  <w:shd w:val="clear" w:color="auto" w:fill="FFFFFF"/>
                </w:rPr>
                <w:t>SHBS04</w:t>
              </w:r>
            </w:hyperlink>
          </w:p>
        </w:tc>
      </w:tr>
      <w:tr w:rsidR="00F919F6" w:rsidRPr="007E6967" w14:paraId="4F8974DA"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071F37E9" w14:textId="77777777" w:rsidR="00F919F6" w:rsidRPr="007E6967" w:rsidRDefault="00F919F6"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38C3EDE0" w14:textId="73C2DE95" w:rsidR="00F919F6" w:rsidRPr="007E6967" w:rsidRDefault="009575F9" w:rsidP="007F48CD">
            <w:pPr>
              <w:ind w:right="-60"/>
              <w:rPr>
                <w:rFonts w:cstheme="minorHAnsi"/>
                <w:b/>
                <w:bCs/>
                <w:color w:val="000000" w:themeColor="text1"/>
              </w:rPr>
            </w:pPr>
            <w:r w:rsidRPr="009575F9">
              <w:rPr>
                <w:rFonts w:eastAsia="Times New Roman" w:cstheme="minorHAnsi"/>
                <w:color w:val="000000" w:themeColor="text1"/>
                <w:sz w:val="24"/>
                <w:szCs w:val="24"/>
                <w:lang w:eastAsia="en-AU"/>
              </w:rPr>
              <w:t>Wallgate Full Shroud Only for SHB DDA Wall Mount Basin</w:t>
            </w:r>
            <w:r w:rsidR="00F919F6" w:rsidRPr="00E81605">
              <w:rPr>
                <w:rFonts w:eastAsia="Times New Roman" w:cstheme="minorHAnsi"/>
                <w:b/>
                <w:bCs/>
                <w:color w:val="000000" w:themeColor="text1"/>
                <w:sz w:val="24"/>
                <w:szCs w:val="24"/>
                <w:lang w:eastAsia="en-AU"/>
              </w:rPr>
              <w:t xml:space="preserve"> </w:t>
            </w:r>
            <w:r w:rsidRPr="009575F9">
              <w:rPr>
                <w:rFonts w:eastAsia="Times New Roman" w:cstheme="minorHAnsi"/>
                <w:b/>
                <w:bCs/>
                <w:noProof/>
                <w:color w:val="000000" w:themeColor="text1"/>
                <w:sz w:val="24"/>
                <w:szCs w:val="24"/>
                <w:lang w:eastAsia="en-AU"/>
              </w:rPr>
              <w:drawing>
                <wp:inline distT="0" distB="0" distL="0" distR="0" wp14:anchorId="15E201C1" wp14:editId="4E3D0EFD">
                  <wp:extent cx="1037868" cy="9975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59052" cy="1017888"/>
                          </a:xfrm>
                          <a:prstGeom prst="rect">
                            <a:avLst/>
                          </a:prstGeom>
                        </pic:spPr>
                      </pic:pic>
                    </a:graphicData>
                  </a:graphic>
                </wp:inline>
              </w:drawing>
            </w:r>
          </w:p>
        </w:tc>
      </w:tr>
      <w:tr w:rsidR="00F919F6" w:rsidRPr="007E6967" w14:paraId="3C608F1C"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6754BE29" w14:textId="77777777" w:rsidR="00F919F6" w:rsidRPr="007E6967" w:rsidRDefault="00F919F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39102B79" w14:textId="77777777" w:rsidR="00F919F6" w:rsidRPr="007E6967" w:rsidRDefault="00F919F6" w:rsidP="007F48CD">
            <w:pPr>
              <w:ind w:right="-60"/>
              <w:rPr>
                <w:rStyle w:val="Hyperlink"/>
                <w:rFonts w:cstheme="minorHAnsi"/>
                <w:b/>
                <w:bCs/>
                <w:color w:val="000000" w:themeColor="text1"/>
              </w:rPr>
            </w:pPr>
            <w:r>
              <w:rPr>
                <w:rFonts w:eastAsia="Times New Roman"/>
                <w:lang w:eastAsia="en-AU"/>
              </w:rPr>
              <w:t>White</w:t>
            </w:r>
          </w:p>
        </w:tc>
      </w:tr>
      <w:tr w:rsidR="00F919F6" w:rsidRPr="00370E89" w14:paraId="20A2C1F5"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5F5EE9F4" w14:textId="77777777" w:rsidR="00F919F6" w:rsidRPr="00C85265" w:rsidRDefault="00F919F6"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57422C1A" w14:textId="77777777" w:rsidR="00F919F6" w:rsidRPr="00370E89" w:rsidRDefault="00F919F6" w:rsidP="00087A1C">
            <w:pPr>
              <w:ind w:right="83"/>
              <w:rPr>
                <w:rFonts w:eastAsia="Times New Roman"/>
                <w:sz w:val="14"/>
                <w:szCs w:val="14"/>
                <w:lang w:eastAsia="en-AU"/>
              </w:rPr>
            </w:pPr>
            <w:r>
              <w:rPr>
                <w:rFonts w:eastAsia="Times New Roman"/>
                <w:lang w:eastAsia="en-AU"/>
              </w:rPr>
              <w:t xml:space="preserve">Refer to </w:t>
            </w:r>
            <w:hyperlink r:id="rId37" w:history="1">
              <w:hyperlink r:id="rId38" w:history="1">
                <w:r>
                  <w:rPr>
                    <w:rStyle w:val="Hyperlink"/>
                  </w:rPr>
                  <w:t>Wallgate DDA Compliant Hand Basin Solid Surface - Front Fixed RH Tap Hole</w:t>
                </w:r>
              </w:hyperlink>
              <w:r>
                <w:rPr>
                  <w:rStyle w:val="Hyperlink"/>
                </w:rPr>
                <w:br/>
              </w:r>
            </w:hyperlink>
          </w:p>
        </w:tc>
      </w:tr>
    </w:tbl>
    <w:p w14:paraId="73E75F33" w14:textId="77777777" w:rsidR="00A66373" w:rsidRPr="001643D8" w:rsidRDefault="00A66373">
      <w:pPr>
        <w:rPr>
          <w:rFonts w:eastAsia="Arial" w:cstheme="minorHAnsi"/>
          <w:b/>
          <w:color w:val="000000" w:themeColor="text1"/>
          <w:sz w:val="24"/>
          <w:szCs w:val="20"/>
          <w:lang w:val="en-GB" w:eastAsia="en-GB"/>
        </w:rPr>
      </w:pPr>
    </w:p>
    <w:p w14:paraId="3735ADAF" w14:textId="60CB95C8" w:rsidR="00AE2A4C" w:rsidRPr="00EB0C29" w:rsidRDefault="00446397" w:rsidP="00446397">
      <w:pPr>
        <w:rPr>
          <w:b/>
          <w:bCs/>
          <w:color w:val="0070C0"/>
          <w:sz w:val="32"/>
          <w:szCs w:val="32"/>
        </w:rPr>
      </w:pPr>
      <w:r w:rsidRPr="00EB0C29">
        <w:rPr>
          <w:b/>
          <w:bCs/>
          <w:color w:val="0070C0"/>
          <w:sz w:val="32"/>
          <w:szCs w:val="32"/>
        </w:rPr>
        <w:t>Floor Waste</w:t>
      </w:r>
    </w:p>
    <w:p w14:paraId="7066E4B2" w14:textId="13E5447B" w:rsidR="009C6C81" w:rsidRPr="009C6C81" w:rsidRDefault="009C6C81" w:rsidP="00446397">
      <w:pPr>
        <w:rPr>
          <w:rFonts w:cstheme="minorHAnsi"/>
          <w:b/>
          <w:bCs/>
          <w:color w:val="0070C0"/>
          <w:sz w:val="36"/>
          <w:szCs w:val="36"/>
        </w:rPr>
      </w:pPr>
      <w:r w:rsidRPr="009C6C81">
        <w:rPr>
          <w:rFonts w:cstheme="minorHAnsi"/>
          <w:sz w:val="24"/>
          <w:szCs w:val="24"/>
        </w:rPr>
        <w:t>Non-slip finish to inspection point in accordance with BCA.</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446397" w:rsidRPr="00C01D0F" w14:paraId="3837ADA7"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0E4DFC6" w14:textId="7E284C52" w:rsidR="00446397" w:rsidRPr="00C32E26" w:rsidRDefault="00446397"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76992F5" w14:textId="77777777" w:rsidR="00446397" w:rsidRPr="00C01D0F" w:rsidRDefault="00446397" w:rsidP="007F48CD">
            <w:pPr>
              <w:ind w:right="-60"/>
              <w:rPr>
                <w:rFonts w:cstheme="minorHAnsi"/>
                <w:bCs/>
                <w:sz w:val="24"/>
                <w:szCs w:val="24"/>
              </w:rPr>
            </w:pPr>
            <w:r>
              <w:rPr>
                <w:rFonts w:cstheme="minorHAnsi"/>
                <w:b/>
                <w:sz w:val="24"/>
                <w:szCs w:val="24"/>
              </w:rPr>
              <w:t>Approved Product</w:t>
            </w:r>
          </w:p>
        </w:tc>
      </w:tr>
      <w:tr w:rsidR="00446397" w:rsidRPr="00B57EF5" w14:paraId="5C16A4B6"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B0DA1AE" w14:textId="77777777" w:rsidR="00446397" w:rsidRPr="007E6967" w:rsidRDefault="00446397"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65006B06" w14:textId="5D392044" w:rsidR="00446397" w:rsidRPr="00B57EF5" w:rsidRDefault="00000000" w:rsidP="007F48CD">
            <w:pPr>
              <w:ind w:right="-60"/>
              <w:rPr>
                <w:rFonts w:eastAsia="Times New Roman" w:cstheme="minorHAnsi"/>
                <w:b/>
                <w:bCs/>
                <w:color w:val="000000" w:themeColor="text1"/>
                <w:sz w:val="28"/>
                <w:szCs w:val="28"/>
                <w:lang w:eastAsia="en-AU"/>
              </w:rPr>
            </w:pPr>
            <w:hyperlink r:id="rId39" w:history="1">
              <w:r w:rsidR="008E4B4A">
                <w:rPr>
                  <w:rStyle w:val="Hyperlink"/>
                  <w:rFonts w:cstheme="minorHAnsi"/>
                  <w:b/>
                  <w:bCs/>
                  <w:sz w:val="28"/>
                  <w:szCs w:val="28"/>
                  <w:shd w:val="clear" w:color="auto" w:fill="FFFFFF"/>
                </w:rPr>
                <w:t>302505X</w:t>
              </w:r>
            </w:hyperlink>
          </w:p>
        </w:tc>
      </w:tr>
      <w:tr w:rsidR="00446397" w:rsidRPr="007E6967" w14:paraId="16A10E30"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6BB9CAA8" w14:textId="77777777" w:rsidR="00446397" w:rsidRPr="007E6967" w:rsidRDefault="00446397"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325037B9" w14:textId="77777777" w:rsidR="00EB0C29" w:rsidRDefault="00EB0C29" w:rsidP="00EB0C29">
            <w:pPr>
              <w:ind w:right="-60"/>
              <w:rPr>
                <w:rFonts w:eastAsia="Times New Roman" w:cstheme="minorHAnsi"/>
                <w:b/>
                <w:bCs/>
                <w:color w:val="000000" w:themeColor="text1"/>
                <w:sz w:val="24"/>
                <w:szCs w:val="24"/>
                <w:lang w:eastAsia="en-AU"/>
              </w:rPr>
            </w:pPr>
            <w:r w:rsidRPr="00EB0C29">
              <w:rPr>
                <w:rFonts w:eastAsia="Times New Roman" w:cstheme="minorHAnsi"/>
                <w:color w:val="000000" w:themeColor="text1"/>
                <w:sz w:val="24"/>
                <w:szCs w:val="24"/>
                <w:lang w:eastAsia="en-AU"/>
              </w:rPr>
              <w:t>HeelGrate® Stainless Steel Floor Drain Grate Square 150x100 PVC/HDPE/CU Slip-In</w:t>
            </w:r>
            <w:r w:rsidRPr="00EB0C29">
              <w:rPr>
                <w:rFonts w:eastAsia="Times New Roman" w:cstheme="minorHAnsi"/>
                <w:b/>
                <w:bCs/>
                <w:color w:val="000000" w:themeColor="text1"/>
                <w:sz w:val="24"/>
                <w:szCs w:val="24"/>
                <w:lang w:eastAsia="en-AU"/>
              </w:rPr>
              <w:t xml:space="preserve"> </w:t>
            </w:r>
          </w:p>
          <w:p w14:paraId="1AA23371" w14:textId="77777777" w:rsidR="00446397" w:rsidRDefault="00EF125A" w:rsidP="00EB0C29">
            <w:pPr>
              <w:ind w:right="-60"/>
              <w:rPr>
                <w:rFonts w:cstheme="minorHAnsi"/>
                <w:b/>
                <w:bCs/>
                <w:color w:val="000000" w:themeColor="text1"/>
              </w:rPr>
            </w:pPr>
            <w:r w:rsidRPr="00EF125A">
              <w:rPr>
                <w:rFonts w:eastAsia="Times New Roman" w:cstheme="minorHAnsi"/>
                <w:b/>
                <w:bCs/>
                <w:noProof/>
                <w:color w:val="000000" w:themeColor="text1"/>
                <w:sz w:val="24"/>
                <w:szCs w:val="24"/>
                <w:lang w:eastAsia="en-AU"/>
              </w:rPr>
              <w:drawing>
                <wp:inline distT="0" distB="0" distL="0" distR="0" wp14:anchorId="145D6485" wp14:editId="1F88A087">
                  <wp:extent cx="1028987" cy="73997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0" cstate="print">
                            <a:extLst>
                              <a:ext uri="{28A0092B-C50C-407E-A947-70E740481C1C}">
                                <a14:useLocalDpi xmlns:a14="http://schemas.microsoft.com/office/drawing/2010/main" val="0"/>
                              </a:ext>
                            </a:extLst>
                          </a:blip>
                          <a:srcRect t="14518" b="13569"/>
                          <a:stretch/>
                        </pic:blipFill>
                        <pic:spPr bwMode="auto">
                          <a:xfrm>
                            <a:off x="0" y="0"/>
                            <a:ext cx="1037810" cy="746322"/>
                          </a:xfrm>
                          <a:prstGeom prst="rect">
                            <a:avLst/>
                          </a:prstGeom>
                          <a:ln>
                            <a:noFill/>
                          </a:ln>
                          <a:extLst>
                            <a:ext uri="{53640926-AAD7-44D8-BBD7-CCE9431645EC}">
                              <a14:shadowObscured xmlns:a14="http://schemas.microsoft.com/office/drawing/2010/main"/>
                            </a:ext>
                          </a:extLst>
                        </pic:spPr>
                      </pic:pic>
                    </a:graphicData>
                  </a:graphic>
                </wp:inline>
              </w:drawing>
            </w:r>
          </w:p>
          <w:p w14:paraId="51A0887D" w14:textId="3966A838" w:rsidR="006B42DD" w:rsidRPr="006B42DD" w:rsidRDefault="006B42DD" w:rsidP="00EB0C29">
            <w:pPr>
              <w:ind w:right="-60"/>
              <w:rPr>
                <w:rFonts w:cstheme="minorHAnsi"/>
                <w:b/>
                <w:bCs/>
                <w:color w:val="000000" w:themeColor="text1"/>
                <w:sz w:val="10"/>
                <w:szCs w:val="10"/>
              </w:rPr>
            </w:pPr>
          </w:p>
        </w:tc>
      </w:tr>
      <w:tr w:rsidR="00446397" w:rsidRPr="007E6967" w14:paraId="324AFBAD"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3BA9F4B2" w14:textId="77777777" w:rsidR="00446397" w:rsidRPr="007E6967" w:rsidRDefault="00446397"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021D1F6B" w14:textId="77777777" w:rsidR="00446397" w:rsidRPr="007E6967" w:rsidRDefault="00446397" w:rsidP="007F48CD">
            <w:pPr>
              <w:ind w:right="-60"/>
              <w:rPr>
                <w:rStyle w:val="Hyperlink"/>
                <w:rFonts w:cstheme="minorHAnsi"/>
                <w:b/>
                <w:bCs/>
                <w:color w:val="000000" w:themeColor="text1"/>
              </w:rPr>
            </w:pPr>
            <w:r>
              <w:rPr>
                <w:rFonts w:eastAsia="Times New Roman"/>
                <w:lang w:eastAsia="en-AU"/>
              </w:rPr>
              <w:t>White</w:t>
            </w:r>
          </w:p>
        </w:tc>
      </w:tr>
      <w:tr w:rsidR="00446397" w:rsidRPr="00370E89" w14:paraId="6D53DEB3"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01A5F159" w14:textId="77777777" w:rsidR="00446397" w:rsidRPr="00C85265" w:rsidRDefault="00446397"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5628911D" w14:textId="546D114A" w:rsidR="00446397" w:rsidRPr="00370E89" w:rsidRDefault="00446397" w:rsidP="007F48CD">
            <w:pPr>
              <w:ind w:right="-60"/>
              <w:rPr>
                <w:rFonts w:eastAsia="Times New Roman"/>
                <w:sz w:val="14"/>
                <w:szCs w:val="14"/>
                <w:lang w:eastAsia="en-AU"/>
              </w:rPr>
            </w:pPr>
            <w:r>
              <w:rPr>
                <w:rFonts w:eastAsia="Times New Roman"/>
                <w:lang w:eastAsia="en-AU"/>
              </w:rPr>
              <w:t xml:space="preserve">Refer to </w:t>
            </w:r>
            <w:hyperlink r:id="rId41" w:history="1">
              <w:r w:rsidR="00EB0C29">
                <w:t xml:space="preserve"> </w:t>
              </w:r>
              <w:hyperlink r:id="rId42" w:history="1">
                <w:r w:rsidR="00EB0C29">
                  <w:rPr>
                    <w:rStyle w:val="Hyperlink"/>
                  </w:rPr>
                  <w:t xml:space="preserve">HeelGrate® Stainless Steel Floor Drain Grate Square 150x100 PVC/HDPE/CU Slip-In </w:t>
                </w:r>
              </w:hyperlink>
              <w:r>
                <w:rPr>
                  <w:rStyle w:val="Hyperlink"/>
                </w:rPr>
                <w:br/>
              </w:r>
            </w:hyperlink>
          </w:p>
        </w:tc>
      </w:tr>
    </w:tbl>
    <w:p w14:paraId="13A81B0D" w14:textId="253FF73F" w:rsidR="00B64C4D" w:rsidRDefault="00EB0C29">
      <w:pPr>
        <w:rPr>
          <w:rFonts w:eastAsia="Arial" w:cstheme="minorHAnsi"/>
          <w:b/>
          <w:color w:val="0070C0"/>
          <w:sz w:val="32"/>
          <w:szCs w:val="24"/>
          <w:lang w:val="en-GB" w:eastAsia="en-GB"/>
        </w:rPr>
      </w:pPr>
      <w:r w:rsidRPr="00EB0C29">
        <w:rPr>
          <w:rFonts w:eastAsia="Arial" w:cstheme="minorHAnsi"/>
          <w:b/>
          <w:color w:val="0070C0"/>
          <w:sz w:val="32"/>
          <w:szCs w:val="24"/>
          <w:lang w:val="en-GB" w:eastAsia="en-GB"/>
        </w:rPr>
        <w:lastRenderedPageBreak/>
        <w:t>Tapware</w:t>
      </w:r>
    </w:p>
    <w:p w14:paraId="21A5ABFA" w14:textId="483A1201" w:rsidR="0009118B" w:rsidRPr="00590286" w:rsidRDefault="0009118B" w:rsidP="00590286">
      <w:pPr>
        <w:rPr>
          <w:rFonts w:eastAsia="Arial" w:cstheme="minorHAnsi"/>
          <w:b/>
          <w:sz w:val="28"/>
          <w:lang w:val="en-GB" w:eastAsia="en-GB"/>
        </w:rPr>
      </w:pPr>
      <w:r w:rsidRPr="00590286">
        <w:rPr>
          <w:rFonts w:eastAsia="Arial" w:cstheme="minorHAnsi"/>
          <w:b/>
          <w:sz w:val="28"/>
          <w:lang w:val="en-GB" w:eastAsia="en-GB"/>
        </w:rPr>
        <w:t>Accessible Tapware</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EB0C29" w:rsidRPr="00C01D0F" w14:paraId="5CED38B8"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891CF54" w14:textId="624F965B" w:rsidR="00EB0C29" w:rsidRPr="00C32E26" w:rsidRDefault="00EB0C29"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CCBAE5E" w14:textId="77777777" w:rsidR="00EB0C29" w:rsidRPr="00C01D0F" w:rsidRDefault="00EB0C29" w:rsidP="007F48CD">
            <w:pPr>
              <w:ind w:right="-60"/>
              <w:rPr>
                <w:rFonts w:cstheme="minorHAnsi"/>
                <w:bCs/>
                <w:sz w:val="24"/>
                <w:szCs w:val="24"/>
              </w:rPr>
            </w:pPr>
            <w:r>
              <w:rPr>
                <w:rFonts w:cstheme="minorHAnsi"/>
                <w:b/>
                <w:sz w:val="24"/>
                <w:szCs w:val="24"/>
              </w:rPr>
              <w:t>Approved Product</w:t>
            </w:r>
          </w:p>
        </w:tc>
      </w:tr>
      <w:tr w:rsidR="00EB0C29" w:rsidRPr="00B57EF5" w14:paraId="3ED05E20"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13A5CC54" w14:textId="77777777" w:rsidR="00EB0C29" w:rsidRPr="007E6967" w:rsidRDefault="00EB0C29"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5A9C720E" w14:textId="4981CC25" w:rsidR="00EB0C29" w:rsidRPr="00B57EF5" w:rsidRDefault="00000000" w:rsidP="007F48CD">
            <w:pPr>
              <w:ind w:right="-60"/>
              <w:rPr>
                <w:rFonts w:eastAsia="Times New Roman" w:cstheme="minorHAnsi"/>
                <w:b/>
                <w:bCs/>
                <w:color w:val="000000" w:themeColor="text1"/>
                <w:sz w:val="28"/>
                <w:szCs w:val="28"/>
                <w:lang w:eastAsia="en-AU"/>
              </w:rPr>
            </w:pPr>
            <w:hyperlink r:id="rId43" w:history="1">
              <w:r w:rsidR="000855CE">
                <w:rPr>
                  <w:rStyle w:val="Hyperlink"/>
                  <w:rFonts w:cstheme="minorHAnsi"/>
                  <w:b/>
                  <w:bCs/>
                  <w:sz w:val="28"/>
                  <w:szCs w:val="28"/>
                  <w:shd w:val="clear" w:color="auto" w:fill="FFFFFF"/>
                </w:rPr>
                <w:t>173.15.23.00</w:t>
              </w:r>
            </w:hyperlink>
          </w:p>
        </w:tc>
      </w:tr>
      <w:tr w:rsidR="00EB0C29" w:rsidRPr="007E6967" w14:paraId="7400FD16"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5AB7BFB3" w14:textId="77777777" w:rsidR="00EB0C29" w:rsidRPr="007E6967" w:rsidRDefault="00EB0C29"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0BBF8511" w14:textId="77777777" w:rsidR="008E1592" w:rsidRDefault="008E1592" w:rsidP="007F48CD">
            <w:pPr>
              <w:ind w:right="-60"/>
              <w:rPr>
                <w:rFonts w:eastAsia="Times New Roman" w:cstheme="minorHAnsi"/>
                <w:color w:val="000000" w:themeColor="text1"/>
                <w:sz w:val="24"/>
                <w:szCs w:val="24"/>
                <w:lang w:eastAsia="en-AU"/>
              </w:rPr>
            </w:pPr>
            <w:r w:rsidRPr="008E1592">
              <w:rPr>
                <w:rFonts w:eastAsia="Times New Roman" w:cstheme="minorHAnsi"/>
                <w:color w:val="000000" w:themeColor="text1"/>
                <w:sz w:val="24"/>
                <w:szCs w:val="24"/>
                <w:lang w:eastAsia="en-AU"/>
              </w:rPr>
              <w:t>Ezy-Lever CP-BS Lead Safe™ Timeflow Lever Action Vandal Resistant Pillar Tap</w:t>
            </w:r>
          </w:p>
          <w:p w14:paraId="40F43779" w14:textId="7E721DD4" w:rsidR="00EB0C29" w:rsidRPr="007E6967" w:rsidRDefault="000855CE" w:rsidP="007F48CD">
            <w:pPr>
              <w:ind w:right="-60"/>
              <w:rPr>
                <w:rFonts w:cstheme="minorHAnsi"/>
                <w:b/>
                <w:bCs/>
                <w:color w:val="000000" w:themeColor="text1"/>
              </w:rPr>
            </w:pPr>
            <w:r w:rsidRPr="000855CE">
              <w:rPr>
                <w:rFonts w:cstheme="minorHAnsi"/>
                <w:b/>
                <w:bCs/>
                <w:noProof/>
                <w:color w:val="000000" w:themeColor="text1"/>
              </w:rPr>
              <w:drawing>
                <wp:inline distT="0" distB="0" distL="0" distR="0" wp14:anchorId="7AEF3EA1" wp14:editId="4B2D0B70">
                  <wp:extent cx="1084385" cy="1249874"/>
                  <wp:effectExtent l="0" t="0" r="190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6073" cy="1274872"/>
                          </a:xfrm>
                          <a:prstGeom prst="rect">
                            <a:avLst/>
                          </a:prstGeom>
                        </pic:spPr>
                      </pic:pic>
                    </a:graphicData>
                  </a:graphic>
                </wp:inline>
              </w:drawing>
            </w:r>
          </w:p>
        </w:tc>
      </w:tr>
      <w:tr w:rsidR="00EB0C29" w:rsidRPr="007E6967" w14:paraId="6A357E5B"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64FA36EA" w14:textId="77777777" w:rsidR="00EB0C29" w:rsidRPr="007E6967" w:rsidRDefault="00EB0C29"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6E19AE02" w14:textId="6F3CB07E" w:rsidR="00EB0C29" w:rsidRPr="007E6967" w:rsidRDefault="00FC0189" w:rsidP="007F48CD">
            <w:pPr>
              <w:ind w:right="-60"/>
              <w:rPr>
                <w:rStyle w:val="Hyperlink"/>
                <w:rFonts w:cstheme="minorHAnsi"/>
                <w:b/>
                <w:bCs/>
                <w:color w:val="000000" w:themeColor="text1"/>
              </w:rPr>
            </w:pPr>
            <w:r>
              <w:rPr>
                <w:rFonts w:eastAsia="Times New Roman"/>
                <w:lang w:eastAsia="en-AU"/>
              </w:rPr>
              <w:t>Chrome Plate</w:t>
            </w:r>
            <w:r w:rsidR="00596160">
              <w:rPr>
                <w:rFonts w:eastAsia="Times New Roman"/>
                <w:lang w:eastAsia="en-AU"/>
              </w:rPr>
              <w:t>d</w:t>
            </w:r>
          </w:p>
        </w:tc>
      </w:tr>
      <w:tr w:rsidR="00EB0C29" w:rsidRPr="00370E89" w14:paraId="5D0A71A9"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213D5E2C" w14:textId="77777777" w:rsidR="00EB0C29" w:rsidRPr="00C85265" w:rsidRDefault="00EB0C29"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4A529427" w14:textId="38EE190D" w:rsidR="00EB0C29" w:rsidRPr="00370E89" w:rsidRDefault="00EB0C29" w:rsidP="007F48CD">
            <w:pPr>
              <w:ind w:right="-60"/>
              <w:rPr>
                <w:rFonts w:eastAsia="Times New Roman"/>
                <w:sz w:val="14"/>
                <w:szCs w:val="14"/>
                <w:lang w:eastAsia="en-AU"/>
              </w:rPr>
            </w:pPr>
            <w:r>
              <w:rPr>
                <w:rFonts w:eastAsia="Times New Roman"/>
                <w:lang w:eastAsia="en-AU"/>
              </w:rPr>
              <w:t xml:space="preserve">Refer to </w:t>
            </w:r>
            <w:hyperlink r:id="rId45" w:history="1">
              <w:hyperlink r:id="rId46" w:history="1">
                <w:r w:rsidR="000855CE">
                  <w:rPr>
                    <w:rStyle w:val="Hyperlink"/>
                  </w:rPr>
                  <w:t xml:space="preserve">Ezy-Lever CP-BS Lead Safe™ Timeflow Lever Action Vandal Resistant Pillar Tap </w:t>
                </w:r>
              </w:hyperlink>
              <w:r>
                <w:rPr>
                  <w:rStyle w:val="Hyperlink"/>
                </w:rPr>
                <w:br/>
              </w:r>
            </w:hyperlink>
          </w:p>
        </w:tc>
      </w:tr>
    </w:tbl>
    <w:p w14:paraId="7BBC3715" w14:textId="1BF9C89C" w:rsidR="00EB0C29" w:rsidRDefault="00EB0C29">
      <w:pPr>
        <w:rPr>
          <w:rFonts w:eastAsia="Arial" w:cstheme="minorHAnsi"/>
          <w:b/>
          <w:color w:val="000000" w:themeColor="text1"/>
          <w:sz w:val="32"/>
          <w:szCs w:val="24"/>
          <w:lang w:val="en-GB" w:eastAsia="en-GB"/>
        </w:rPr>
      </w:pPr>
    </w:p>
    <w:p w14:paraId="355B3F45" w14:textId="3B600F01" w:rsidR="0009118B" w:rsidRPr="00590286" w:rsidRDefault="0009118B" w:rsidP="00590286">
      <w:pPr>
        <w:rPr>
          <w:rFonts w:eastAsia="Arial" w:cstheme="minorHAnsi"/>
          <w:b/>
          <w:sz w:val="28"/>
          <w:lang w:val="en-GB" w:eastAsia="en-GB"/>
        </w:rPr>
      </w:pPr>
      <w:r w:rsidRPr="00590286">
        <w:rPr>
          <w:rFonts w:eastAsia="Arial" w:cstheme="minorHAnsi"/>
          <w:b/>
          <w:sz w:val="28"/>
          <w:lang w:val="en-GB" w:eastAsia="en-GB"/>
        </w:rPr>
        <w:t>Tapware for Basins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09118B" w:rsidRPr="00C01D0F" w14:paraId="3D823D0B"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8970AFE" w14:textId="78935BDC" w:rsidR="0009118B" w:rsidRPr="00C32E26" w:rsidRDefault="0009118B"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58D6C58" w14:textId="77777777" w:rsidR="0009118B" w:rsidRPr="00C01D0F" w:rsidRDefault="0009118B" w:rsidP="007F48CD">
            <w:pPr>
              <w:ind w:right="-60"/>
              <w:rPr>
                <w:rFonts w:cstheme="minorHAnsi"/>
                <w:bCs/>
                <w:sz w:val="24"/>
                <w:szCs w:val="24"/>
              </w:rPr>
            </w:pPr>
            <w:r>
              <w:rPr>
                <w:rFonts w:cstheme="minorHAnsi"/>
                <w:b/>
                <w:sz w:val="24"/>
                <w:szCs w:val="24"/>
              </w:rPr>
              <w:t>Approved Product</w:t>
            </w:r>
          </w:p>
        </w:tc>
      </w:tr>
      <w:tr w:rsidR="0009118B" w:rsidRPr="00B57EF5" w14:paraId="0BFEA8EC"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86C9701" w14:textId="77777777" w:rsidR="0009118B" w:rsidRPr="007E6967" w:rsidRDefault="0009118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08E9CA33" w14:textId="16E305AA" w:rsidR="0009118B" w:rsidRPr="00B57EF5" w:rsidRDefault="00000000" w:rsidP="007F48CD">
            <w:pPr>
              <w:ind w:right="-60"/>
              <w:rPr>
                <w:rFonts w:eastAsia="Times New Roman" w:cstheme="minorHAnsi"/>
                <w:b/>
                <w:bCs/>
                <w:color w:val="000000" w:themeColor="text1"/>
                <w:sz w:val="28"/>
                <w:szCs w:val="28"/>
                <w:lang w:eastAsia="en-AU"/>
              </w:rPr>
            </w:pPr>
            <w:hyperlink r:id="rId47" w:history="1">
              <w:r w:rsidR="004C1AA7">
                <w:rPr>
                  <w:rStyle w:val="Hyperlink"/>
                  <w:rFonts w:cstheme="minorHAnsi"/>
                  <w:b/>
                  <w:bCs/>
                  <w:sz w:val="28"/>
                  <w:szCs w:val="28"/>
                  <w:shd w:val="clear" w:color="auto" w:fill="FFFFFF"/>
                </w:rPr>
                <w:t>173.15.21.00</w:t>
              </w:r>
            </w:hyperlink>
          </w:p>
        </w:tc>
      </w:tr>
      <w:tr w:rsidR="0009118B" w:rsidRPr="007E6967" w14:paraId="5980C062"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43A32786" w14:textId="77777777" w:rsidR="0009118B" w:rsidRPr="007E6967" w:rsidRDefault="0009118B"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043C156D" w14:textId="77777777" w:rsidR="004A474A" w:rsidRDefault="004A474A" w:rsidP="007F48CD">
            <w:pPr>
              <w:ind w:right="-60"/>
              <w:rPr>
                <w:rFonts w:eastAsia="Times New Roman" w:cstheme="minorHAnsi"/>
                <w:color w:val="000000" w:themeColor="text1"/>
                <w:sz w:val="24"/>
                <w:szCs w:val="24"/>
                <w:lang w:eastAsia="en-AU"/>
              </w:rPr>
            </w:pPr>
            <w:r w:rsidRPr="004A474A">
              <w:rPr>
                <w:rFonts w:eastAsia="Times New Roman" w:cstheme="minorHAnsi"/>
                <w:color w:val="000000" w:themeColor="text1"/>
                <w:sz w:val="24"/>
                <w:szCs w:val="24"/>
                <w:lang w:eastAsia="en-AU"/>
              </w:rPr>
              <w:t>Ezy-Push® CP-BS Lead Safe™ Timeflow Push Button Pillar Tap - 6 Sec</w:t>
            </w:r>
          </w:p>
          <w:p w14:paraId="7E533763" w14:textId="357D0E0F" w:rsidR="0009118B" w:rsidRPr="00406586" w:rsidRDefault="00406586" w:rsidP="007F48CD">
            <w:pPr>
              <w:ind w:right="-60"/>
              <w:rPr>
                <w:rFonts w:cstheme="minorHAnsi"/>
                <w:b/>
                <w:bCs/>
                <w:color w:val="000000" w:themeColor="text1"/>
                <w:sz w:val="12"/>
                <w:szCs w:val="12"/>
              </w:rPr>
            </w:pPr>
            <w:r w:rsidRPr="00406586">
              <w:rPr>
                <w:rFonts w:cstheme="minorHAnsi"/>
                <w:b/>
                <w:bCs/>
                <w:noProof/>
                <w:color w:val="000000" w:themeColor="text1"/>
              </w:rPr>
              <w:drawing>
                <wp:inline distT="0" distB="0" distL="0" distR="0" wp14:anchorId="4E0026A4" wp14:editId="756C4357">
                  <wp:extent cx="1248508" cy="1113813"/>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62859" cy="1126616"/>
                          </a:xfrm>
                          <a:prstGeom prst="rect">
                            <a:avLst/>
                          </a:prstGeom>
                        </pic:spPr>
                      </pic:pic>
                    </a:graphicData>
                  </a:graphic>
                </wp:inline>
              </w:drawing>
            </w:r>
            <w:r>
              <w:rPr>
                <w:rFonts w:cstheme="minorHAnsi"/>
                <w:b/>
                <w:bCs/>
                <w:color w:val="000000" w:themeColor="text1"/>
              </w:rPr>
              <w:br/>
            </w:r>
          </w:p>
        </w:tc>
      </w:tr>
      <w:tr w:rsidR="0009118B" w:rsidRPr="007E6967" w14:paraId="2F0C25EA"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3B614D56" w14:textId="77777777" w:rsidR="0009118B" w:rsidRPr="007E6967" w:rsidRDefault="0009118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1EE0BF00" w14:textId="2747AD67" w:rsidR="0009118B" w:rsidRPr="00D6256C" w:rsidRDefault="00D6256C" w:rsidP="007F48CD">
            <w:pPr>
              <w:ind w:right="-60"/>
              <w:rPr>
                <w:rStyle w:val="Hyperlink"/>
                <w:rFonts w:cstheme="minorHAnsi"/>
                <w:color w:val="000000" w:themeColor="text1"/>
                <w:u w:val="none"/>
              </w:rPr>
            </w:pPr>
            <w:r>
              <w:rPr>
                <w:rStyle w:val="Hyperlink"/>
                <w:rFonts w:cstheme="minorHAnsi"/>
                <w:color w:val="000000" w:themeColor="text1"/>
                <w:u w:val="none"/>
              </w:rPr>
              <w:t>Chrome Plated</w:t>
            </w:r>
          </w:p>
        </w:tc>
      </w:tr>
      <w:tr w:rsidR="0009118B" w:rsidRPr="00370E89" w14:paraId="18EF85C2"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00173D5B" w14:textId="77777777" w:rsidR="0009118B" w:rsidRPr="00C85265" w:rsidRDefault="0009118B"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16997A24" w14:textId="17E3EC9B" w:rsidR="0009118B" w:rsidRPr="00370E89" w:rsidRDefault="0009118B" w:rsidP="00087A1C">
            <w:pPr>
              <w:ind w:right="17"/>
              <w:rPr>
                <w:rFonts w:eastAsia="Times New Roman"/>
                <w:sz w:val="14"/>
                <w:szCs w:val="14"/>
                <w:lang w:eastAsia="en-AU"/>
              </w:rPr>
            </w:pPr>
            <w:r>
              <w:rPr>
                <w:rFonts w:eastAsia="Times New Roman"/>
                <w:lang w:eastAsia="en-AU"/>
              </w:rPr>
              <w:t xml:space="preserve">Refer to </w:t>
            </w:r>
            <w:hyperlink r:id="rId49" w:history="1">
              <w:hyperlink r:id="rId50" w:history="1">
                <w:r w:rsidR="004C1AA7">
                  <w:rPr>
                    <w:rStyle w:val="Hyperlink"/>
                  </w:rPr>
                  <w:t xml:space="preserve">Ezy-Push® CP-BS Lead Safe™ Timeflow Push Button Pillar Tap - 6 Sec </w:t>
                </w:r>
              </w:hyperlink>
              <w:r>
                <w:rPr>
                  <w:rStyle w:val="Hyperlink"/>
                </w:rPr>
                <w:br/>
              </w:r>
            </w:hyperlink>
          </w:p>
        </w:tc>
      </w:tr>
    </w:tbl>
    <w:p w14:paraId="4AA19EF0" w14:textId="07E245DF" w:rsidR="000062E5" w:rsidRDefault="000062E5">
      <w:pPr>
        <w:rPr>
          <w:rFonts w:eastAsia="Arial" w:cstheme="minorHAnsi"/>
          <w:b/>
          <w:color w:val="000000" w:themeColor="text1"/>
          <w:sz w:val="32"/>
          <w:szCs w:val="24"/>
          <w:lang w:val="en-GB" w:eastAsia="en-GB"/>
        </w:rPr>
      </w:pPr>
    </w:p>
    <w:p w14:paraId="0E9F3962" w14:textId="77777777" w:rsidR="000062E5" w:rsidRDefault="000062E5">
      <w:pPr>
        <w:rPr>
          <w:rFonts w:eastAsia="Arial" w:cstheme="minorHAnsi"/>
          <w:b/>
          <w:color w:val="000000" w:themeColor="text1"/>
          <w:sz w:val="32"/>
          <w:szCs w:val="24"/>
          <w:lang w:val="en-GB" w:eastAsia="en-GB"/>
        </w:rPr>
      </w:pPr>
      <w:r>
        <w:rPr>
          <w:rFonts w:eastAsia="Arial" w:cstheme="minorHAnsi"/>
          <w:b/>
          <w:color w:val="000000" w:themeColor="text1"/>
          <w:sz w:val="32"/>
          <w:szCs w:val="24"/>
          <w:lang w:val="en-GB" w:eastAsia="en-GB"/>
        </w:rPr>
        <w:br w:type="page"/>
      </w:r>
    </w:p>
    <w:p w14:paraId="382A1106" w14:textId="5E89CC33" w:rsidR="00187730" w:rsidRPr="00590286" w:rsidRDefault="00187730" w:rsidP="00590286">
      <w:pPr>
        <w:rPr>
          <w:rFonts w:eastAsia="Arial" w:cstheme="minorHAnsi"/>
          <w:b/>
          <w:sz w:val="28"/>
          <w:lang w:val="en-GB" w:eastAsia="en-GB"/>
        </w:rPr>
      </w:pPr>
      <w:r w:rsidRPr="00590286">
        <w:rPr>
          <w:rFonts w:eastAsia="Arial" w:cstheme="minorHAnsi"/>
          <w:b/>
          <w:sz w:val="28"/>
          <w:lang w:val="en-GB" w:eastAsia="en-GB"/>
        </w:rPr>
        <w:lastRenderedPageBreak/>
        <w:t>Tapware for Wash Plane</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187730" w:rsidRPr="00C01D0F" w14:paraId="64EC601C"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BEC1F" w14:textId="6B04D9A0" w:rsidR="00187730" w:rsidRPr="00C32E26" w:rsidRDefault="00187730"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FFE2C0A" w14:textId="77777777" w:rsidR="00187730" w:rsidRPr="00C01D0F" w:rsidRDefault="00187730" w:rsidP="007F48CD">
            <w:pPr>
              <w:ind w:right="-60"/>
              <w:rPr>
                <w:rFonts w:cstheme="minorHAnsi"/>
                <w:bCs/>
                <w:sz w:val="24"/>
                <w:szCs w:val="24"/>
              </w:rPr>
            </w:pPr>
            <w:r>
              <w:rPr>
                <w:rFonts w:cstheme="minorHAnsi"/>
                <w:b/>
                <w:sz w:val="24"/>
                <w:szCs w:val="24"/>
              </w:rPr>
              <w:t>Approved Product</w:t>
            </w:r>
          </w:p>
        </w:tc>
      </w:tr>
      <w:tr w:rsidR="00187730" w:rsidRPr="00B57EF5" w14:paraId="64A0EBC1"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5B300243" w14:textId="77777777" w:rsidR="00187730" w:rsidRPr="007E6967" w:rsidRDefault="00187730"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5BD3BA5A" w14:textId="065F5FAC" w:rsidR="00187730" w:rsidRPr="00B57EF5" w:rsidRDefault="00000000" w:rsidP="007F48CD">
            <w:pPr>
              <w:ind w:right="-60"/>
              <w:rPr>
                <w:rFonts w:eastAsia="Times New Roman" w:cstheme="minorHAnsi"/>
                <w:b/>
                <w:bCs/>
                <w:color w:val="000000" w:themeColor="text1"/>
                <w:sz w:val="28"/>
                <w:szCs w:val="28"/>
                <w:lang w:eastAsia="en-AU"/>
              </w:rPr>
            </w:pPr>
            <w:hyperlink r:id="rId51" w:history="1">
              <w:r w:rsidR="00377E5B">
                <w:rPr>
                  <w:rStyle w:val="Hyperlink"/>
                  <w:rFonts w:cstheme="minorHAnsi"/>
                  <w:b/>
                  <w:bCs/>
                  <w:sz w:val="28"/>
                  <w:szCs w:val="28"/>
                  <w:shd w:val="clear" w:color="auto" w:fill="FFFFFF"/>
                </w:rPr>
                <w:t>368667X</w:t>
              </w:r>
            </w:hyperlink>
          </w:p>
        </w:tc>
      </w:tr>
      <w:tr w:rsidR="00187730" w:rsidRPr="007E6967" w14:paraId="4FE57269"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0C813BE2" w14:textId="77777777" w:rsidR="00187730" w:rsidRPr="007E6967" w:rsidRDefault="00187730"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0B730509" w14:textId="77777777" w:rsidR="00EC337A" w:rsidRDefault="00EC337A" w:rsidP="007F48CD">
            <w:pPr>
              <w:ind w:right="-60"/>
              <w:rPr>
                <w:rFonts w:eastAsia="Times New Roman" w:cstheme="minorHAnsi"/>
                <w:color w:val="000000" w:themeColor="text1"/>
                <w:sz w:val="24"/>
                <w:szCs w:val="24"/>
                <w:lang w:eastAsia="en-AU"/>
              </w:rPr>
            </w:pPr>
            <w:r w:rsidRPr="00EC337A">
              <w:rPr>
                <w:rFonts w:eastAsia="Times New Roman" w:cstheme="minorHAnsi"/>
                <w:color w:val="000000" w:themeColor="text1"/>
                <w:sz w:val="24"/>
                <w:szCs w:val="24"/>
                <w:lang w:eastAsia="en-AU"/>
              </w:rPr>
              <w:t xml:space="preserve">Ezy-Push® 316 SS Lead Safe™ Timeflow Push Button Deluxe Bib Tap 6 Sec - MI </w:t>
            </w:r>
          </w:p>
          <w:p w14:paraId="25B946FF" w14:textId="499C7DD9" w:rsidR="00187730" w:rsidRPr="00406586" w:rsidRDefault="00EC337A" w:rsidP="007F48CD">
            <w:pPr>
              <w:ind w:right="-60"/>
              <w:rPr>
                <w:rFonts w:cstheme="minorHAnsi"/>
                <w:b/>
                <w:bCs/>
                <w:color w:val="000000" w:themeColor="text1"/>
                <w:sz w:val="12"/>
                <w:szCs w:val="12"/>
              </w:rPr>
            </w:pPr>
            <w:r w:rsidRPr="00EC337A">
              <w:rPr>
                <w:rFonts w:cstheme="minorHAnsi"/>
                <w:b/>
                <w:bCs/>
                <w:noProof/>
                <w:color w:val="000000" w:themeColor="text1"/>
              </w:rPr>
              <w:drawing>
                <wp:inline distT="0" distB="0" distL="0" distR="0" wp14:anchorId="1394C6C6" wp14:editId="443E6366">
                  <wp:extent cx="1283677" cy="11127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98793" cy="1125902"/>
                          </a:xfrm>
                          <a:prstGeom prst="rect">
                            <a:avLst/>
                          </a:prstGeom>
                        </pic:spPr>
                      </pic:pic>
                    </a:graphicData>
                  </a:graphic>
                </wp:inline>
              </w:drawing>
            </w:r>
            <w:r w:rsidR="00187730">
              <w:rPr>
                <w:rFonts w:cstheme="minorHAnsi"/>
                <w:b/>
                <w:bCs/>
                <w:color w:val="000000" w:themeColor="text1"/>
              </w:rPr>
              <w:br/>
            </w:r>
          </w:p>
        </w:tc>
      </w:tr>
      <w:tr w:rsidR="00187730" w:rsidRPr="007E6967" w14:paraId="14079357"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306314D1" w14:textId="77777777" w:rsidR="00187730" w:rsidRPr="007E6967" w:rsidRDefault="00187730"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64225444" w14:textId="4513F39E" w:rsidR="00187730" w:rsidRPr="007E6967" w:rsidRDefault="00377E5B" w:rsidP="007F48CD">
            <w:pPr>
              <w:ind w:right="-60"/>
              <w:rPr>
                <w:rStyle w:val="Hyperlink"/>
                <w:rFonts w:cstheme="minorHAnsi"/>
                <w:b/>
                <w:bCs/>
                <w:color w:val="000000" w:themeColor="text1"/>
              </w:rPr>
            </w:pPr>
            <w:r>
              <w:rPr>
                <w:rFonts w:eastAsia="Times New Roman"/>
                <w:lang w:eastAsia="en-AU"/>
              </w:rPr>
              <w:t>Stainless Steel</w:t>
            </w:r>
          </w:p>
        </w:tc>
      </w:tr>
      <w:tr w:rsidR="00187730" w:rsidRPr="00370E89" w14:paraId="7554A94B"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01AC33E5" w14:textId="77777777" w:rsidR="00187730" w:rsidRPr="00C85265" w:rsidRDefault="00187730"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464F9003" w14:textId="1773350C" w:rsidR="00187730" w:rsidRPr="00370E89" w:rsidRDefault="00187730" w:rsidP="00087A1C">
            <w:pPr>
              <w:rPr>
                <w:rFonts w:eastAsia="Times New Roman"/>
                <w:sz w:val="14"/>
                <w:szCs w:val="14"/>
                <w:lang w:eastAsia="en-AU"/>
              </w:rPr>
            </w:pPr>
            <w:r>
              <w:rPr>
                <w:rFonts w:eastAsia="Times New Roman"/>
                <w:lang w:eastAsia="en-AU"/>
              </w:rPr>
              <w:t xml:space="preserve">Refer to </w:t>
            </w:r>
            <w:hyperlink r:id="rId53" w:history="1">
              <w:hyperlink r:id="rId54" w:history="1">
                <w:r w:rsidR="00377E5B">
                  <w:rPr>
                    <w:rStyle w:val="Hyperlink"/>
                  </w:rPr>
                  <w:t xml:space="preserve">Ezy-Push® 316 SS Lead Safe™ Timeflow Push Button Deluxe Bib Tap 6 Sec - MI </w:t>
                </w:r>
              </w:hyperlink>
              <w:r>
                <w:rPr>
                  <w:rStyle w:val="Hyperlink"/>
                </w:rPr>
                <w:br/>
              </w:r>
            </w:hyperlink>
          </w:p>
        </w:tc>
      </w:tr>
    </w:tbl>
    <w:p w14:paraId="25CCAD88" w14:textId="77777777" w:rsidR="00187730" w:rsidRDefault="00187730">
      <w:pPr>
        <w:rPr>
          <w:rFonts w:eastAsia="Arial" w:cstheme="minorHAnsi"/>
          <w:b/>
          <w:color w:val="000000" w:themeColor="text1"/>
          <w:sz w:val="32"/>
          <w:szCs w:val="24"/>
          <w:lang w:val="en-GB" w:eastAsia="en-GB"/>
        </w:rPr>
      </w:pPr>
    </w:p>
    <w:p w14:paraId="1DD6170E" w14:textId="53770E11" w:rsidR="0009118B" w:rsidRDefault="0009118B" w:rsidP="0009118B">
      <w:pPr>
        <w:rPr>
          <w:rFonts w:eastAsia="Arial" w:cstheme="minorHAnsi"/>
          <w:b/>
          <w:color w:val="0070C0"/>
          <w:sz w:val="32"/>
          <w:szCs w:val="24"/>
          <w:lang w:val="en-GB" w:eastAsia="en-GB"/>
        </w:rPr>
      </w:pPr>
      <w:r>
        <w:rPr>
          <w:rFonts w:eastAsia="Arial" w:cstheme="minorHAnsi"/>
          <w:b/>
          <w:color w:val="0070C0"/>
          <w:sz w:val="32"/>
          <w:szCs w:val="24"/>
          <w:lang w:val="en-GB" w:eastAsia="en-GB"/>
        </w:rPr>
        <w:t>Toilets</w:t>
      </w:r>
    </w:p>
    <w:p w14:paraId="462120F4" w14:textId="790F47C5" w:rsidR="0048683B" w:rsidRPr="003C745F" w:rsidRDefault="009B4E1A" w:rsidP="0009118B">
      <w:pPr>
        <w:rPr>
          <w:rFonts w:eastAsia="Arial" w:cstheme="minorHAnsi"/>
          <w:b/>
          <w:sz w:val="28"/>
          <w:lang w:val="en-GB" w:eastAsia="en-GB"/>
        </w:rPr>
      </w:pPr>
      <w:r>
        <w:rPr>
          <w:rFonts w:eastAsia="Arial" w:cstheme="minorHAnsi"/>
          <w:b/>
          <w:sz w:val="28"/>
          <w:lang w:val="en-GB" w:eastAsia="en-GB"/>
        </w:rPr>
        <w:t xml:space="preserve">Toilet </w:t>
      </w:r>
      <w:r w:rsidR="003C745F" w:rsidRPr="003C745F">
        <w:rPr>
          <w:rFonts w:eastAsia="Arial" w:cstheme="minorHAnsi"/>
          <w:b/>
          <w:sz w:val="28"/>
          <w:lang w:val="en-GB" w:eastAsia="en-GB"/>
        </w:rPr>
        <w:t>Accessible</w:t>
      </w:r>
      <w:r w:rsidR="00993272">
        <w:rPr>
          <w:rFonts w:eastAsia="Arial" w:cstheme="minorHAnsi"/>
          <w:b/>
          <w:sz w:val="28"/>
          <w:lang w:val="en-GB" w:eastAsia="en-GB"/>
        </w:rPr>
        <w:t xml:space="preserve"> - Compliant</w:t>
      </w:r>
      <w:r w:rsidR="003C745F" w:rsidRPr="003C745F">
        <w:rPr>
          <w:rFonts w:eastAsia="Arial" w:cstheme="minorHAnsi"/>
          <w:b/>
          <w:sz w:val="28"/>
          <w:lang w:val="en-GB" w:eastAsia="en-GB"/>
        </w:rPr>
        <w:t xml:space="preserve"> </w:t>
      </w:r>
      <w:r w:rsidR="003C745F">
        <w:rPr>
          <w:rFonts w:eastAsia="Arial" w:cstheme="minorHAnsi"/>
          <w:b/>
          <w:sz w:val="28"/>
          <w:lang w:val="en-GB" w:eastAsia="en-GB"/>
        </w:rPr>
        <w:t>to AS1428.1</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09118B" w:rsidRPr="00C01D0F" w14:paraId="411BEF47"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3F2337" w14:textId="75AE2BC1" w:rsidR="0009118B" w:rsidRPr="00C32E26" w:rsidRDefault="0009118B"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636D87C" w14:textId="77777777" w:rsidR="0009118B" w:rsidRPr="00C01D0F" w:rsidRDefault="0009118B" w:rsidP="007F48CD">
            <w:pPr>
              <w:ind w:right="-60"/>
              <w:rPr>
                <w:rFonts w:cstheme="minorHAnsi"/>
                <w:bCs/>
                <w:sz w:val="24"/>
                <w:szCs w:val="24"/>
              </w:rPr>
            </w:pPr>
            <w:r>
              <w:rPr>
                <w:rFonts w:cstheme="minorHAnsi"/>
                <w:b/>
                <w:sz w:val="24"/>
                <w:szCs w:val="24"/>
              </w:rPr>
              <w:t>Approved Product</w:t>
            </w:r>
          </w:p>
        </w:tc>
      </w:tr>
      <w:tr w:rsidR="0009118B" w:rsidRPr="00B57EF5" w14:paraId="4A962CBE"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67B755A6" w14:textId="77777777" w:rsidR="0009118B" w:rsidRPr="007E6967" w:rsidRDefault="0009118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7F5DBFDB" w14:textId="28752363" w:rsidR="0009118B" w:rsidRPr="00B57EF5" w:rsidRDefault="00000000" w:rsidP="007F48CD">
            <w:pPr>
              <w:ind w:right="-60"/>
              <w:rPr>
                <w:rFonts w:eastAsia="Times New Roman" w:cstheme="minorHAnsi"/>
                <w:b/>
                <w:bCs/>
                <w:color w:val="000000" w:themeColor="text1"/>
                <w:sz w:val="28"/>
                <w:szCs w:val="28"/>
                <w:lang w:eastAsia="en-AU"/>
              </w:rPr>
            </w:pPr>
            <w:hyperlink r:id="rId55" w:history="1">
              <w:r w:rsidR="001D5C3F">
                <w:rPr>
                  <w:rStyle w:val="Hyperlink"/>
                  <w:rFonts w:cstheme="minorHAnsi"/>
                  <w:b/>
                  <w:bCs/>
                  <w:sz w:val="28"/>
                  <w:szCs w:val="28"/>
                  <w:shd w:val="clear" w:color="auto" w:fill="FFFFFF"/>
                </w:rPr>
                <w:t>CWC-155W-SF-BCA</w:t>
              </w:r>
            </w:hyperlink>
          </w:p>
        </w:tc>
      </w:tr>
      <w:tr w:rsidR="0009118B" w:rsidRPr="007E6967" w14:paraId="70DB9227"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7E3F5C59" w14:textId="77777777" w:rsidR="0009118B" w:rsidRPr="007E6967" w:rsidRDefault="0009118B"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642815DC" w14:textId="07C8C2AE" w:rsidR="0009118B" w:rsidRPr="002B343F" w:rsidRDefault="006715B3" w:rsidP="007F48CD">
            <w:pPr>
              <w:ind w:right="-60"/>
              <w:rPr>
                <w:rFonts w:cstheme="minorHAnsi"/>
                <w:b/>
                <w:bCs/>
                <w:color w:val="000000" w:themeColor="text1"/>
                <w:sz w:val="2"/>
                <w:szCs w:val="2"/>
              </w:rPr>
            </w:pPr>
            <w:r w:rsidRPr="006715B3">
              <w:rPr>
                <w:rFonts w:eastAsia="Times New Roman" w:cstheme="minorHAnsi"/>
                <w:color w:val="000000" w:themeColor="text1"/>
                <w:sz w:val="24"/>
                <w:szCs w:val="24"/>
                <w:lang w:eastAsia="en-AU"/>
              </w:rPr>
              <w:t>Wallgate Anti-Ligature, Anti-Vandal Solid Surface Disabled Pan - White 440(H) x 810(L) Floor &amp; Seat Fixing</w:t>
            </w:r>
            <w:r>
              <w:rPr>
                <w:rFonts w:eastAsia="Times New Roman" w:cstheme="minorHAnsi"/>
                <w:color w:val="000000" w:themeColor="text1"/>
                <w:sz w:val="24"/>
                <w:szCs w:val="24"/>
                <w:lang w:eastAsia="en-AU"/>
              </w:rPr>
              <w:br/>
            </w:r>
            <w:r w:rsidRPr="006715B3">
              <w:rPr>
                <w:rFonts w:cstheme="minorHAnsi"/>
                <w:b/>
                <w:bCs/>
                <w:noProof/>
                <w:color w:val="000000" w:themeColor="text1"/>
              </w:rPr>
              <w:drawing>
                <wp:inline distT="0" distB="0" distL="0" distR="0" wp14:anchorId="25833BDC" wp14:editId="36565DB6">
                  <wp:extent cx="1526334" cy="12725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41421" cy="1285119"/>
                          </a:xfrm>
                          <a:prstGeom prst="rect">
                            <a:avLst/>
                          </a:prstGeom>
                        </pic:spPr>
                      </pic:pic>
                    </a:graphicData>
                  </a:graphic>
                </wp:inline>
              </w:drawing>
            </w:r>
            <w:r w:rsidR="002B343F">
              <w:rPr>
                <w:rFonts w:eastAsia="Times New Roman" w:cstheme="minorHAnsi"/>
                <w:color w:val="000000" w:themeColor="text1"/>
                <w:sz w:val="24"/>
                <w:szCs w:val="24"/>
                <w:lang w:eastAsia="en-AU"/>
              </w:rPr>
              <w:br/>
            </w:r>
          </w:p>
        </w:tc>
      </w:tr>
      <w:tr w:rsidR="0009118B" w:rsidRPr="007E6967" w14:paraId="1CC1F63E"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3282DE53" w14:textId="77777777" w:rsidR="0009118B" w:rsidRPr="007E6967" w:rsidRDefault="0009118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6197EF3E" w14:textId="61E9E23D" w:rsidR="0009118B" w:rsidRPr="007E6967" w:rsidRDefault="001D5C3F" w:rsidP="007F48CD">
            <w:pPr>
              <w:ind w:right="-60"/>
              <w:rPr>
                <w:rStyle w:val="Hyperlink"/>
                <w:rFonts w:cstheme="minorHAnsi"/>
                <w:b/>
                <w:bCs/>
                <w:color w:val="000000" w:themeColor="text1"/>
              </w:rPr>
            </w:pPr>
            <w:r>
              <w:rPr>
                <w:rFonts w:eastAsia="Times New Roman"/>
                <w:lang w:eastAsia="en-AU"/>
              </w:rPr>
              <w:t>White</w:t>
            </w:r>
          </w:p>
        </w:tc>
      </w:tr>
      <w:tr w:rsidR="00D32C09" w:rsidRPr="007E6967" w14:paraId="4B8EB311"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0739838A" w14:textId="787C4611" w:rsidR="00D32C09" w:rsidRDefault="00D32C09"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521" w:type="dxa"/>
            <w:tcBorders>
              <w:top w:val="single" w:sz="4" w:space="0" w:color="auto"/>
              <w:left w:val="single" w:sz="4" w:space="0" w:color="221F1F"/>
              <w:bottom w:val="single" w:sz="4" w:space="0" w:color="auto"/>
              <w:right w:val="single" w:sz="4" w:space="0" w:color="221F1F"/>
            </w:tcBorders>
          </w:tcPr>
          <w:p w14:paraId="44780618" w14:textId="397ABBD0" w:rsidR="00D32C09" w:rsidRDefault="00D32C09" w:rsidP="007F48CD">
            <w:pPr>
              <w:ind w:right="-60"/>
              <w:rPr>
                <w:rFonts w:eastAsia="Times New Roman"/>
                <w:lang w:eastAsia="en-AU"/>
              </w:rPr>
            </w:pPr>
            <w:r>
              <w:rPr>
                <w:rFonts w:eastAsia="Times New Roman"/>
                <w:lang w:eastAsia="en-AU"/>
              </w:rPr>
              <w:t>Staf Toilets/Customer Toilets</w:t>
            </w:r>
          </w:p>
        </w:tc>
      </w:tr>
      <w:tr w:rsidR="0009118B" w:rsidRPr="00370E89" w14:paraId="7B66055F" w14:textId="77777777" w:rsidTr="00AB4E1F">
        <w:trPr>
          <w:trHeight w:val="20"/>
        </w:trPr>
        <w:tc>
          <w:tcPr>
            <w:tcW w:w="2835" w:type="dxa"/>
            <w:tcBorders>
              <w:top w:val="single" w:sz="4" w:space="0" w:color="auto"/>
              <w:left w:val="single" w:sz="4" w:space="0" w:color="221F1F"/>
              <w:bottom w:val="single" w:sz="4" w:space="0" w:color="auto"/>
              <w:right w:val="single" w:sz="4" w:space="0" w:color="221F1F"/>
            </w:tcBorders>
          </w:tcPr>
          <w:p w14:paraId="58105E65" w14:textId="77777777" w:rsidR="0009118B" w:rsidRPr="00C85265" w:rsidRDefault="0009118B"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auto"/>
              <w:right w:val="single" w:sz="4" w:space="0" w:color="221F1F"/>
            </w:tcBorders>
          </w:tcPr>
          <w:p w14:paraId="231E9286" w14:textId="77777777" w:rsidR="0009118B" w:rsidRDefault="0009118B" w:rsidP="007F48CD">
            <w:pPr>
              <w:ind w:right="-60"/>
            </w:pPr>
            <w:r>
              <w:rPr>
                <w:rFonts w:eastAsia="Times New Roman"/>
                <w:lang w:eastAsia="en-AU"/>
              </w:rPr>
              <w:t xml:space="preserve">Refer to </w:t>
            </w:r>
            <w:hyperlink r:id="rId57" w:history="1">
              <w:r w:rsidR="001D5C3F">
                <w:t xml:space="preserve"> </w:t>
              </w:r>
              <w:hyperlink r:id="rId58" w:history="1">
                <w:r w:rsidR="001D5C3F">
                  <w:rPr>
                    <w:rStyle w:val="Hyperlink"/>
                  </w:rPr>
                  <w:t xml:space="preserve">Wallgate Anti-Ligature, Anti-Vandal Solid Surface Disabled Pan - White 440(H) x 810(L) Floor &amp; Seat Fixing </w:t>
                </w:r>
              </w:hyperlink>
            </w:hyperlink>
          </w:p>
          <w:p w14:paraId="0702398A" w14:textId="2EF5B49C" w:rsidR="006715B3" w:rsidRPr="00370E89" w:rsidRDefault="006715B3" w:rsidP="007F48CD">
            <w:pPr>
              <w:ind w:right="-60"/>
              <w:rPr>
                <w:rFonts w:eastAsia="Times New Roman"/>
                <w:sz w:val="14"/>
                <w:szCs w:val="14"/>
                <w:lang w:eastAsia="en-AU"/>
              </w:rPr>
            </w:pPr>
          </w:p>
        </w:tc>
      </w:tr>
      <w:tr w:rsidR="00AB4E1F" w:rsidRPr="00370E89" w14:paraId="3FFB0D24"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2158ABE7" w14:textId="6FBA53E0" w:rsidR="00AB4E1F" w:rsidRPr="008D48C7" w:rsidRDefault="00AB4E1F" w:rsidP="007F48CD">
            <w:pPr>
              <w:rPr>
                <w:rFonts w:eastAsia="Times New Roman" w:cstheme="minorHAnsi"/>
                <w:b/>
                <w:bCs/>
                <w:sz w:val="24"/>
                <w:szCs w:val="24"/>
                <w:lang w:eastAsia="en-AU"/>
              </w:rPr>
            </w:pPr>
            <w:r w:rsidRPr="008D48C7">
              <w:rPr>
                <w:rFonts w:eastAsia="Times New Roman" w:cstheme="minorHAnsi"/>
                <w:b/>
                <w:bCs/>
                <w:sz w:val="24"/>
                <w:szCs w:val="24"/>
                <w:lang w:eastAsia="en-AU"/>
              </w:rPr>
              <w:t>Notes</w:t>
            </w:r>
          </w:p>
        </w:tc>
        <w:tc>
          <w:tcPr>
            <w:tcW w:w="6521" w:type="dxa"/>
            <w:tcBorders>
              <w:top w:val="single" w:sz="4" w:space="0" w:color="auto"/>
              <w:left w:val="single" w:sz="4" w:space="0" w:color="221F1F"/>
              <w:bottom w:val="single" w:sz="4" w:space="0" w:color="221F1F"/>
              <w:right w:val="single" w:sz="4" w:space="0" w:color="221F1F"/>
            </w:tcBorders>
          </w:tcPr>
          <w:p w14:paraId="3852CEBE" w14:textId="61635114" w:rsidR="008D48C7" w:rsidRPr="008D48C7" w:rsidRDefault="008D48C7" w:rsidP="008D48C7">
            <w:pPr>
              <w:pStyle w:val="ListParagraph"/>
              <w:numPr>
                <w:ilvl w:val="0"/>
                <w:numId w:val="17"/>
              </w:numPr>
              <w:ind w:left="360"/>
              <w:rPr>
                <w:rFonts w:cstheme="minorHAnsi"/>
              </w:rPr>
            </w:pPr>
            <w:r w:rsidRPr="008D48C7">
              <w:rPr>
                <w:rFonts w:cstheme="minorHAnsi"/>
              </w:rPr>
              <w:t>Backrest and seat must be contrasting colour (Black) – Seat Ordered separately #</w:t>
            </w:r>
            <w:r w:rsidRPr="008D48C7">
              <w:rPr>
                <w:rFonts w:cstheme="minorHAnsi"/>
                <w:b/>
                <w:bCs/>
              </w:rPr>
              <w:t>TS0005 (Black)</w:t>
            </w:r>
          </w:p>
          <w:p w14:paraId="5853B061" w14:textId="77777777" w:rsidR="008D48C7" w:rsidRPr="008D48C7" w:rsidRDefault="008D48C7" w:rsidP="008D48C7">
            <w:pPr>
              <w:pStyle w:val="ListParagraph"/>
              <w:numPr>
                <w:ilvl w:val="0"/>
                <w:numId w:val="17"/>
              </w:numPr>
              <w:ind w:left="360"/>
              <w:rPr>
                <w:rFonts w:cstheme="minorHAnsi"/>
                <w:sz w:val="20"/>
                <w:szCs w:val="20"/>
              </w:rPr>
            </w:pPr>
            <w:r w:rsidRPr="008D48C7">
              <w:rPr>
                <w:rFonts w:cstheme="minorHAnsi"/>
              </w:rPr>
              <w:t xml:space="preserve">Available with integrated seat. Sydney Train approval required </w:t>
            </w:r>
            <w:r w:rsidRPr="008D48C7">
              <w:rPr>
                <w:rFonts w:cstheme="minorHAnsi"/>
                <w:b/>
                <w:bCs/>
              </w:rPr>
              <w:t>#CWC-155W-ST-AUS-BCA</w:t>
            </w:r>
            <w:r w:rsidRPr="008D48C7">
              <w:rPr>
                <w:rFonts w:cstheme="minorHAnsi"/>
              </w:rPr>
              <w:t>.</w:t>
            </w:r>
          </w:p>
          <w:p w14:paraId="61C79063" w14:textId="4811F75D" w:rsidR="008D48C7" w:rsidRPr="008D48C7" w:rsidRDefault="008D48C7" w:rsidP="008D48C7">
            <w:pPr>
              <w:pStyle w:val="ListParagraph"/>
              <w:numPr>
                <w:ilvl w:val="0"/>
                <w:numId w:val="17"/>
              </w:numPr>
              <w:ind w:left="360"/>
              <w:rPr>
                <w:rFonts w:cstheme="minorHAnsi"/>
                <w:sz w:val="20"/>
                <w:szCs w:val="20"/>
              </w:rPr>
            </w:pPr>
            <w:r w:rsidRPr="008D48C7">
              <w:rPr>
                <w:rFonts w:cstheme="minorHAnsi"/>
              </w:rPr>
              <w:t>Pan for hinged seat - Back to wall rear fixed and floor fixed (S&amp;P Trap)</w:t>
            </w:r>
          </w:p>
        </w:tc>
      </w:tr>
    </w:tbl>
    <w:p w14:paraId="35666512" w14:textId="77777777" w:rsidR="0009118B" w:rsidRDefault="0009118B">
      <w:pPr>
        <w:rPr>
          <w:rFonts w:eastAsia="Arial" w:cstheme="minorHAnsi"/>
          <w:b/>
          <w:color w:val="000000" w:themeColor="text1"/>
          <w:sz w:val="32"/>
          <w:szCs w:val="24"/>
          <w:lang w:val="en-GB" w:eastAsia="en-GB"/>
        </w:rPr>
      </w:pPr>
    </w:p>
    <w:p w14:paraId="6933BBBA" w14:textId="3B60CD47" w:rsidR="00590286" w:rsidRPr="003C745F" w:rsidRDefault="00590286" w:rsidP="00590286">
      <w:pPr>
        <w:rPr>
          <w:rFonts w:eastAsia="Arial" w:cstheme="minorHAnsi"/>
          <w:b/>
          <w:sz w:val="28"/>
          <w:lang w:val="en-GB" w:eastAsia="en-GB"/>
        </w:rPr>
      </w:pPr>
      <w:r>
        <w:rPr>
          <w:rFonts w:eastAsia="Arial" w:cstheme="minorHAnsi"/>
          <w:b/>
          <w:sz w:val="28"/>
          <w:lang w:val="en-GB" w:eastAsia="en-GB"/>
        </w:rPr>
        <w:lastRenderedPageBreak/>
        <w:t xml:space="preserve">Flush Buttons </w:t>
      </w:r>
      <w:r w:rsidRPr="003C745F">
        <w:rPr>
          <w:rFonts w:eastAsia="Arial" w:cstheme="minorHAnsi"/>
          <w:b/>
          <w:sz w:val="28"/>
          <w:lang w:val="en-GB" w:eastAsia="en-GB"/>
        </w:rPr>
        <w:t xml:space="preserve">Accessible </w:t>
      </w:r>
      <w:r w:rsidR="00993272">
        <w:rPr>
          <w:rFonts w:eastAsia="Arial" w:cstheme="minorHAnsi"/>
          <w:b/>
          <w:sz w:val="28"/>
          <w:lang w:val="en-GB" w:eastAsia="en-GB"/>
        </w:rPr>
        <w:t xml:space="preserve">– Compliant </w:t>
      </w:r>
      <w:r>
        <w:rPr>
          <w:rFonts w:eastAsia="Arial" w:cstheme="minorHAnsi"/>
          <w:b/>
          <w:sz w:val="28"/>
          <w:lang w:val="en-GB" w:eastAsia="en-GB"/>
        </w:rPr>
        <w:t>to AS1428.1</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590286" w:rsidRPr="00C01D0F" w14:paraId="03A43503"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0B5B2E7" w14:textId="341DC86F" w:rsidR="00590286" w:rsidRPr="00C32E26" w:rsidRDefault="00590286"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9D03B6" w14:textId="77777777" w:rsidR="00590286" w:rsidRPr="00C01D0F" w:rsidRDefault="00590286" w:rsidP="007F48CD">
            <w:pPr>
              <w:ind w:right="-60"/>
              <w:rPr>
                <w:rFonts w:cstheme="minorHAnsi"/>
                <w:bCs/>
                <w:sz w:val="24"/>
                <w:szCs w:val="24"/>
              </w:rPr>
            </w:pPr>
            <w:r>
              <w:rPr>
                <w:rFonts w:cstheme="minorHAnsi"/>
                <w:b/>
                <w:sz w:val="24"/>
                <w:szCs w:val="24"/>
              </w:rPr>
              <w:t>Approved Product</w:t>
            </w:r>
          </w:p>
        </w:tc>
      </w:tr>
      <w:tr w:rsidR="00590286" w:rsidRPr="00B57EF5" w14:paraId="0D95DA63"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D927580" w14:textId="77777777" w:rsidR="00590286" w:rsidRPr="007E6967" w:rsidRDefault="0059028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06B29F4C" w14:textId="330FDE68" w:rsidR="00590286" w:rsidRPr="00B57EF5" w:rsidRDefault="00804861" w:rsidP="007F48CD">
            <w:pPr>
              <w:ind w:right="-60"/>
              <w:rPr>
                <w:rFonts w:eastAsia="Times New Roman" w:cstheme="minorHAnsi"/>
                <w:b/>
                <w:bCs/>
                <w:color w:val="000000" w:themeColor="text1"/>
                <w:sz w:val="28"/>
                <w:szCs w:val="28"/>
                <w:lang w:eastAsia="en-AU"/>
              </w:rPr>
            </w:pPr>
            <w:r w:rsidRPr="00804861">
              <w:rPr>
                <w:rStyle w:val="Hyperlink"/>
                <w:rFonts w:cstheme="minorHAnsi"/>
                <w:b/>
                <w:sz w:val="28"/>
                <w:szCs w:val="28"/>
                <w:shd w:val="clear" w:color="auto" w:fill="FFFFFF"/>
              </w:rPr>
              <w:t>CIPB-13FF</w:t>
            </w:r>
          </w:p>
        </w:tc>
      </w:tr>
      <w:tr w:rsidR="00590286" w:rsidRPr="007E6967" w14:paraId="7AAD9222"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48E7CF26" w14:textId="77777777" w:rsidR="00590286" w:rsidRPr="007E6967" w:rsidRDefault="00590286"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19EFCD93" w14:textId="77777777" w:rsidR="004E729B" w:rsidRPr="004E729B" w:rsidRDefault="004E729B" w:rsidP="007F48CD">
            <w:pPr>
              <w:ind w:right="-60"/>
              <w:rPr>
                <w:rFonts w:eastAsia="Times New Roman" w:cstheme="minorHAnsi"/>
                <w:color w:val="000000" w:themeColor="text1"/>
                <w:sz w:val="24"/>
                <w:szCs w:val="24"/>
                <w:lang w:eastAsia="en-AU"/>
              </w:rPr>
            </w:pPr>
            <w:r w:rsidRPr="004E729B">
              <w:rPr>
                <w:rFonts w:eastAsia="Times New Roman" w:cstheme="minorHAnsi"/>
                <w:color w:val="000000" w:themeColor="text1"/>
                <w:sz w:val="24"/>
                <w:szCs w:val="24"/>
                <w:lang w:eastAsia="en-AU"/>
              </w:rPr>
              <w:t>Wallgate Secure WC Raised Push Button for Pneumatic Cistern 19-2, 0-15mm Wall with SS Mounting Plate</w:t>
            </w:r>
          </w:p>
          <w:p w14:paraId="046781A2" w14:textId="0C2226A9" w:rsidR="007D3C76" w:rsidRDefault="000062E5" w:rsidP="007F48CD">
            <w:pPr>
              <w:ind w:right="-60"/>
              <w:rPr>
                <w:rFonts w:eastAsia="Times New Roman" w:cstheme="minorHAnsi"/>
                <w:b/>
                <w:bCs/>
                <w:color w:val="000000" w:themeColor="text1"/>
                <w:sz w:val="24"/>
                <w:szCs w:val="24"/>
                <w:lang w:eastAsia="en-AU"/>
              </w:rPr>
            </w:pPr>
            <w:r w:rsidRPr="00352DC5">
              <w:rPr>
                <w:noProof/>
              </w:rPr>
              <w:drawing>
                <wp:anchor distT="0" distB="0" distL="114300" distR="114300" simplePos="0" relativeHeight="251662848" behindDoc="0" locked="0" layoutInCell="1" allowOverlap="1" wp14:anchorId="422FFDC2" wp14:editId="087963A6">
                  <wp:simplePos x="0" y="0"/>
                  <wp:positionH relativeFrom="column">
                    <wp:posOffset>122555</wp:posOffset>
                  </wp:positionH>
                  <wp:positionV relativeFrom="paragraph">
                    <wp:posOffset>90170</wp:posOffset>
                  </wp:positionV>
                  <wp:extent cx="758190" cy="112522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3309" t="16647" r="27845" b="10932"/>
                          <a:stretch/>
                        </pic:blipFill>
                        <pic:spPr bwMode="auto">
                          <a:xfrm>
                            <a:off x="0" y="0"/>
                            <a:ext cx="758190" cy="112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286" w:rsidRPr="00EB0C29">
              <w:rPr>
                <w:rFonts w:eastAsia="Times New Roman" w:cstheme="minorHAnsi"/>
                <w:b/>
                <w:bCs/>
                <w:color w:val="000000" w:themeColor="text1"/>
                <w:sz w:val="24"/>
                <w:szCs w:val="24"/>
                <w:lang w:eastAsia="en-AU"/>
              </w:rPr>
              <w:t xml:space="preserve"> </w:t>
            </w:r>
          </w:p>
          <w:p w14:paraId="01CEEED8" w14:textId="3AB0A5D5" w:rsidR="00590286" w:rsidRPr="002B343F" w:rsidRDefault="002B343F" w:rsidP="007F48CD">
            <w:pPr>
              <w:ind w:right="-60"/>
              <w:rPr>
                <w:rFonts w:cstheme="minorHAnsi"/>
                <w:b/>
                <w:bCs/>
                <w:color w:val="000000" w:themeColor="text1"/>
                <w:sz w:val="8"/>
                <w:szCs w:val="8"/>
              </w:rPr>
            </w:pPr>
            <w:r>
              <w:rPr>
                <w:rFonts w:cstheme="minorHAnsi"/>
                <w:b/>
                <w:bCs/>
                <w:color w:val="000000" w:themeColor="text1"/>
              </w:rPr>
              <w:br/>
            </w:r>
            <w:r>
              <w:rPr>
                <w:rFonts w:cstheme="minorHAnsi"/>
                <w:b/>
                <w:bCs/>
                <w:color w:val="000000" w:themeColor="text1"/>
              </w:rPr>
              <w:br/>
            </w:r>
            <w:r>
              <w:rPr>
                <w:rFonts w:cstheme="minorHAnsi"/>
                <w:b/>
                <w:bCs/>
                <w:color w:val="000000" w:themeColor="text1"/>
              </w:rPr>
              <w:br/>
            </w:r>
            <w:r>
              <w:rPr>
                <w:rFonts w:cstheme="minorHAnsi"/>
                <w:b/>
                <w:bCs/>
                <w:color w:val="000000" w:themeColor="text1"/>
              </w:rPr>
              <w:br/>
            </w:r>
            <w:r>
              <w:rPr>
                <w:rFonts w:cstheme="minorHAnsi"/>
                <w:b/>
                <w:bCs/>
                <w:color w:val="000000" w:themeColor="text1"/>
              </w:rPr>
              <w:br/>
            </w:r>
            <w:r>
              <w:rPr>
                <w:rFonts w:cstheme="minorHAnsi"/>
                <w:b/>
                <w:bCs/>
                <w:color w:val="000000" w:themeColor="text1"/>
              </w:rPr>
              <w:br/>
            </w:r>
          </w:p>
        </w:tc>
      </w:tr>
      <w:tr w:rsidR="00590286" w:rsidRPr="007E6967" w14:paraId="7DC3A939"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6FCC1CD5" w14:textId="77777777" w:rsidR="00590286" w:rsidRPr="007E6967" w:rsidRDefault="0059028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047B0035" w14:textId="6E6478A0" w:rsidR="00590286" w:rsidRPr="007E6967" w:rsidRDefault="00EC441F" w:rsidP="007F48CD">
            <w:pPr>
              <w:ind w:right="-60"/>
              <w:rPr>
                <w:rStyle w:val="Hyperlink"/>
                <w:rFonts w:cstheme="minorHAnsi"/>
                <w:b/>
                <w:bCs/>
                <w:color w:val="000000" w:themeColor="text1"/>
              </w:rPr>
            </w:pPr>
            <w:r>
              <w:rPr>
                <w:rFonts w:eastAsia="Times New Roman"/>
                <w:lang w:eastAsia="en-AU"/>
              </w:rPr>
              <w:t>Stainless Steel</w:t>
            </w:r>
          </w:p>
        </w:tc>
      </w:tr>
      <w:tr w:rsidR="00590286" w:rsidRPr="00370E89" w14:paraId="73BB1728"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563FE3D8" w14:textId="77777777" w:rsidR="00590286" w:rsidRPr="00C85265" w:rsidRDefault="00590286"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6C14C449" w14:textId="15FBBCC8" w:rsidR="00590286" w:rsidRPr="002B343F" w:rsidRDefault="00590286" w:rsidP="007F48CD">
            <w:pPr>
              <w:ind w:right="-60"/>
              <w:rPr>
                <w:rFonts w:eastAsia="Times New Roman"/>
                <w:sz w:val="6"/>
                <w:szCs w:val="6"/>
                <w:lang w:eastAsia="en-AU"/>
              </w:rPr>
            </w:pPr>
            <w:r>
              <w:rPr>
                <w:rFonts w:eastAsia="Times New Roman"/>
                <w:lang w:eastAsia="en-AU"/>
              </w:rPr>
              <w:t xml:space="preserve">Refer to </w:t>
            </w:r>
            <w:hyperlink r:id="rId60" w:history="1">
              <w:hyperlink r:id="rId61" w:history="1">
                <w:r w:rsidR="00D60D83">
                  <w:rPr>
                    <w:rStyle w:val="Hyperlink"/>
                  </w:rPr>
                  <w:t xml:space="preserve">Pneumatic WC, Basin &amp; Shower Water Activation | Washroom Controls </w:t>
                </w:r>
              </w:hyperlink>
              <w:r>
                <w:rPr>
                  <w:rStyle w:val="Hyperlink"/>
                </w:rPr>
                <w:br/>
              </w:r>
            </w:hyperlink>
          </w:p>
        </w:tc>
      </w:tr>
    </w:tbl>
    <w:p w14:paraId="7718778A" w14:textId="77777777" w:rsidR="000A3B22" w:rsidRPr="00F44967" w:rsidRDefault="000A3B22" w:rsidP="00590286">
      <w:pPr>
        <w:rPr>
          <w:rFonts w:eastAsia="Arial" w:cstheme="minorHAnsi"/>
          <w:b/>
          <w:sz w:val="18"/>
          <w:szCs w:val="14"/>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0A3B22" w:rsidRPr="00C01D0F" w14:paraId="7EBDBD40" w14:textId="77777777" w:rsidTr="007F48CD">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C8D253" w14:textId="35D17FA1" w:rsidR="000A3B22" w:rsidRPr="00C32E26" w:rsidRDefault="000A3B22"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B39AD64" w14:textId="77777777" w:rsidR="000A3B22" w:rsidRPr="00C01D0F" w:rsidRDefault="000A3B22" w:rsidP="007F48CD">
            <w:pPr>
              <w:ind w:right="-60"/>
              <w:rPr>
                <w:rFonts w:cstheme="minorHAnsi"/>
                <w:bCs/>
                <w:sz w:val="24"/>
                <w:szCs w:val="24"/>
              </w:rPr>
            </w:pPr>
            <w:r>
              <w:rPr>
                <w:rFonts w:cstheme="minorHAnsi"/>
                <w:b/>
                <w:sz w:val="24"/>
                <w:szCs w:val="24"/>
              </w:rPr>
              <w:t>Approved Product</w:t>
            </w:r>
          </w:p>
        </w:tc>
      </w:tr>
      <w:tr w:rsidR="000A3B22" w:rsidRPr="00B57EF5" w14:paraId="513CE54D" w14:textId="77777777" w:rsidTr="007F48CD">
        <w:trPr>
          <w:trHeight w:val="418"/>
        </w:trPr>
        <w:tc>
          <w:tcPr>
            <w:tcW w:w="2835" w:type="dxa"/>
            <w:tcBorders>
              <w:top w:val="single" w:sz="4" w:space="0" w:color="221F1F"/>
              <w:left w:val="single" w:sz="4" w:space="0" w:color="221F1F"/>
              <w:bottom w:val="single" w:sz="4" w:space="0" w:color="221F1F"/>
              <w:right w:val="single" w:sz="4" w:space="0" w:color="221F1F"/>
            </w:tcBorders>
          </w:tcPr>
          <w:p w14:paraId="50123DFB" w14:textId="77777777" w:rsidR="000A3B22" w:rsidRPr="007E6967" w:rsidRDefault="000A3B22"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66E0983A" w14:textId="6A704CB8" w:rsidR="000A3B22" w:rsidRPr="00B57EF5" w:rsidRDefault="00000000" w:rsidP="007F48CD">
            <w:pPr>
              <w:ind w:right="-60"/>
              <w:rPr>
                <w:rFonts w:eastAsia="Times New Roman" w:cstheme="minorHAnsi"/>
                <w:b/>
                <w:bCs/>
                <w:color w:val="000000" w:themeColor="text1"/>
                <w:sz w:val="28"/>
                <w:szCs w:val="28"/>
                <w:lang w:eastAsia="en-AU"/>
              </w:rPr>
            </w:pPr>
            <w:hyperlink r:id="rId62" w:history="1">
              <w:r w:rsidR="00E27C5F" w:rsidRPr="00E27C5F">
                <w:rPr>
                  <w:rStyle w:val="Hyperlink"/>
                  <w:rFonts w:eastAsiaTheme="minorHAnsi" w:cstheme="minorHAnsi"/>
                  <w:b/>
                  <w:sz w:val="28"/>
                  <w:szCs w:val="28"/>
                  <w:shd w:val="clear" w:color="auto" w:fill="FFFFFF"/>
                  <w:lang w:val="en-AU" w:eastAsia="en-US"/>
                </w:rPr>
                <w:t>CIPB13</w:t>
              </w:r>
            </w:hyperlink>
          </w:p>
        </w:tc>
      </w:tr>
      <w:tr w:rsidR="000A3B22" w:rsidRPr="007E6967" w14:paraId="247778C5" w14:textId="77777777" w:rsidTr="007F48CD">
        <w:trPr>
          <w:trHeight w:val="20"/>
        </w:trPr>
        <w:tc>
          <w:tcPr>
            <w:tcW w:w="2835" w:type="dxa"/>
            <w:tcBorders>
              <w:top w:val="single" w:sz="4" w:space="0" w:color="221F1F"/>
              <w:left w:val="single" w:sz="4" w:space="0" w:color="221F1F"/>
              <w:bottom w:val="single" w:sz="4" w:space="0" w:color="auto"/>
              <w:right w:val="single" w:sz="4" w:space="0" w:color="221F1F"/>
            </w:tcBorders>
          </w:tcPr>
          <w:p w14:paraId="28359AF5" w14:textId="77777777" w:rsidR="000A3B22" w:rsidRPr="007E6967" w:rsidRDefault="000A3B22"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17200779" w14:textId="77777777" w:rsidR="00E27C5F" w:rsidRDefault="00E27C5F" w:rsidP="007F48CD">
            <w:pPr>
              <w:ind w:right="-60"/>
              <w:rPr>
                <w:rFonts w:eastAsia="Times New Roman" w:cstheme="minorHAnsi"/>
                <w:color w:val="000000" w:themeColor="text1"/>
                <w:sz w:val="24"/>
                <w:szCs w:val="24"/>
                <w:lang w:eastAsia="en-AU"/>
              </w:rPr>
            </w:pPr>
            <w:r w:rsidRPr="00E27C5F">
              <w:rPr>
                <w:rFonts w:eastAsia="Times New Roman" w:cstheme="minorHAnsi"/>
                <w:color w:val="000000" w:themeColor="text1"/>
                <w:sz w:val="24"/>
                <w:szCs w:val="24"/>
                <w:lang w:eastAsia="en-AU"/>
              </w:rPr>
              <w:t>Wallgate Secure WC Raised Push Button for Pneumatic Cistern 19-2, 0-15mm Wall</w:t>
            </w:r>
          </w:p>
          <w:p w14:paraId="715D5449" w14:textId="3FF30031" w:rsidR="000A3B22" w:rsidRPr="00B87FA0" w:rsidRDefault="000A3B22" w:rsidP="007F48CD">
            <w:pPr>
              <w:ind w:right="-60"/>
              <w:rPr>
                <w:rFonts w:eastAsia="Times New Roman" w:cstheme="minorHAnsi"/>
                <w:b/>
                <w:bCs/>
                <w:color w:val="000000" w:themeColor="text1"/>
                <w:sz w:val="4"/>
                <w:szCs w:val="4"/>
                <w:lang w:eastAsia="en-AU"/>
              </w:rPr>
            </w:pPr>
            <w:r w:rsidRPr="00EB0C29">
              <w:rPr>
                <w:rFonts w:eastAsia="Times New Roman" w:cstheme="minorHAnsi"/>
                <w:b/>
                <w:bCs/>
                <w:color w:val="000000" w:themeColor="text1"/>
                <w:sz w:val="24"/>
                <w:szCs w:val="24"/>
                <w:lang w:eastAsia="en-AU"/>
              </w:rPr>
              <w:t xml:space="preserve"> </w:t>
            </w:r>
            <w:r w:rsidR="00E27C5F" w:rsidRPr="00E27C5F">
              <w:rPr>
                <w:rFonts w:eastAsia="Times New Roman" w:cstheme="minorHAnsi"/>
                <w:b/>
                <w:bCs/>
                <w:noProof/>
                <w:color w:val="000000" w:themeColor="text1"/>
                <w:sz w:val="24"/>
                <w:szCs w:val="24"/>
                <w:lang w:eastAsia="en-AU"/>
              </w:rPr>
              <w:drawing>
                <wp:inline distT="0" distB="0" distL="0" distR="0" wp14:anchorId="217942B7" wp14:editId="6D88433E">
                  <wp:extent cx="1091406" cy="8245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63" cstate="print">
                            <a:extLst>
                              <a:ext uri="{28A0092B-C50C-407E-A947-70E740481C1C}">
                                <a14:useLocalDpi xmlns:a14="http://schemas.microsoft.com/office/drawing/2010/main" val="0"/>
                              </a:ext>
                            </a:extLst>
                          </a:blip>
                          <a:srcRect t="12961" b="11490"/>
                          <a:stretch/>
                        </pic:blipFill>
                        <pic:spPr bwMode="auto">
                          <a:xfrm>
                            <a:off x="0" y="0"/>
                            <a:ext cx="1095645" cy="827747"/>
                          </a:xfrm>
                          <a:prstGeom prst="rect">
                            <a:avLst/>
                          </a:prstGeom>
                          <a:ln>
                            <a:noFill/>
                          </a:ln>
                          <a:extLst>
                            <a:ext uri="{53640926-AAD7-44D8-BBD7-CCE9431645EC}">
                              <a14:shadowObscured xmlns:a14="http://schemas.microsoft.com/office/drawing/2010/main"/>
                            </a:ext>
                          </a:extLst>
                        </pic:spPr>
                      </pic:pic>
                    </a:graphicData>
                  </a:graphic>
                </wp:inline>
              </w:drawing>
            </w:r>
            <w:r w:rsidR="00B87FA0">
              <w:rPr>
                <w:rFonts w:eastAsia="Times New Roman" w:cstheme="minorHAnsi"/>
                <w:b/>
                <w:bCs/>
                <w:color w:val="000000" w:themeColor="text1"/>
                <w:sz w:val="24"/>
                <w:szCs w:val="24"/>
                <w:lang w:eastAsia="en-AU"/>
              </w:rPr>
              <w:br/>
            </w:r>
          </w:p>
        </w:tc>
      </w:tr>
      <w:tr w:rsidR="000A3B22" w:rsidRPr="007E6967" w14:paraId="608D600D" w14:textId="77777777" w:rsidTr="007F48CD">
        <w:trPr>
          <w:trHeight w:val="20"/>
        </w:trPr>
        <w:tc>
          <w:tcPr>
            <w:tcW w:w="2835" w:type="dxa"/>
            <w:tcBorders>
              <w:top w:val="single" w:sz="4" w:space="0" w:color="auto"/>
              <w:left w:val="single" w:sz="4" w:space="0" w:color="221F1F"/>
              <w:bottom w:val="single" w:sz="4" w:space="0" w:color="auto"/>
              <w:right w:val="single" w:sz="4" w:space="0" w:color="221F1F"/>
            </w:tcBorders>
          </w:tcPr>
          <w:p w14:paraId="1660E7F9" w14:textId="77777777" w:rsidR="000A3B22" w:rsidRPr="007E6967" w:rsidRDefault="000A3B22"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1EAFFD19" w14:textId="77777777" w:rsidR="000A3B22" w:rsidRPr="007E6967" w:rsidRDefault="000A3B22" w:rsidP="007F48CD">
            <w:pPr>
              <w:ind w:right="-60"/>
              <w:rPr>
                <w:rStyle w:val="Hyperlink"/>
                <w:rFonts w:cstheme="minorHAnsi"/>
                <w:b/>
                <w:bCs/>
                <w:color w:val="000000" w:themeColor="text1"/>
              </w:rPr>
            </w:pPr>
            <w:r>
              <w:rPr>
                <w:rFonts w:eastAsia="Times New Roman"/>
                <w:lang w:eastAsia="en-AU"/>
              </w:rPr>
              <w:t>Stainless Steel</w:t>
            </w:r>
          </w:p>
        </w:tc>
      </w:tr>
      <w:tr w:rsidR="000A3B22" w:rsidRPr="00370E89" w14:paraId="19378990" w14:textId="77777777" w:rsidTr="007F48CD">
        <w:trPr>
          <w:trHeight w:val="20"/>
        </w:trPr>
        <w:tc>
          <w:tcPr>
            <w:tcW w:w="2835" w:type="dxa"/>
            <w:tcBorders>
              <w:top w:val="single" w:sz="4" w:space="0" w:color="auto"/>
              <w:left w:val="single" w:sz="4" w:space="0" w:color="221F1F"/>
              <w:bottom w:val="single" w:sz="4" w:space="0" w:color="221F1F"/>
              <w:right w:val="single" w:sz="4" w:space="0" w:color="221F1F"/>
            </w:tcBorders>
          </w:tcPr>
          <w:p w14:paraId="2AAAC6DD" w14:textId="77777777" w:rsidR="000A3B22" w:rsidRPr="00C85265" w:rsidRDefault="000A3B22"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33A84980" w14:textId="5A188D7D" w:rsidR="000A3B22" w:rsidRDefault="000A3B22" w:rsidP="00170002">
            <w:pPr>
              <w:ind w:right="83"/>
            </w:pPr>
            <w:r>
              <w:rPr>
                <w:rFonts w:eastAsia="Times New Roman"/>
                <w:lang w:eastAsia="en-AU"/>
              </w:rPr>
              <w:t>Refer to</w:t>
            </w:r>
            <w:r w:rsidR="00653690">
              <w:t xml:space="preserve"> </w:t>
            </w:r>
            <w:hyperlink r:id="rId64" w:history="1">
              <w:r w:rsidR="00653690">
                <w:rPr>
                  <w:rStyle w:val="Hyperlink"/>
                </w:rPr>
                <w:t xml:space="preserve">Wallgate Secure WC Raised Push Button for Pneumatic Cistern 19-2, 0-15mm Wall </w:t>
              </w:r>
            </w:hyperlink>
          </w:p>
          <w:p w14:paraId="749BD497" w14:textId="69DF395B" w:rsidR="00653690" w:rsidRPr="002B343F" w:rsidRDefault="00653690" w:rsidP="00170002">
            <w:pPr>
              <w:rPr>
                <w:rFonts w:eastAsia="Times New Roman"/>
                <w:sz w:val="10"/>
                <w:szCs w:val="10"/>
                <w:lang w:eastAsia="en-AU"/>
              </w:rPr>
            </w:pPr>
          </w:p>
        </w:tc>
      </w:tr>
    </w:tbl>
    <w:p w14:paraId="4DBC6222" w14:textId="77777777" w:rsidR="000A3B22" w:rsidRPr="00F44967" w:rsidRDefault="000A3B22" w:rsidP="00590286">
      <w:pPr>
        <w:rPr>
          <w:rFonts w:eastAsia="Arial" w:cstheme="minorHAnsi"/>
          <w:b/>
          <w:sz w:val="18"/>
          <w:szCs w:val="14"/>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0A3B22" w:rsidRPr="00C01D0F" w14:paraId="5EFBA01B" w14:textId="77777777" w:rsidTr="007F48CD">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B215586" w14:textId="411A0859" w:rsidR="000A3B22" w:rsidRPr="00C32E26" w:rsidRDefault="000A3B22"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8DADA75" w14:textId="77777777" w:rsidR="000A3B22" w:rsidRPr="00C01D0F" w:rsidRDefault="000A3B22" w:rsidP="007F48CD">
            <w:pPr>
              <w:ind w:right="-60"/>
              <w:rPr>
                <w:rFonts w:cstheme="minorHAnsi"/>
                <w:bCs/>
                <w:sz w:val="24"/>
                <w:szCs w:val="24"/>
              </w:rPr>
            </w:pPr>
            <w:r>
              <w:rPr>
                <w:rFonts w:cstheme="minorHAnsi"/>
                <w:b/>
                <w:sz w:val="24"/>
                <w:szCs w:val="24"/>
              </w:rPr>
              <w:t>Approved Product</w:t>
            </w:r>
          </w:p>
        </w:tc>
      </w:tr>
      <w:tr w:rsidR="000A3B22" w:rsidRPr="00B57EF5" w14:paraId="2751114E" w14:textId="77777777" w:rsidTr="007F48CD">
        <w:trPr>
          <w:trHeight w:val="418"/>
        </w:trPr>
        <w:tc>
          <w:tcPr>
            <w:tcW w:w="2835" w:type="dxa"/>
            <w:tcBorders>
              <w:top w:val="single" w:sz="4" w:space="0" w:color="221F1F"/>
              <w:left w:val="single" w:sz="4" w:space="0" w:color="221F1F"/>
              <w:bottom w:val="single" w:sz="4" w:space="0" w:color="221F1F"/>
              <w:right w:val="single" w:sz="4" w:space="0" w:color="221F1F"/>
            </w:tcBorders>
          </w:tcPr>
          <w:p w14:paraId="763A1155" w14:textId="77777777" w:rsidR="000A3B22" w:rsidRPr="007E6967" w:rsidRDefault="000A3B22"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2CB7EECE" w14:textId="4C273022" w:rsidR="000A3B22" w:rsidRPr="00B57EF5" w:rsidRDefault="00000000" w:rsidP="007F48CD">
            <w:pPr>
              <w:ind w:right="-60"/>
              <w:rPr>
                <w:rFonts w:eastAsia="Times New Roman" w:cstheme="minorHAnsi"/>
                <w:b/>
                <w:bCs/>
                <w:color w:val="000000" w:themeColor="text1"/>
                <w:sz w:val="28"/>
                <w:szCs w:val="28"/>
                <w:lang w:eastAsia="en-AU"/>
              </w:rPr>
            </w:pPr>
            <w:hyperlink r:id="rId65" w:history="1">
              <w:r w:rsidR="00786652" w:rsidRPr="00786652">
                <w:rPr>
                  <w:rStyle w:val="Hyperlink"/>
                  <w:rFonts w:eastAsiaTheme="minorHAnsi" w:cstheme="minorHAnsi"/>
                  <w:b/>
                  <w:sz w:val="28"/>
                  <w:szCs w:val="28"/>
                  <w:shd w:val="clear" w:color="auto" w:fill="FFFFFF"/>
                  <w:lang w:val="en-AU" w:eastAsia="en-US"/>
                </w:rPr>
                <w:t>CIPB14</w:t>
              </w:r>
            </w:hyperlink>
          </w:p>
        </w:tc>
      </w:tr>
      <w:tr w:rsidR="000A3B22" w:rsidRPr="007E6967" w14:paraId="1A140D9B" w14:textId="77777777" w:rsidTr="007F48CD">
        <w:trPr>
          <w:trHeight w:val="20"/>
        </w:trPr>
        <w:tc>
          <w:tcPr>
            <w:tcW w:w="2835" w:type="dxa"/>
            <w:tcBorders>
              <w:top w:val="single" w:sz="4" w:space="0" w:color="221F1F"/>
              <w:left w:val="single" w:sz="4" w:space="0" w:color="221F1F"/>
              <w:bottom w:val="single" w:sz="4" w:space="0" w:color="auto"/>
              <w:right w:val="single" w:sz="4" w:space="0" w:color="221F1F"/>
            </w:tcBorders>
          </w:tcPr>
          <w:p w14:paraId="6C11A736" w14:textId="77777777" w:rsidR="000A3B22" w:rsidRPr="007E6967" w:rsidRDefault="000A3B22"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165AC204" w14:textId="23CBF668" w:rsidR="00786652" w:rsidRDefault="000A3B22" w:rsidP="00170002">
            <w:pPr>
              <w:ind w:right="83"/>
              <w:rPr>
                <w:rFonts w:eastAsia="Times New Roman" w:cstheme="minorHAnsi"/>
                <w:color w:val="000000" w:themeColor="text1"/>
                <w:sz w:val="24"/>
                <w:szCs w:val="24"/>
                <w:lang w:eastAsia="en-AU"/>
              </w:rPr>
            </w:pPr>
            <w:r w:rsidRPr="004E729B">
              <w:rPr>
                <w:rFonts w:eastAsia="Times New Roman" w:cstheme="minorHAnsi"/>
                <w:color w:val="000000" w:themeColor="text1"/>
                <w:sz w:val="24"/>
                <w:szCs w:val="24"/>
                <w:lang w:eastAsia="en-AU"/>
              </w:rPr>
              <w:t xml:space="preserve">Wallgate </w:t>
            </w:r>
            <w:r w:rsidR="00170002" w:rsidRPr="00170002">
              <w:rPr>
                <w:rFonts w:eastAsia="Times New Roman" w:cstheme="minorHAnsi"/>
                <w:color w:val="000000" w:themeColor="text1"/>
                <w:sz w:val="24"/>
                <w:szCs w:val="24"/>
                <w:lang w:eastAsia="en-AU"/>
              </w:rPr>
              <w:t>Secure WC Palm Push Button for Pneumatic Cist 19-2, 0-50mm Wall</w:t>
            </w:r>
          </w:p>
          <w:p w14:paraId="213C1C3D" w14:textId="4A6C8339" w:rsidR="000A3B22" w:rsidRPr="00B87FA0" w:rsidRDefault="00786652" w:rsidP="007F48CD">
            <w:pPr>
              <w:ind w:right="-60"/>
              <w:rPr>
                <w:rFonts w:eastAsia="Times New Roman" w:cstheme="minorHAnsi"/>
                <w:color w:val="000000" w:themeColor="text1"/>
                <w:sz w:val="6"/>
                <w:szCs w:val="6"/>
                <w:lang w:eastAsia="en-AU"/>
              </w:rPr>
            </w:pPr>
            <w:r w:rsidRPr="00786652">
              <w:rPr>
                <w:rFonts w:eastAsia="Times New Roman" w:cstheme="minorHAnsi"/>
                <w:b/>
                <w:bCs/>
                <w:noProof/>
                <w:color w:val="000000" w:themeColor="text1"/>
                <w:sz w:val="24"/>
                <w:szCs w:val="24"/>
                <w:lang w:eastAsia="en-AU"/>
              </w:rPr>
              <w:drawing>
                <wp:inline distT="0" distB="0" distL="0" distR="0" wp14:anchorId="71C3C6DC" wp14:editId="79953E69">
                  <wp:extent cx="1199820" cy="809813"/>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66" cstate="print">
                            <a:extLst>
                              <a:ext uri="{28A0092B-C50C-407E-A947-70E740481C1C}">
                                <a14:useLocalDpi xmlns:a14="http://schemas.microsoft.com/office/drawing/2010/main" val="0"/>
                              </a:ext>
                            </a:extLst>
                          </a:blip>
                          <a:srcRect t="17839" b="14666"/>
                          <a:stretch/>
                        </pic:blipFill>
                        <pic:spPr bwMode="auto">
                          <a:xfrm>
                            <a:off x="0" y="0"/>
                            <a:ext cx="1208215" cy="815479"/>
                          </a:xfrm>
                          <a:prstGeom prst="rect">
                            <a:avLst/>
                          </a:prstGeom>
                          <a:ln>
                            <a:noFill/>
                          </a:ln>
                          <a:extLst>
                            <a:ext uri="{53640926-AAD7-44D8-BBD7-CCE9431645EC}">
                              <a14:shadowObscured xmlns:a14="http://schemas.microsoft.com/office/drawing/2010/main"/>
                            </a:ext>
                          </a:extLst>
                        </pic:spPr>
                      </pic:pic>
                    </a:graphicData>
                  </a:graphic>
                </wp:inline>
              </w:drawing>
            </w:r>
            <w:r w:rsidR="00B87FA0">
              <w:rPr>
                <w:rFonts w:eastAsia="Times New Roman" w:cstheme="minorHAnsi"/>
                <w:color w:val="000000" w:themeColor="text1"/>
                <w:sz w:val="24"/>
                <w:szCs w:val="24"/>
                <w:lang w:eastAsia="en-AU"/>
              </w:rPr>
              <w:br/>
            </w:r>
          </w:p>
        </w:tc>
      </w:tr>
      <w:tr w:rsidR="000A3B22" w:rsidRPr="007E6967" w14:paraId="556750C0" w14:textId="77777777" w:rsidTr="007F48CD">
        <w:trPr>
          <w:trHeight w:val="20"/>
        </w:trPr>
        <w:tc>
          <w:tcPr>
            <w:tcW w:w="2835" w:type="dxa"/>
            <w:tcBorders>
              <w:top w:val="single" w:sz="4" w:space="0" w:color="auto"/>
              <w:left w:val="single" w:sz="4" w:space="0" w:color="221F1F"/>
              <w:bottom w:val="single" w:sz="4" w:space="0" w:color="auto"/>
              <w:right w:val="single" w:sz="4" w:space="0" w:color="221F1F"/>
            </w:tcBorders>
          </w:tcPr>
          <w:p w14:paraId="0E5AA4B1" w14:textId="77777777" w:rsidR="000A3B22" w:rsidRPr="007E6967" w:rsidRDefault="000A3B22"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466CC250" w14:textId="77777777" w:rsidR="000A3B22" w:rsidRPr="007E6967" w:rsidRDefault="000A3B22" w:rsidP="007F48CD">
            <w:pPr>
              <w:ind w:right="-60"/>
              <w:rPr>
                <w:rStyle w:val="Hyperlink"/>
                <w:rFonts w:cstheme="minorHAnsi"/>
                <w:b/>
                <w:bCs/>
                <w:color w:val="000000" w:themeColor="text1"/>
              </w:rPr>
            </w:pPr>
            <w:r>
              <w:rPr>
                <w:rFonts w:eastAsia="Times New Roman"/>
                <w:lang w:eastAsia="en-AU"/>
              </w:rPr>
              <w:t>Stainless Steel</w:t>
            </w:r>
          </w:p>
        </w:tc>
      </w:tr>
      <w:tr w:rsidR="000A3B22" w:rsidRPr="00370E89" w14:paraId="3432A7C8" w14:textId="77777777" w:rsidTr="007F48CD">
        <w:trPr>
          <w:trHeight w:val="20"/>
        </w:trPr>
        <w:tc>
          <w:tcPr>
            <w:tcW w:w="2835" w:type="dxa"/>
            <w:tcBorders>
              <w:top w:val="single" w:sz="4" w:space="0" w:color="auto"/>
              <w:left w:val="single" w:sz="4" w:space="0" w:color="221F1F"/>
              <w:bottom w:val="single" w:sz="4" w:space="0" w:color="221F1F"/>
              <w:right w:val="single" w:sz="4" w:space="0" w:color="221F1F"/>
            </w:tcBorders>
          </w:tcPr>
          <w:p w14:paraId="7791BFD8" w14:textId="77777777" w:rsidR="000A3B22" w:rsidRPr="00C85265" w:rsidRDefault="000A3B22"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36D9CCD3" w14:textId="77777777" w:rsidR="00AE005A" w:rsidRDefault="000A3B22" w:rsidP="00D957F6">
            <w:pPr>
              <w:ind w:right="-60"/>
            </w:pPr>
            <w:r>
              <w:rPr>
                <w:rFonts w:eastAsia="Times New Roman"/>
                <w:lang w:eastAsia="en-AU"/>
              </w:rPr>
              <w:t>Refer to</w:t>
            </w:r>
            <w:r w:rsidR="00AE005A">
              <w:t xml:space="preserve"> </w:t>
            </w:r>
            <w:hyperlink r:id="rId67" w:history="1">
              <w:r w:rsidR="00D957F6">
                <w:rPr>
                  <w:rStyle w:val="Hyperlink"/>
                </w:rPr>
                <w:t>Wallgate Secure WC Palm Push Button for Pneumatic Cist 19-2, 0-50mm Wall</w:t>
              </w:r>
            </w:hyperlink>
          </w:p>
          <w:p w14:paraId="2D79C977" w14:textId="063EEB69" w:rsidR="00170002" w:rsidRPr="00370E89" w:rsidRDefault="00170002" w:rsidP="00D957F6">
            <w:pPr>
              <w:ind w:right="-60"/>
              <w:rPr>
                <w:rFonts w:eastAsia="Times New Roman"/>
                <w:sz w:val="14"/>
                <w:szCs w:val="14"/>
                <w:lang w:eastAsia="en-AU"/>
              </w:rPr>
            </w:pPr>
          </w:p>
        </w:tc>
      </w:tr>
    </w:tbl>
    <w:p w14:paraId="206296E1" w14:textId="77777777" w:rsidR="000A3B22" w:rsidRDefault="000A3B22" w:rsidP="00590286">
      <w:pPr>
        <w:rPr>
          <w:rFonts w:eastAsia="Arial" w:cstheme="minorHAnsi"/>
          <w:b/>
          <w:sz w:val="28"/>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0A3B22" w:rsidRPr="00C01D0F" w14:paraId="1AFB18A5" w14:textId="77777777" w:rsidTr="007F48CD">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C9FB97F" w14:textId="759F2728" w:rsidR="000A3B22" w:rsidRPr="00C32E26" w:rsidRDefault="000A3B22"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69C0867" w14:textId="77777777" w:rsidR="000A3B22" w:rsidRPr="00C01D0F" w:rsidRDefault="000A3B22" w:rsidP="007F48CD">
            <w:pPr>
              <w:ind w:right="-60"/>
              <w:rPr>
                <w:rFonts w:cstheme="minorHAnsi"/>
                <w:bCs/>
                <w:sz w:val="24"/>
                <w:szCs w:val="24"/>
              </w:rPr>
            </w:pPr>
            <w:r>
              <w:rPr>
                <w:rFonts w:cstheme="minorHAnsi"/>
                <w:b/>
                <w:sz w:val="24"/>
                <w:szCs w:val="24"/>
              </w:rPr>
              <w:t>Approved Product</w:t>
            </w:r>
          </w:p>
        </w:tc>
      </w:tr>
      <w:tr w:rsidR="000A3B22" w:rsidRPr="00B57EF5" w14:paraId="08AD0C3B" w14:textId="77777777" w:rsidTr="007F48CD">
        <w:trPr>
          <w:trHeight w:val="418"/>
        </w:trPr>
        <w:tc>
          <w:tcPr>
            <w:tcW w:w="2835" w:type="dxa"/>
            <w:tcBorders>
              <w:top w:val="single" w:sz="4" w:space="0" w:color="221F1F"/>
              <w:left w:val="single" w:sz="4" w:space="0" w:color="221F1F"/>
              <w:bottom w:val="single" w:sz="4" w:space="0" w:color="221F1F"/>
              <w:right w:val="single" w:sz="4" w:space="0" w:color="221F1F"/>
            </w:tcBorders>
          </w:tcPr>
          <w:p w14:paraId="2DED3D2C" w14:textId="77777777" w:rsidR="000A3B22" w:rsidRPr="007E6967" w:rsidRDefault="000A3B22"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0150828D" w14:textId="006B2906" w:rsidR="000A3B22" w:rsidRPr="00B57EF5" w:rsidRDefault="00000000" w:rsidP="007F48CD">
            <w:pPr>
              <w:ind w:right="-60"/>
              <w:rPr>
                <w:rFonts w:eastAsia="Times New Roman" w:cstheme="minorHAnsi"/>
                <w:b/>
                <w:bCs/>
                <w:color w:val="000000" w:themeColor="text1"/>
                <w:sz w:val="28"/>
                <w:szCs w:val="28"/>
                <w:lang w:eastAsia="en-AU"/>
              </w:rPr>
            </w:pPr>
            <w:hyperlink r:id="rId68" w:history="1">
              <w:r w:rsidR="0054334D" w:rsidRPr="0054334D">
                <w:rPr>
                  <w:rStyle w:val="Hyperlink"/>
                  <w:rFonts w:eastAsiaTheme="minorHAnsi" w:cstheme="minorHAnsi"/>
                  <w:b/>
                  <w:sz w:val="28"/>
                  <w:szCs w:val="28"/>
                  <w:shd w:val="clear" w:color="auto" w:fill="FFFFFF"/>
                  <w:lang w:val="en-AU" w:eastAsia="en-US"/>
                </w:rPr>
                <w:t>CIPB15</w:t>
              </w:r>
            </w:hyperlink>
          </w:p>
        </w:tc>
      </w:tr>
      <w:tr w:rsidR="000A3B22" w:rsidRPr="007E6967" w14:paraId="093EB0E1" w14:textId="77777777" w:rsidTr="007F48CD">
        <w:trPr>
          <w:trHeight w:val="20"/>
        </w:trPr>
        <w:tc>
          <w:tcPr>
            <w:tcW w:w="2835" w:type="dxa"/>
            <w:tcBorders>
              <w:top w:val="single" w:sz="4" w:space="0" w:color="221F1F"/>
              <w:left w:val="single" w:sz="4" w:space="0" w:color="221F1F"/>
              <w:bottom w:val="single" w:sz="4" w:space="0" w:color="auto"/>
              <w:right w:val="single" w:sz="4" w:space="0" w:color="221F1F"/>
            </w:tcBorders>
          </w:tcPr>
          <w:p w14:paraId="71BADEF7" w14:textId="77777777" w:rsidR="000A3B22" w:rsidRPr="007E6967" w:rsidRDefault="000A3B22"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532FECA8" w14:textId="77777777" w:rsidR="006B42DD" w:rsidRDefault="000A3B22" w:rsidP="00D647A4">
            <w:pPr>
              <w:ind w:right="-60"/>
              <w:rPr>
                <w:rFonts w:eastAsia="Times New Roman" w:cstheme="minorHAnsi"/>
                <w:color w:val="000000" w:themeColor="text1"/>
                <w:sz w:val="24"/>
                <w:szCs w:val="24"/>
                <w:lang w:eastAsia="en-AU"/>
              </w:rPr>
            </w:pPr>
            <w:r w:rsidRPr="004E729B">
              <w:rPr>
                <w:rFonts w:eastAsia="Times New Roman" w:cstheme="minorHAnsi"/>
                <w:color w:val="000000" w:themeColor="text1"/>
                <w:sz w:val="24"/>
                <w:szCs w:val="24"/>
                <w:lang w:eastAsia="en-AU"/>
              </w:rPr>
              <w:t>Wallgate Secure WC Raised Push Button for Pneumatic Cistern 19-2, 0-15mm Wall with SS Mounting Plate</w:t>
            </w:r>
          </w:p>
          <w:p w14:paraId="12E57ED0" w14:textId="36897A91" w:rsidR="000A3B22" w:rsidRPr="00B87FA0" w:rsidRDefault="00D647A4" w:rsidP="00D647A4">
            <w:pPr>
              <w:ind w:right="-60"/>
              <w:rPr>
                <w:rFonts w:eastAsia="Times New Roman" w:cstheme="minorHAnsi"/>
                <w:color w:val="000000" w:themeColor="text1"/>
                <w:sz w:val="6"/>
                <w:szCs w:val="6"/>
                <w:lang w:eastAsia="en-AU"/>
              </w:rPr>
            </w:pPr>
            <w:r w:rsidRPr="00D647A4">
              <w:rPr>
                <w:rFonts w:eastAsia="Times New Roman" w:cstheme="minorHAnsi"/>
                <w:b/>
                <w:bCs/>
                <w:noProof/>
                <w:color w:val="000000" w:themeColor="text1"/>
                <w:sz w:val="24"/>
                <w:szCs w:val="24"/>
                <w:lang w:eastAsia="en-AU"/>
              </w:rPr>
              <w:drawing>
                <wp:inline distT="0" distB="0" distL="0" distR="0" wp14:anchorId="001AAD26" wp14:editId="646108A3">
                  <wp:extent cx="1345359" cy="798118"/>
                  <wp:effectExtent l="0" t="0" r="762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69" cstate="print">
                            <a:extLst>
                              <a:ext uri="{28A0092B-C50C-407E-A947-70E740481C1C}">
                                <a14:useLocalDpi xmlns:a14="http://schemas.microsoft.com/office/drawing/2010/main" val="0"/>
                              </a:ext>
                            </a:extLst>
                          </a:blip>
                          <a:srcRect t="20414" b="20262"/>
                          <a:stretch/>
                        </pic:blipFill>
                        <pic:spPr bwMode="auto">
                          <a:xfrm>
                            <a:off x="0" y="0"/>
                            <a:ext cx="1355148" cy="803925"/>
                          </a:xfrm>
                          <a:prstGeom prst="rect">
                            <a:avLst/>
                          </a:prstGeom>
                          <a:ln>
                            <a:noFill/>
                          </a:ln>
                          <a:extLst>
                            <a:ext uri="{53640926-AAD7-44D8-BBD7-CCE9431645EC}">
                              <a14:shadowObscured xmlns:a14="http://schemas.microsoft.com/office/drawing/2010/main"/>
                            </a:ext>
                          </a:extLst>
                        </pic:spPr>
                      </pic:pic>
                    </a:graphicData>
                  </a:graphic>
                </wp:inline>
              </w:drawing>
            </w:r>
            <w:r w:rsidR="00B87FA0">
              <w:rPr>
                <w:rFonts w:eastAsia="Times New Roman" w:cstheme="minorHAnsi"/>
                <w:color w:val="000000" w:themeColor="text1"/>
                <w:sz w:val="24"/>
                <w:szCs w:val="24"/>
                <w:lang w:eastAsia="en-AU"/>
              </w:rPr>
              <w:br/>
            </w:r>
          </w:p>
        </w:tc>
      </w:tr>
      <w:tr w:rsidR="000A3B22" w:rsidRPr="007E6967" w14:paraId="7DADC4D4" w14:textId="77777777" w:rsidTr="007F48CD">
        <w:trPr>
          <w:trHeight w:val="20"/>
        </w:trPr>
        <w:tc>
          <w:tcPr>
            <w:tcW w:w="2835" w:type="dxa"/>
            <w:tcBorders>
              <w:top w:val="single" w:sz="4" w:space="0" w:color="auto"/>
              <w:left w:val="single" w:sz="4" w:space="0" w:color="221F1F"/>
              <w:bottom w:val="single" w:sz="4" w:space="0" w:color="auto"/>
              <w:right w:val="single" w:sz="4" w:space="0" w:color="221F1F"/>
            </w:tcBorders>
          </w:tcPr>
          <w:p w14:paraId="45146DDF" w14:textId="77777777" w:rsidR="000A3B22" w:rsidRPr="007E6967" w:rsidRDefault="000A3B22"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3BC7DE73" w14:textId="77777777" w:rsidR="000A3B22" w:rsidRPr="007E6967" w:rsidRDefault="000A3B22" w:rsidP="007F48CD">
            <w:pPr>
              <w:ind w:right="-60"/>
              <w:rPr>
                <w:rStyle w:val="Hyperlink"/>
                <w:rFonts w:cstheme="minorHAnsi"/>
                <w:b/>
                <w:bCs/>
                <w:color w:val="000000" w:themeColor="text1"/>
              </w:rPr>
            </w:pPr>
            <w:r>
              <w:rPr>
                <w:rFonts w:eastAsia="Times New Roman"/>
                <w:lang w:eastAsia="en-AU"/>
              </w:rPr>
              <w:t>Stainless Steel</w:t>
            </w:r>
          </w:p>
        </w:tc>
      </w:tr>
      <w:tr w:rsidR="000A3B22" w:rsidRPr="00370E89" w14:paraId="260CBE80" w14:textId="77777777" w:rsidTr="008F45BC">
        <w:trPr>
          <w:trHeight w:val="20"/>
        </w:trPr>
        <w:tc>
          <w:tcPr>
            <w:tcW w:w="2835" w:type="dxa"/>
            <w:tcBorders>
              <w:top w:val="single" w:sz="4" w:space="0" w:color="auto"/>
              <w:left w:val="single" w:sz="4" w:space="0" w:color="221F1F"/>
              <w:bottom w:val="single" w:sz="4" w:space="0" w:color="auto"/>
              <w:right w:val="single" w:sz="4" w:space="0" w:color="221F1F"/>
            </w:tcBorders>
          </w:tcPr>
          <w:p w14:paraId="0E64FE2B" w14:textId="77777777" w:rsidR="000A3B22" w:rsidRPr="00C85265" w:rsidRDefault="000A3B22"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auto"/>
              <w:right w:val="single" w:sz="4" w:space="0" w:color="221F1F"/>
            </w:tcBorders>
          </w:tcPr>
          <w:p w14:paraId="5377628E" w14:textId="7650DD95" w:rsidR="000A3B22" w:rsidRPr="00370E89" w:rsidRDefault="000A3B22" w:rsidP="007F48CD">
            <w:pPr>
              <w:ind w:right="-60"/>
              <w:rPr>
                <w:rFonts w:eastAsia="Times New Roman"/>
                <w:sz w:val="14"/>
                <w:szCs w:val="14"/>
                <w:lang w:eastAsia="en-AU"/>
              </w:rPr>
            </w:pPr>
            <w:r>
              <w:rPr>
                <w:rFonts w:eastAsia="Times New Roman"/>
                <w:lang w:eastAsia="en-AU"/>
              </w:rPr>
              <w:t xml:space="preserve">Refer to </w:t>
            </w:r>
            <w:hyperlink r:id="rId70" w:history="1">
              <w:r w:rsidR="005A09AE">
                <w:rPr>
                  <w:rStyle w:val="Hyperlink"/>
                </w:rPr>
                <w:t>Wallgate Secure WC Palm Push Button for Pneumatic Cist 19-2, 25-190mm Wall</w:t>
              </w:r>
            </w:hyperlink>
            <w:hyperlink r:id="rId71" w:history="1">
              <w:r>
                <w:rPr>
                  <w:rStyle w:val="Hyperlink"/>
                </w:rPr>
                <w:br/>
              </w:r>
            </w:hyperlink>
          </w:p>
        </w:tc>
      </w:tr>
      <w:tr w:rsidR="008F45BC" w:rsidRPr="00370E89" w14:paraId="2DAFC619" w14:textId="77777777" w:rsidTr="007F48CD">
        <w:trPr>
          <w:trHeight w:val="20"/>
        </w:trPr>
        <w:tc>
          <w:tcPr>
            <w:tcW w:w="2835" w:type="dxa"/>
            <w:tcBorders>
              <w:top w:val="single" w:sz="4" w:space="0" w:color="auto"/>
              <w:left w:val="single" w:sz="4" w:space="0" w:color="221F1F"/>
              <w:bottom w:val="single" w:sz="4" w:space="0" w:color="221F1F"/>
              <w:right w:val="single" w:sz="4" w:space="0" w:color="221F1F"/>
            </w:tcBorders>
          </w:tcPr>
          <w:p w14:paraId="1E0CC2CD" w14:textId="363AB53D" w:rsidR="008F45BC" w:rsidRPr="00C85265" w:rsidRDefault="008F45BC"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Notes</w:t>
            </w:r>
          </w:p>
        </w:tc>
        <w:tc>
          <w:tcPr>
            <w:tcW w:w="6521" w:type="dxa"/>
            <w:tcBorders>
              <w:top w:val="single" w:sz="4" w:space="0" w:color="auto"/>
              <w:left w:val="single" w:sz="4" w:space="0" w:color="221F1F"/>
              <w:bottom w:val="single" w:sz="4" w:space="0" w:color="221F1F"/>
              <w:right w:val="single" w:sz="4" w:space="0" w:color="221F1F"/>
            </w:tcBorders>
          </w:tcPr>
          <w:p w14:paraId="4E86E8FA" w14:textId="77777777" w:rsidR="005A09AE" w:rsidRPr="005A09AE" w:rsidRDefault="005A09AE" w:rsidP="005A09AE">
            <w:r w:rsidRPr="005A09AE">
              <w:t>Different button options provided, as varying walls and wall thickness will dictate button option</w:t>
            </w:r>
          </w:p>
          <w:p w14:paraId="6A99E9EB" w14:textId="77777777" w:rsidR="008F45BC" w:rsidRDefault="008F45BC" w:rsidP="007F48CD">
            <w:pPr>
              <w:ind w:right="-60"/>
              <w:rPr>
                <w:rFonts w:eastAsia="Times New Roman"/>
                <w:lang w:eastAsia="en-AU"/>
              </w:rPr>
            </w:pPr>
          </w:p>
        </w:tc>
      </w:tr>
    </w:tbl>
    <w:p w14:paraId="032424AD" w14:textId="77777777" w:rsidR="000A3B22" w:rsidRDefault="000A3B22" w:rsidP="00590286">
      <w:pPr>
        <w:rPr>
          <w:rFonts w:eastAsia="Arial" w:cstheme="minorHAnsi"/>
          <w:b/>
          <w:sz w:val="28"/>
          <w:lang w:val="en-GB" w:eastAsia="en-GB"/>
        </w:rPr>
      </w:pPr>
    </w:p>
    <w:p w14:paraId="4E8E1562" w14:textId="4F0D9B67" w:rsidR="00590286" w:rsidRPr="003C745F" w:rsidRDefault="00590286" w:rsidP="00590286">
      <w:pPr>
        <w:rPr>
          <w:rFonts w:eastAsia="Arial" w:cstheme="minorHAnsi"/>
          <w:b/>
          <w:sz w:val="28"/>
          <w:lang w:val="en-GB" w:eastAsia="en-GB"/>
        </w:rPr>
      </w:pPr>
      <w:r>
        <w:rPr>
          <w:rFonts w:eastAsia="Arial" w:cstheme="minorHAnsi"/>
          <w:b/>
          <w:sz w:val="28"/>
          <w:lang w:val="en-GB" w:eastAsia="en-GB"/>
        </w:rPr>
        <w:t xml:space="preserve">Vandal Resistant Inwall Cistern </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590286" w:rsidRPr="00C01D0F" w14:paraId="3A840B6A"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BD730BC" w14:textId="1EBF1567" w:rsidR="00590286" w:rsidRPr="00C32E26" w:rsidRDefault="00590286"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97577DC" w14:textId="77777777" w:rsidR="00590286" w:rsidRPr="00C01D0F" w:rsidRDefault="00590286" w:rsidP="007F48CD">
            <w:pPr>
              <w:ind w:right="-60"/>
              <w:rPr>
                <w:rFonts w:cstheme="minorHAnsi"/>
                <w:bCs/>
                <w:sz w:val="24"/>
                <w:szCs w:val="24"/>
              </w:rPr>
            </w:pPr>
            <w:r>
              <w:rPr>
                <w:rFonts w:cstheme="minorHAnsi"/>
                <w:b/>
                <w:sz w:val="24"/>
                <w:szCs w:val="24"/>
              </w:rPr>
              <w:t>Approved Product</w:t>
            </w:r>
          </w:p>
        </w:tc>
      </w:tr>
      <w:tr w:rsidR="00590286" w:rsidRPr="00B57EF5" w14:paraId="12152FD6"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76B6A8D6" w14:textId="77777777" w:rsidR="00590286" w:rsidRPr="007E6967" w:rsidRDefault="0059028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587816F2" w14:textId="0E113652" w:rsidR="00590286" w:rsidRPr="00B57EF5" w:rsidRDefault="00000000" w:rsidP="007F48CD">
            <w:pPr>
              <w:ind w:right="-60"/>
              <w:rPr>
                <w:rFonts w:eastAsia="Times New Roman" w:cstheme="minorHAnsi"/>
                <w:b/>
                <w:bCs/>
                <w:color w:val="000000" w:themeColor="text1"/>
                <w:sz w:val="28"/>
                <w:szCs w:val="28"/>
                <w:lang w:eastAsia="en-AU"/>
              </w:rPr>
            </w:pPr>
            <w:hyperlink r:id="rId72" w:history="1">
              <w:r w:rsidR="00831E87">
                <w:rPr>
                  <w:rStyle w:val="Hyperlink"/>
                  <w:rFonts w:cstheme="minorHAnsi"/>
                  <w:b/>
                  <w:bCs/>
                  <w:sz w:val="28"/>
                  <w:szCs w:val="28"/>
                  <w:shd w:val="clear" w:color="auto" w:fill="FFFFFF"/>
                </w:rPr>
                <w:t>CIST19-PNEU-2</w:t>
              </w:r>
            </w:hyperlink>
          </w:p>
        </w:tc>
      </w:tr>
      <w:tr w:rsidR="00590286" w:rsidRPr="007E6967" w14:paraId="42BC1528"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51D8EA20" w14:textId="77777777" w:rsidR="00590286" w:rsidRPr="007E6967" w:rsidRDefault="00590286"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0E604C6F" w14:textId="77777777" w:rsidR="000C68B8" w:rsidRDefault="004929B4" w:rsidP="007F48CD">
            <w:pPr>
              <w:ind w:right="-60"/>
              <w:rPr>
                <w:rFonts w:eastAsia="Times New Roman" w:cstheme="minorHAnsi"/>
                <w:color w:val="000000" w:themeColor="text1"/>
                <w:sz w:val="24"/>
                <w:szCs w:val="24"/>
                <w:lang w:eastAsia="en-AU"/>
              </w:rPr>
            </w:pPr>
            <w:r w:rsidRPr="004929B4">
              <w:rPr>
                <w:rFonts w:eastAsia="Times New Roman" w:cstheme="minorHAnsi"/>
                <w:color w:val="000000" w:themeColor="text1"/>
                <w:sz w:val="24"/>
                <w:szCs w:val="24"/>
                <w:lang w:eastAsia="en-AU"/>
              </w:rPr>
              <w:t>Wallgate Pneumatic Activated Concealed Slim - Line 4.5L &amp; 6L Cistern Only</w:t>
            </w:r>
          </w:p>
          <w:p w14:paraId="0E3C84B7" w14:textId="16CEA59E" w:rsidR="00590286" w:rsidRPr="007E6967" w:rsidRDefault="000C68B8" w:rsidP="007F48CD">
            <w:pPr>
              <w:ind w:right="-60"/>
              <w:rPr>
                <w:rFonts w:cstheme="minorHAnsi"/>
                <w:b/>
                <w:bCs/>
                <w:color w:val="000000" w:themeColor="text1"/>
              </w:rPr>
            </w:pPr>
            <w:r w:rsidRPr="000C68B8">
              <w:rPr>
                <w:rFonts w:cstheme="minorHAnsi"/>
                <w:b/>
                <w:bCs/>
                <w:noProof/>
                <w:color w:val="000000" w:themeColor="text1"/>
              </w:rPr>
              <w:drawing>
                <wp:inline distT="0" distB="0" distL="0" distR="0" wp14:anchorId="10B46249" wp14:editId="167736D8">
                  <wp:extent cx="1381328" cy="162777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96903" cy="1646130"/>
                          </a:xfrm>
                          <a:prstGeom prst="rect">
                            <a:avLst/>
                          </a:prstGeom>
                        </pic:spPr>
                      </pic:pic>
                    </a:graphicData>
                  </a:graphic>
                </wp:inline>
              </w:drawing>
            </w:r>
          </w:p>
        </w:tc>
      </w:tr>
      <w:tr w:rsidR="00590286" w:rsidRPr="007E6967" w14:paraId="37250AA1"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44846D9B" w14:textId="77777777" w:rsidR="00590286" w:rsidRPr="007E6967" w:rsidRDefault="0059028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276DB77D" w14:textId="6262D3F1" w:rsidR="00590286" w:rsidRPr="007E6967" w:rsidRDefault="000C68B8" w:rsidP="007F48CD">
            <w:pPr>
              <w:ind w:right="-60"/>
              <w:rPr>
                <w:rStyle w:val="Hyperlink"/>
                <w:rFonts w:cstheme="minorHAnsi"/>
                <w:b/>
                <w:bCs/>
                <w:color w:val="000000" w:themeColor="text1"/>
              </w:rPr>
            </w:pPr>
            <w:r>
              <w:rPr>
                <w:rFonts w:eastAsia="Times New Roman"/>
                <w:lang w:eastAsia="en-AU"/>
              </w:rPr>
              <w:t>N/A</w:t>
            </w:r>
          </w:p>
        </w:tc>
      </w:tr>
      <w:tr w:rsidR="000C68B8" w:rsidRPr="007E6967" w14:paraId="54052D14"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5EB94447" w14:textId="3B602EBB" w:rsidR="000C68B8" w:rsidRDefault="000C68B8" w:rsidP="000C68B8">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521" w:type="dxa"/>
            <w:tcBorders>
              <w:top w:val="single" w:sz="4" w:space="0" w:color="auto"/>
              <w:left w:val="single" w:sz="4" w:space="0" w:color="221F1F"/>
              <w:bottom w:val="single" w:sz="4" w:space="0" w:color="auto"/>
              <w:right w:val="single" w:sz="4" w:space="0" w:color="221F1F"/>
            </w:tcBorders>
          </w:tcPr>
          <w:p w14:paraId="047D3FCC" w14:textId="73ED8210" w:rsidR="000C68B8" w:rsidRDefault="000C68B8" w:rsidP="000C68B8">
            <w:pPr>
              <w:ind w:right="-60"/>
              <w:rPr>
                <w:rFonts w:eastAsia="Times New Roman"/>
                <w:lang w:eastAsia="en-AU"/>
              </w:rPr>
            </w:pPr>
            <w:r w:rsidRPr="004A590A">
              <w:rPr>
                <w:rFonts w:eastAsia="Times New Roman"/>
                <w:lang w:eastAsia="en-AU"/>
              </w:rPr>
              <w:t>Staff Toilets/ Customer Toilets</w:t>
            </w:r>
          </w:p>
        </w:tc>
      </w:tr>
      <w:tr w:rsidR="000C68B8" w:rsidRPr="00370E89" w14:paraId="4BFD0DA4"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2315A2A0" w14:textId="77777777" w:rsidR="000C68B8" w:rsidRPr="00C85265" w:rsidRDefault="000C68B8" w:rsidP="000C68B8">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auto"/>
              <w:right w:val="single" w:sz="4" w:space="0" w:color="221F1F"/>
            </w:tcBorders>
          </w:tcPr>
          <w:p w14:paraId="100C8954" w14:textId="039DA67B" w:rsidR="000C68B8" w:rsidRPr="00370E89" w:rsidRDefault="000C68B8" w:rsidP="00170002">
            <w:pPr>
              <w:ind w:right="83"/>
              <w:rPr>
                <w:rFonts w:eastAsia="Times New Roman"/>
                <w:sz w:val="14"/>
                <w:szCs w:val="14"/>
                <w:lang w:eastAsia="en-AU"/>
              </w:rPr>
            </w:pPr>
            <w:r>
              <w:rPr>
                <w:rFonts w:eastAsia="Times New Roman"/>
                <w:lang w:eastAsia="en-AU"/>
              </w:rPr>
              <w:t xml:space="preserve">Refer to </w:t>
            </w:r>
            <w:hyperlink r:id="rId74" w:history="1">
              <w:hyperlink r:id="rId75" w:history="1">
                <w:r w:rsidR="00831E87">
                  <w:rPr>
                    <w:rStyle w:val="Hyperlink"/>
                  </w:rPr>
                  <w:t>Wallgate Pneumatic Activated Concealed Slim - Line 4.5L &amp; 6L Cistern Only</w:t>
                </w:r>
              </w:hyperlink>
              <w:r>
                <w:rPr>
                  <w:rStyle w:val="Hyperlink"/>
                </w:rPr>
                <w:br/>
              </w:r>
            </w:hyperlink>
          </w:p>
        </w:tc>
      </w:tr>
      <w:tr w:rsidR="00831E87" w:rsidRPr="00370E89" w14:paraId="37B3330B"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5902461A" w14:textId="31F977FF" w:rsidR="00831E87" w:rsidRPr="00C85265" w:rsidRDefault="00831E87" w:rsidP="000C68B8">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Notes</w:t>
            </w:r>
          </w:p>
        </w:tc>
        <w:tc>
          <w:tcPr>
            <w:tcW w:w="6521" w:type="dxa"/>
            <w:tcBorders>
              <w:top w:val="single" w:sz="4" w:space="0" w:color="auto"/>
              <w:left w:val="single" w:sz="4" w:space="0" w:color="221F1F"/>
              <w:bottom w:val="single" w:sz="4" w:space="0" w:color="221F1F"/>
              <w:right w:val="single" w:sz="4" w:space="0" w:color="221F1F"/>
            </w:tcBorders>
          </w:tcPr>
          <w:p w14:paraId="45536FDD" w14:textId="108AA917" w:rsidR="00087A1C" w:rsidRPr="00087A1C" w:rsidRDefault="00087A1C" w:rsidP="00087A1C">
            <w:pPr>
              <w:pStyle w:val="ListParagraph"/>
              <w:numPr>
                <w:ilvl w:val="0"/>
                <w:numId w:val="15"/>
              </w:numPr>
            </w:pPr>
            <w:r w:rsidRPr="00087A1C">
              <w:t>Single flush includes pipes and seals</w:t>
            </w:r>
          </w:p>
          <w:p w14:paraId="32CB0039" w14:textId="77777777" w:rsidR="00087A1C" w:rsidRDefault="00087A1C" w:rsidP="00087A1C">
            <w:pPr>
              <w:pStyle w:val="ListParagraph"/>
              <w:numPr>
                <w:ilvl w:val="0"/>
                <w:numId w:val="15"/>
              </w:numPr>
            </w:pPr>
            <w:r w:rsidRPr="00087A1C">
              <w:t>Areas where cisterns cannot be hidden in wall/ceiling then batten out wall to allow for concealed cistern (where possible)</w:t>
            </w:r>
          </w:p>
          <w:p w14:paraId="0F2B0900" w14:textId="77777777" w:rsidR="00831E87" w:rsidRDefault="00087A1C" w:rsidP="00087A1C">
            <w:pPr>
              <w:pStyle w:val="ListParagraph"/>
              <w:numPr>
                <w:ilvl w:val="0"/>
                <w:numId w:val="15"/>
              </w:numPr>
            </w:pPr>
            <w:r w:rsidRPr="00087A1C">
              <w:t>Single flush cisterns only and have a min capacity of 6L of water</w:t>
            </w:r>
          </w:p>
          <w:p w14:paraId="47483201" w14:textId="36DB1E6D" w:rsidR="00F117D0" w:rsidRPr="00F117D0" w:rsidRDefault="00F117D0" w:rsidP="00F117D0">
            <w:pPr>
              <w:pStyle w:val="ListParagraph"/>
              <w:ind w:left="360"/>
              <w:rPr>
                <w:sz w:val="14"/>
                <w:szCs w:val="14"/>
              </w:rPr>
            </w:pPr>
          </w:p>
        </w:tc>
      </w:tr>
    </w:tbl>
    <w:p w14:paraId="6B319BD2" w14:textId="77777777" w:rsidR="00590286" w:rsidRDefault="00590286">
      <w:pPr>
        <w:rPr>
          <w:rFonts w:eastAsia="Arial" w:cstheme="minorHAnsi"/>
          <w:b/>
          <w:color w:val="000000" w:themeColor="text1"/>
          <w:sz w:val="32"/>
          <w:szCs w:val="24"/>
          <w:lang w:val="en-GB" w:eastAsia="en-GB"/>
        </w:rPr>
      </w:pPr>
    </w:p>
    <w:p w14:paraId="585E7263" w14:textId="4EEF677D" w:rsidR="005B167B" w:rsidRPr="003C745F" w:rsidRDefault="00622A75" w:rsidP="005B167B">
      <w:pPr>
        <w:rPr>
          <w:rFonts w:eastAsia="Arial" w:cstheme="minorHAnsi"/>
          <w:b/>
          <w:sz w:val="28"/>
          <w:lang w:val="en-GB" w:eastAsia="en-GB"/>
        </w:rPr>
      </w:pPr>
      <w:r>
        <w:rPr>
          <w:rFonts w:eastAsia="Arial" w:cstheme="minorHAnsi"/>
          <w:b/>
          <w:sz w:val="28"/>
          <w:lang w:val="en-GB" w:eastAsia="en-GB"/>
        </w:rPr>
        <w:br w:type="page"/>
      </w:r>
      <w:r w:rsidR="00590286">
        <w:rPr>
          <w:rFonts w:eastAsia="Arial" w:cstheme="minorHAnsi"/>
          <w:b/>
          <w:sz w:val="28"/>
          <w:lang w:val="en-GB" w:eastAsia="en-GB"/>
        </w:rPr>
        <w:lastRenderedPageBreak/>
        <w:t xml:space="preserve">Vandal Resistant </w:t>
      </w:r>
      <w:r w:rsidR="00EF29E1">
        <w:rPr>
          <w:rFonts w:eastAsia="Arial" w:cstheme="minorHAnsi"/>
          <w:b/>
          <w:sz w:val="28"/>
          <w:lang w:val="en-GB" w:eastAsia="en-GB"/>
        </w:rPr>
        <w:t>Toilet</w:t>
      </w:r>
      <w:r w:rsidR="005B167B">
        <w:rPr>
          <w:rFonts w:eastAsia="Arial" w:cstheme="minorHAnsi"/>
          <w:b/>
          <w:sz w:val="28"/>
          <w:lang w:val="en-GB" w:eastAsia="en-GB"/>
        </w:rPr>
        <w:t xml:space="preserve"> Pans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5B167B" w:rsidRPr="00C01D0F" w14:paraId="0921782A"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A5730BC" w14:textId="23A4C671" w:rsidR="005B167B" w:rsidRPr="00C32E26" w:rsidRDefault="005B167B"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DF55DEF" w14:textId="77777777" w:rsidR="005B167B" w:rsidRPr="00C01D0F" w:rsidRDefault="005B167B" w:rsidP="007F48CD">
            <w:pPr>
              <w:ind w:right="-60"/>
              <w:rPr>
                <w:rFonts w:cstheme="minorHAnsi"/>
                <w:bCs/>
                <w:sz w:val="24"/>
                <w:szCs w:val="24"/>
              </w:rPr>
            </w:pPr>
            <w:r>
              <w:rPr>
                <w:rFonts w:cstheme="minorHAnsi"/>
                <w:b/>
                <w:sz w:val="24"/>
                <w:szCs w:val="24"/>
              </w:rPr>
              <w:t>Approved Product</w:t>
            </w:r>
          </w:p>
        </w:tc>
      </w:tr>
      <w:tr w:rsidR="005B167B" w:rsidRPr="00B57EF5" w14:paraId="39321A16"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640B8AAB" w14:textId="77777777" w:rsidR="005B167B" w:rsidRPr="007E6967" w:rsidRDefault="005B167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29D3B0CB" w14:textId="45E434C7" w:rsidR="005B167B" w:rsidRPr="00B57EF5" w:rsidRDefault="00000000" w:rsidP="007F48CD">
            <w:pPr>
              <w:ind w:right="-60"/>
              <w:rPr>
                <w:rFonts w:eastAsia="Times New Roman" w:cstheme="minorHAnsi"/>
                <w:b/>
                <w:bCs/>
                <w:color w:val="000000" w:themeColor="text1"/>
                <w:sz w:val="28"/>
                <w:szCs w:val="28"/>
                <w:lang w:eastAsia="en-AU"/>
              </w:rPr>
            </w:pPr>
            <w:hyperlink r:id="rId76" w:history="1">
              <w:r w:rsidR="00F178AA">
                <w:rPr>
                  <w:rStyle w:val="Hyperlink"/>
                  <w:rFonts w:cstheme="minorHAnsi"/>
                  <w:b/>
                  <w:bCs/>
                  <w:sz w:val="28"/>
                  <w:szCs w:val="28"/>
                  <w:shd w:val="clear" w:color="auto" w:fill="FFFFFF"/>
                </w:rPr>
                <w:t>CWC-150W-SF-AUS</w:t>
              </w:r>
            </w:hyperlink>
          </w:p>
        </w:tc>
      </w:tr>
      <w:tr w:rsidR="005B167B" w:rsidRPr="007E6967" w14:paraId="26407D1E"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521F9CA0" w14:textId="77777777" w:rsidR="005B167B" w:rsidRPr="007E6967" w:rsidRDefault="005B167B"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04B9347D" w14:textId="77777777" w:rsidR="00804861" w:rsidRDefault="00F178AA" w:rsidP="007F48CD">
            <w:pPr>
              <w:ind w:right="-60"/>
              <w:rPr>
                <w:rFonts w:eastAsia="Times New Roman" w:cstheme="minorHAnsi"/>
                <w:color w:val="000000" w:themeColor="text1"/>
                <w:sz w:val="24"/>
                <w:szCs w:val="24"/>
                <w:lang w:eastAsia="en-AU"/>
              </w:rPr>
            </w:pPr>
            <w:r w:rsidRPr="00F178AA">
              <w:rPr>
                <w:rFonts w:eastAsia="Times New Roman" w:cstheme="minorHAnsi"/>
                <w:color w:val="000000" w:themeColor="text1"/>
                <w:sz w:val="24"/>
                <w:szCs w:val="24"/>
                <w:lang w:eastAsia="en-AU"/>
              </w:rPr>
              <w:t xml:space="preserve">Wallgate Anti-Ligature, Anti-Vandal Solid Surface Back </w:t>
            </w:r>
            <w:proofErr w:type="gramStart"/>
            <w:r w:rsidRPr="00F178AA">
              <w:rPr>
                <w:rFonts w:eastAsia="Times New Roman" w:cstheme="minorHAnsi"/>
                <w:color w:val="000000" w:themeColor="text1"/>
                <w:sz w:val="24"/>
                <w:szCs w:val="24"/>
                <w:lang w:eastAsia="en-AU"/>
              </w:rPr>
              <w:t>To</w:t>
            </w:r>
            <w:proofErr w:type="gramEnd"/>
            <w:r w:rsidRPr="00F178AA">
              <w:rPr>
                <w:rFonts w:eastAsia="Times New Roman" w:cstheme="minorHAnsi"/>
                <w:color w:val="000000" w:themeColor="text1"/>
                <w:sz w:val="24"/>
                <w:szCs w:val="24"/>
                <w:lang w:eastAsia="en-AU"/>
              </w:rPr>
              <w:t xml:space="preserve"> Wall Pan P Trap with Fix for Reg Seat 425x511</w:t>
            </w:r>
          </w:p>
          <w:p w14:paraId="21C88FC7" w14:textId="25D6BFA9" w:rsidR="005B167B" w:rsidRPr="002B343F" w:rsidRDefault="00F178AA" w:rsidP="007F48CD">
            <w:pPr>
              <w:ind w:right="-60"/>
              <w:rPr>
                <w:rFonts w:cstheme="minorHAnsi"/>
                <w:b/>
                <w:bCs/>
                <w:color w:val="000000" w:themeColor="text1"/>
                <w:sz w:val="2"/>
                <w:szCs w:val="2"/>
              </w:rPr>
            </w:pPr>
            <w:r w:rsidRPr="00F178AA">
              <w:rPr>
                <w:rFonts w:eastAsia="Times New Roman" w:cstheme="minorHAnsi"/>
                <w:color w:val="000000" w:themeColor="text1"/>
                <w:sz w:val="24"/>
                <w:szCs w:val="24"/>
                <w:lang w:eastAsia="en-AU"/>
              </w:rPr>
              <w:t xml:space="preserve"> </w:t>
            </w:r>
            <w:r w:rsidR="00245E72" w:rsidRPr="00245E72">
              <w:rPr>
                <w:rFonts w:eastAsia="Times New Roman" w:cstheme="minorHAnsi"/>
                <w:noProof/>
                <w:color w:val="000000" w:themeColor="text1"/>
                <w:sz w:val="24"/>
                <w:szCs w:val="24"/>
                <w:lang w:eastAsia="en-AU"/>
              </w:rPr>
              <w:drawing>
                <wp:inline distT="0" distB="0" distL="0" distR="0" wp14:anchorId="555D78B3" wp14:editId="08541984">
                  <wp:extent cx="1228330" cy="1104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38631" cy="1114166"/>
                          </a:xfrm>
                          <a:prstGeom prst="rect">
                            <a:avLst/>
                          </a:prstGeom>
                        </pic:spPr>
                      </pic:pic>
                    </a:graphicData>
                  </a:graphic>
                </wp:inline>
              </w:drawing>
            </w:r>
            <w:r w:rsidR="002B343F">
              <w:rPr>
                <w:rFonts w:eastAsia="Times New Roman" w:cstheme="minorHAnsi"/>
                <w:color w:val="000000" w:themeColor="text1"/>
                <w:sz w:val="24"/>
                <w:szCs w:val="24"/>
                <w:lang w:eastAsia="en-AU"/>
              </w:rPr>
              <w:br/>
            </w:r>
          </w:p>
        </w:tc>
      </w:tr>
      <w:tr w:rsidR="005B167B" w:rsidRPr="007E6967" w14:paraId="7972AB34"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130CA7BE" w14:textId="77777777" w:rsidR="005B167B" w:rsidRPr="007E6967" w:rsidRDefault="005B167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678BCE35" w14:textId="77777777" w:rsidR="005B167B" w:rsidRPr="007E6967" w:rsidRDefault="005B167B" w:rsidP="007F48CD">
            <w:pPr>
              <w:ind w:right="-60"/>
              <w:rPr>
                <w:rStyle w:val="Hyperlink"/>
                <w:rFonts w:cstheme="minorHAnsi"/>
                <w:b/>
                <w:bCs/>
                <w:color w:val="000000" w:themeColor="text1"/>
              </w:rPr>
            </w:pPr>
            <w:r>
              <w:rPr>
                <w:rFonts w:eastAsia="Times New Roman"/>
                <w:lang w:eastAsia="en-AU"/>
              </w:rPr>
              <w:t>White</w:t>
            </w:r>
          </w:p>
        </w:tc>
      </w:tr>
      <w:tr w:rsidR="00DE2EFD" w:rsidRPr="007E6967" w14:paraId="3DE4845C"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47AA2E61" w14:textId="5534BF67" w:rsidR="00DE2EFD" w:rsidRDefault="00DE2EFD" w:rsidP="00DE2EF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521" w:type="dxa"/>
            <w:tcBorders>
              <w:top w:val="single" w:sz="4" w:space="0" w:color="auto"/>
              <w:left w:val="single" w:sz="4" w:space="0" w:color="221F1F"/>
              <w:bottom w:val="single" w:sz="4" w:space="0" w:color="auto"/>
              <w:right w:val="single" w:sz="4" w:space="0" w:color="221F1F"/>
            </w:tcBorders>
          </w:tcPr>
          <w:p w14:paraId="66C20FC9" w14:textId="639FBC71" w:rsidR="00DE2EFD" w:rsidRDefault="00DE2EFD" w:rsidP="00DE2EFD">
            <w:pPr>
              <w:ind w:right="-60"/>
              <w:rPr>
                <w:rFonts w:eastAsia="Times New Roman"/>
                <w:lang w:eastAsia="en-AU"/>
              </w:rPr>
            </w:pPr>
            <w:r w:rsidRPr="004A590A">
              <w:rPr>
                <w:rFonts w:eastAsia="Times New Roman"/>
                <w:lang w:eastAsia="en-AU"/>
              </w:rPr>
              <w:t>Staff Toilets/ Customer Toilets</w:t>
            </w:r>
          </w:p>
        </w:tc>
      </w:tr>
      <w:tr w:rsidR="00DE2EFD" w:rsidRPr="00370E89" w14:paraId="674E4C50"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3F1EF5EF" w14:textId="77777777" w:rsidR="00DE2EFD" w:rsidRPr="00C85265" w:rsidRDefault="00DE2EFD" w:rsidP="00DE2EF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auto"/>
              <w:right w:val="single" w:sz="4" w:space="0" w:color="221F1F"/>
            </w:tcBorders>
          </w:tcPr>
          <w:p w14:paraId="21CD9809" w14:textId="643E5094" w:rsidR="00DE2EFD" w:rsidRPr="00370E89" w:rsidRDefault="00DE2EFD" w:rsidP="00DE2EFD">
            <w:pPr>
              <w:ind w:right="-60"/>
              <w:rPr>
                <w:rFonts w:eastAsia="Times New Roman"/>
                <w:sz w:val="14"/>
                <w:szCs w:val="14"/>
                <w:lang w:eastAsia="en-AU"/>
              </w:rPr>
            </w:pPr>
            <w:r>
              <w:rPr>
                <w:rFonts w:eastAsia="Times New Roman"/>
                <w:lang w:eastAsia="en-AU"/>
              </w:rPr>
              <w:t xml:space="preserve">Refer to </w:t>
            </w:r>
            <w:hyperlink r:id="rId78" w:history="1">
              <w:hyperlink r:id="rId79" w:history="1">
                <w:r w:rsidR="000079AE">
                  <w:rPr>
                    <w:rStyle w:val="Hyperlink"/>
                  </w:rPr>
                  <w:t xml:space="preserve">Wallgate Anti-Ligature, Anti-Vandal Solid Surface Back To Wall Pan P Trap with Fix for Reg Seat 425x511 </w:t>
                </w:r>
              </w:hyperlink>
              <w:r>
                <w:rPr>
                  <w:rStyle w:val="Hyperlink"/>
                </w:rPr>
                <w:br/>
              </w:r>
            </w:hyperlink>
          </w:p>
        </w:tc>
      </w:tr>
      <w:tr w:rsidR="00DE2EFD" w:rsidRPr="00370E89" w14:paraId="44784361"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41D277FF" w14:textId="77777777" w:rsidR="00DE2EFD" w:rsidRPr="00C85265" w:rsidRDefault="00DE2EFD" w:rsidP="00DE2EF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Notes</w:t>
            </w:r>
          </w:p>
        </w:tc>
        <w:tc>
          <w:tcPr>
            <w:tcW w:w="6521" w:type="dxa"/>
            <w:tcBorders>
              <w:top w:val="single" w:sz="4" w:space="0" w:color="auto"/>
              <w:left w:val="single" w:sz="4" w:space="0" w:color="221F1F"/>
              <w:bottom w:val="single" w:sz="4" w:space="0" w:color="221F1F"/>
              <w:right w:val="single" w:sz="4" w:space="0" w:color="221F1F"/>
            </w:tcBorders>
          </w:tcPr>
          <w:p w14:paraId="2FB62C05" w14:textId="77777777" w:rsidR="00625F69" w:rsidRPr="009E6230" w:rsidRDefault="00625F69" w:rsidP="00625F69">
            <w:pPr>
              <w:pStyle w:val="ListParagraph"/>
              <w:numPr>
                <w:ilvl w:val="0"/>
                <w:numId w:val="12"/>
              </w:numPr>
            </w:pPr>
            <w:r w:rsidRPr="009E6230">
              <w:t>1. Confirm appropriate model to be used on site</w:t>
            </w:r>
            <w:r>
              <w:t xml:space="preserve"> – this </w:t>
            </w:r>
            <w:proofErr w:type="spellStart"/>
            <w:r>
              <w:t>pan</w:t>
            </w:r>
            <w:proofErr w:type="spellEnd"/>
            <w:r>
              <w:t xml:space="preserve"> is designed as a through wall pan, whereby there is access and/or a duct for rear fixing</w:t>
            </w:r>
          </w:p>
          <w:p w14:paraId="25E0DACE" w14:textId="77777777" w:rsidR="00DE2EFD" w:rsidRDefault="00DE2EFD" w:rsidP="00625F69">
            <w:pPr>
              <w:pStyle w:val="ListParagraph"/>
              <w:numPr>
                <w:ilvl w:val="0"/>
                <w:numId w:val="12"/>
              </w:numPr>
            </w:pPr>
            <w:r>
              <w:t>Seat ordered separated (see below)</w:t>
            </w:r>
          </w:p>
          <w:p w14:paraId="71B83FE6" w14:textId="3E36D613" w:rsidR="00625F69" w:rsidRPr="00625F69" w:rsidRDefault="00625F69" w:rsidP="00625F69">
            <w:pPr>
              <w:pStyle w:val="ListParagraph"/>
              <w:tabs>
                <w:tab w:val="left" w:pos="822"/>
              </w:tabs>
              <w:ind w:left="360"/>
              <w:rPr>
                <w:sz w:val="14"/>
                <w:szCs w:val="14"/>
              </w:rPr>
            </w:pPr>
            <w:r>
              <w:tab/>
            </w:r>
          </w:p>
        </w:tc>
      </w:tr>
    </w:tbl>
    <w:p w14:paraId="65529C83" w14:textId="77777777" w:rsidR="005B167B" w:rsidRPr="003C745F" w:rsidRDefault="005B167B" w:rsidP="00590286">
      <w:pPr>
        <w:rPr>
          <w:rFonts w:eastAsia="Arial" w:cstheme="minorHAnsi"/>
          <w:b/>
          <w:sz w:val="28"/>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590286" w:rsidRPr="00C01D0F" w14:paraId="748C6BEE"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63B3C98" w14:textId="293BCCBD" w:rsidR="00590286" w:rsidRPr="00C32E26" w:rsidRDefault="00590286"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906C02" w14:textId="77777777" w:rsidR="00590286" w:rsidRPr="00C01D0F" w:rsidRDefault="00590286" w:rsidP="007F48CD">
            <w:pPr>
              <w:ind w:right="-60"/>
              <w:rPr>
                <w:rFonts w:cstheme="minorHAnsi"/>
                <w:bCs/>
                <w:sz w:val="24"/>
                <w:szCs w:val="24"/>
              </w:rPr>
            </w:pPr>
            <w:r>
              <w:rPr>
                <w:rFonts w:cstheme="minorHAnsi"/>
                <w:b/>
                <w:sz w:val="24"/>
                <w:szCs w:val="24"/>
              </w:rPr>
              <w:t>Approved Product</w:t>
            </w:r>
          </w:p>
        </w:tc>
      </w:tr>
      <w:tr w:rsidR="00590286" w:rsidRPr="00B57EF5" w14:paraId="6FB579A5"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A15762E" w14:textId="77777777" w:rsidR="00590286" w:rsidRPr="007E6967" w:rsidRDefault="0059028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3463B221" w14:textId="45BF7448" w:rsidR="00590286" w:rsidRPr="00B57EF5" w:rsidRDefault="00000000" w:rsidP="007F48CD">
            <w:pPr>
              <w:ind w:right="-60"/>
              <w:rPr>
                <w:rFonts w:eastAsia="Times New Roman" w:cstheme="minorHAnsi"/>
                <w:b/>
                <w:bCs/>
                <w:color w:val="000000" w:themeColor="text1"/>
                <w:sz w:val="28"/>
                <w:szCs w:val="28"/>
                <w:lang w:eastAsia="en-AU"/>
              </w:rPr>
            </w:pPr>
            <w:hyperlink r:id="rId80" w:history="1">
              <w:r w:rsidR="00AA0DE3">
                <w:rPr>
                  <w:rStyle w:val="Hyperlink"/>
                  <w:rFonts w:cstheme="minorHAnsi"/>
                  <w:b/>
                  <w:bCs/>
                  <w:sz w:val="28"/>
                  <w:szCs w:val="28"/>
                  <w:shd w:val="clear" w:color="auto" w:fill="FFFFFF"/>
                </w:rPr>
                <w:t>CWC-155W-SF-AUS</w:t>
              </w:r>
            </w:hyperlink>
          </w:p>
        </w:tc>
      </w:tr>
      <w:tr w:rsidR="00590286" w:rsidRPr="007E6967" w14:paraId="1AB31E7D"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2008B118" w14:textId="77777777" w:rsidR="00590286" w:rsidRPr="007E6967" w:rsidRDefault="00590286"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7EB902F3" w14:textId="57EE49FB" w:rsidR="00590286" w:rsidRPr="007E6967" w:rsidRDefault="007E432A" w:rsidP="007F48CD">
            <w:pPr>
              <w:ind w:right="-60"/>
              <w:rPr>
                <w:rFonts w:cstheme="minorHAnsi"/>
                <w:b/>
                <w:bCs/>
                <w:color w:val="000000" w:themeColor="text1"/>
              </w:rPr>
            </w:pPr>
            <w:r w:rsidRPr="007E432A">
              <w:rPr>
                <w:rFonts w:eastAsia="Times New Roman" w:cstheme="minorHAnsi"/>
                <w:color w:val="000000" w:themeColor="text1"/>
                <w:sz w:val="24"/>
                <w:szCs w:val="24"/>
                <w:lang w:eastAsia="en-AU"/>
              </w:rPr>
              <w:t xml:space="preserve">Wallgate Anti-Ligature, Anti-Vandal Solid Surface Back </w:t>
            </w:r>
            <w:proofErr w:type="gramStart"/>
            <w:r w:rsidRPr="007E432A">
              <w:rPr>
                <w:rFonts w:eastAsia="Times New Roman" w:cstheme="minorHAnsi"/>
                <w:color w:val="000000" w:themeColor="text1"/>
                <w:sz w:val="24"/>
                <w:szCs w:val="24"/>
                <w:lang w:eastAsia="en-AU"/>
              </w:rPr>
              <w:t>To</w:t>
            </w:r>
            <w:proofErr w:type="gramEnd"/>
            <w:r w:rsidRPr="007E432A">
              <w:rPr>
                <w:rFonts w:eastAsia="Times New Roman" w:cstheme="minorHAnsi"/>
                <w:color w:val="000000" w:themeColor="text1"/>
                <w:sz w:val="24"/>
                <w:szCs w:val="24"/>
                <w:lang w:eastAsia="en-AU"/>
              </w:rPr>
              <w:t xml:space="preserve"> Wall Pan S&amp;P 425 x 691 with Seat Fixings - White </w:t>
            </w:r>
            <w:r w:rsidR="000B519D" w:rsidRPr="000B519D">
              <w:rPr>
                <w:rFonts w:eastAsia="Times New Roman" w:cstheme="minorHAnsi"/>
                <w:noProof/>
                <w:color w:val="000000" w:themeColor="text1"/>
                <w:sz w:val="24"/>
                <w:szCs w:val="24"/>
                <w:lang w:eastAsia="en-AU"/>
              </w:rPr>
              <w:drawing>
                <wp:inline distT="0" distB="0" distL="0" distR="0" wp14:anchorId="6B98FF9E" wp14:editId="41604A72">
                  <wp:extent cx="1417320" cy="1153948"/>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30347" cy="1164554"/>
                          </a:xfrm>
                          <a:prstGeom prst="rect">
                            <a:avLst/>
                          </a:prstGeom>
                        </pic:spPr>
                      </pic:pic>
                    </a:graphicData>
                  </a:graphic>
                </wp:inline>
              </w:drawing>
            </w:r>
          </w:p>
        </w:tc>
      </w:tr>
      <w:tr w:rsidR="00590286" w:rsidRPr="007E6967" w14:paraId="0BFB63AD"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64A55EC6" w14:textId="77777777" w:rsidR="00590286" w:rsidRPr="007E6967" w:rsidRDefault="00590286"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3731C911" w14:textId="0C720EA7" w:rsidR="00590286" w:rsidRPr="007E6967" w:rsidRDefault="000B519D" w:rsidP="007F48CD">
            <w:pPr>
              <w:ind w:right="-60"/>
              <w:rPr>
                <w:rStyle w:val="Hyperlink"/>
                <w:rFonts w:cstheme="minorHAnsi"/>
                <w:b/>
                <w:bCs/>
                <w:color w:val="000000" w:themeColor="text1"/>
              </w:rPr>
            </w:pPr>
            <w:r>
              <w:rPr>
                <w:rFonts w:eastAsia="Times New Roman"/>
                <w:lang w:eastAsia="en-AU"/>
              </w:rPr>
              <w:t>White</w:t>
            </w:r>
          </w:p>
        </w:tc>
      </w:tr>
      <w:tr w:rsidR="00DE2EFD" w:rsidRPr="007E6967" w14:paraId="572E05A3"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2A8768E1" w14:textId="0FF7333C" w:rsidR="00DE2EFD" w:rsidRDefault="00DE2EFD" w:rsidP="00DE2EF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521" w:type="dxa"/>
            <w:tcBorders>
              <w:top w:val="single" w:sz="4" w:space="0" w:color="auto"/>
              <w:left w:val="single" w:sz="4" w:space="0" w:color="221F1F"/>
              <w:bottom w:val="single" w:sz="4" w:space="0" w:color="auto"/>
              <w:right w:val="single" w:sz="4" w:space="0" w:color="221F1F"/>
            </w:tcBorders>
          </w:tcPr>
          <w:p w14:paraId="27CF4F9D" w14:textId="19753BA6" w:rsidR="00DE2EFD" w:rsidRDefault="00DE2EFD" w:rsidP="00DE2EFD">
            <w:pPr>
              <w:ind w:right="-60"/>
              <w:rPr>
                <w:rFonts w:eastAsia="Times New Roman"/>
                <w:lang w:eastAsia="en-AU"/>
              </w:rPr>
            </w:pPr>
            <w:r w:rsidRPr="004A590A">
              <w:rPr>
                <w:rFonts w:eastAsia="Times New Roman"/>
                <w:lang w:eastAsia="en-AU"/>
              </w:rPr>
              <w:t>Staff Toilets/ Customer Toilets</w:t>
            </w:r>
          </w:p>
        </w:tc>
      </w:tr>
      <w:tr w:rsidR="00590286" w:rsidRPr="00370E89" w14:paraId="1EC6BECF"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462B96CD" w14:textId="77777777" w:rsidR="00590286" w:rsidRPr="00C85265" w:rsidRDefault="00590286"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auto"/>
              <w:right w:val="single" w:sz="4" w:space="0" w:color="221F1F"/>
            </w:tcBorders>
          </w:tcPr>
          <w:p w14:paraId="1144FDBC" w14:textId="52D11F0B" w:rsidR="00590286" w:rsidRPr="00370E89" w:rsidRDefault="00590286" w:rsidP="007F48CD">
            <w:pPr>
              <w:ind w:right="-60"/>
              <w:rPr>
                <w:rFonts w:eastAsia="Times New Roman"/>
                <w:sz w:val="14"/>
                <w:szCs w:val="14"/>
                <w:lang w:eastAsia="en-AU"/>
              </w:rPr>
            </w:pPr>
            <w:r>
              <w:rPr>
                <w:rFonts w:eastAsia="Times New Roman"/>
                <w:lang w:eastAsia="en-AU"/>
              </w:rPr>
              <w:t xml:space="preserve">Refer to </w:t>
            </w:r>
            <w:hyperlink r:id="rId82" w:history="1">
              <w:hyperlink r:id="rId83" w:history="1">
                <w:r w:rsidR="000B519D">
                  <w:rPr>
                    <w:rStyle w:val="Hyperlink"/>
                  </w:rPr>
                  <w:t xml:space="preserve">Wallgate Anti-Ligature, Anti-Vandal Solid Surface Back To Wall Pan S&amp;P 425 x 691 with Seat Fixings - White </w:t>
                </w:r>
              </w:hyperlink>
              <w:r>
                <w:rPr>
                  <w:rStyle w:val="Hyperlink"/>
                </w:rPr>
                <w:br/>
              </w:r>
            </w:hyperlink>
          </w:p>
        </w:tc>
      </w:tr>
      <w:tr w:rsidR="00115199" w:rsidRPr="00370E89" w14:paraId="3ED8C9DC"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2EECDCE1" w14:textId="62F949FF" w:rsidR="00115199" w:rsidRPr="00C85265" w:rsidRDefault="00115199"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Notes</w:t>
            </w:r>
          </w:p>
        </w:tc>
        <w:tc>
          <w:tcPr>
            <w:tcW w:w="6521" w:type="dxa"/>
            <w:tcBorders>
              <w:top w:val="single" w:sz="4" w:space="0" w:color="auto"/>
              <w:left w:val="single" w:sz="4" w:space="0" w:color="221F1F"/>
              <w:bottom w:val="single" w:sz="4" w:space="0" w:color="221F1F"/>
              <w:right w:val="single" w:sz="4" w:space="0" w:color="221F1F"/>
            </w:tcBorders>
          </w:tcPr>
          <w:p w14:paraId="37F2AEBA" w14:textId="3E0B85D2" w:rsidR="007A6173" w:rsidRPr="00087A1C" w:rsidRDefault="007A6173" w:rsidP="00087A1C">
            <w:pPr>
              <w:pStyle w:val="ListParagraph"/>
              <w:numPr>
                <w:ilvl w:val="0"/>
                <w:numId w:val="13"/>
              </w:numPr>
            </w:pPr>
            <w:r w:rsidRPr="00087A1C">
              <w:t>Confirm appropriate model to be used on site (i.e. S or P trap)</w:t>
            </w:r>
          </w:p>
          <w:p w14:paraId="32BD95F7" w14:textId="01079B09" w:rsidR="00B965AD" w:rsidRPr="00087A1C" w:rsidRDefault="00B965AD" w:rsidP="00087A1C">
            <w:pPr>
              <w:pStyle w:val="ListParagraph"/>
              <w:numPr>
                <w:ilvl w:val="0"/>
                <w:numId w:val="13"/>
              </w:numPr>
            </w:pPr>
            <w:r w:rsidRPr="00087A1C">
              <w:t>Seat ordered separated (see below)</w:t>
            </w:r>
          </w:p>
          <w:p w14:paraId="4FE27CC1" w14:textId="77777777" w:rsidR="00115199" w:rsidRPr="003F462B" w:rsidRDefault="00115199" w:rsidP="007F48CD">
            <w:pPr>
              <w:ind w:right="-60"/>
              <w:rPr>
                <w:rFonts w:eastAsia="Times New Roman"/>
                <w:sz w:val="16"/>
                <w:szCs w:val="16"/>
                <w:lang w:eastAsia="en-AU"/>
              </w:rPr>
            </w:pPr>
          </w:p>
        </w:tc>
      </w:tr>
    </w:tbl>
    <w:p w14:paraId="6E7E19B1" w14:textId="77777777" w:rsidR="00590286" w:rsidRDefault="00590286">
      <w:pPr>
        <w:rPr>
          <w:rFonts w:eastAsia="Arial" w:cstheme="minorHAnsi"/>
          <w:b/>
          <w:color w:val="000000" w:themeColor="text1"/>
          <w:sz w:val="32"/>
          <w:szCs w:val="24"/>
          <w:lang w:val="en-GB" w:eastAsia="en-GB"/>
        </w:rPr>
      </w:pPr>
    </w:p>
    <w:p w14:paraId="7B7F16D2" w14:textId="77777777" w:rsidR="00622A75" w:rsidRDefault="00622A75">
      <w:pPr>
        <w:rPr>
          <w:rFonts w:eastAsia="Arial" w:cstheme="minorHAnsi"/>
          <w:b/>
          <w:sz w:val="28"/>
          <w:lang w:val="en-GB" w:eastAsia="en-GB"/>
        </w:rPr>
      </w:pPr>
      <w:r>
        <w:rPr>
          <w:rFonts w:eastAsia="Arial" w:cstheme="minorHAnsi"/>
          <w:b/>
          <w:sz w:val="28"/>
          <w:lang w:val="en-GB" w:eastAsia="en-GB"/>
        </w:rPr>
        <w:br w:type="page"/>
      </w:r>
    </w:p>
    <w:p w14:paraId="02FEF1DE" w14:textId="706C0816" w:rsidR="003D611D" w:rsidRPr="003C745F" w:rsidRDefault="003D611D" w:rsidP="003D611D">
      <w:pPr>
        <w:rPr>
          <w:rFonts w:eastAsia="Arial" w:cstheme="minorHAnsi"/>
          <w:b/>
          <w:sz w:val="28"/>
          <w:lang w:val="en-GB" w:eastAsia="en-GB"/>
        </w:rPr>
      </w:pPr>
      <w:r>
        <w:rPr>
          <w:rFonts w:eastAsia="Arial" w:cstheme="minorHAnsi"/>
          <w:b/>
          <w:sz w:val="28"/>
          <w:lang w:val="en-GB" w:eastAsia="en-GB"/>
        </w:rPr>
        <w:lastRenderedPageBreak/>
        <w:t>Toilet Seat</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3D611D" w:rsidRPr="00C01D0F" w14:paraId="39B53D40"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99173D2" w14:textId="3D077CF5" w:rsidR="003D611D" w:rsidRPr="00C32E26" w:rsidRDefault="003D611D"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14EC2D" w14:textId="77777777" w:rsidR="003D611D" w:rsidRPr="00C01D0F" w:rsidRDefault="003D611D" w:rsidP="007F48CD">
            <w:pPr>
              <w:ind w:right="-60"/>
              <w:rPr>
                <w:rFonts w:cstheme="minorHAnsi"/>
                <w:bCs/>
                <w:sz w:val="24"/>
                <w:szCs w:val="24"/>
              </w:rPr>
            </w:pPr>
            <w:r>
              <w:rPr>
                <w:rFonts w:cstheme="minorHAnsi"/>
                <w:b/>
                <w:sz w:val="24"/>
                <w:szCs w:val="24"/>
              </w:rPr>
              <w:t>Approved Product</w:t>
            </w:r>
          </w:p>
        </w:tc>
      </w:tr>
      <w:tr w:rsidR="003D611D" w:rsidRPr="00B57EF5" w14:paraId="103635CA"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78FB92B5" w14:textId="77777777" w:rsidR="003D611D" w:rsidRPr="007E6967" w:rsidRDefault="003D611D"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663812CD" w14:textId="2F17DEF8" w:rsidR="003D611D" w:rsidRPr="00B57EF5" w:rsidRDefault="00000000" w:rsidP="007F48CD">
            <w:pPr>
              <w:ind w:right="-60"/>
              <w:rPr>
                <w:rFonts w:eastAsia="Times New Roman" w:cstheme="minorHAnsi"/>
                <w:b/>
                <w:bCs/>
                <w:color w:val="000000" w:themeColor="text1"/>
                <w:sz w:val="28"/>
                <w:szCs w:val="28"/>
                <w:lang w:eastAsia="en-AU"/>
              </w:rPr>
            </w:pPr>
            <w:hyperlink r:id="rId84" w:history="1">
              <w:r w:rsidR="007E7963">
                <w:rPr>
                  <w:rStyle w:val="Hyperlink"/>
                  <w:rFonts w:cstheme="minorHAnsi"/>
                  <w:b/>
                  <w:bCs/>
                  <w:sz w:val="28"/>
                  <w:szCs w:val="28"/>
                  <w:shd w:val="clear" w:color="auto" w:fill="FFFFFF"/>
                </w:rPr>
                <w:t>TS0005</w:t>
              </w:r>
            </w:hyperlink>
          </w:p>
        </w:tc>
      </w:tr>
      <w:tr w:rsidR="003D611D" w:rsidRPr="007E6967" w14:paraId="2183A579"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0ABA4EC4" w14:textId="77777777" w:rsidR="003D611D" w:rsidRPr="007E6967" w:rsidRDefault="003D611D"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159BEEAC" w14:textId="54F5312B" w:rsidR="00794BCE" w:rsidRDefault="00794BCE" w:rsidP="007F48CD">
            <w:pPr>
              <w:ind w:right="-60"/>
              <w:rPr>
                <w:rFonts w:eastAsia="Times New Roman" w:cstheme="minorHAnsi"/>
                <w:color w:val="000000" w:themeColor="text1"/>
                <w:sz w:val="24"/>
                <w:szCs w:val="24"/>
                <w:lang w:eastAsia="en-AU"/>
              </w:rPr>
            </w:pPr>
            <w:r w:rsidRPr="00794BCE">
              <w:rPr>
                <w:rFonts w:eastAsia="Times New Roman" w:cstheme="minorHAnsi"/>
                <w:color w:val="000000" w:themeColor="text1"/>
                <w:sz w:val="24"/>
                <w:szCs w:val="24"/>
                <w:lang w:eastAsia="en-AU"/>
              </w:rPr>
              <w:t xml:space="preserve">Wallgate Hinged Toilet Seat Heavy Duty No Lid &amp; Secure Fixings </w:t>
            </w:r>
            <w:r>
              <w:rPr>
                <w:rFonts w:eastAsia="Times New Roman" w:cstheme="minorHAnsi"/>
                <w:color w:val="000000" w:themeColor="text1"/>
                <w:sz w:val="24"/>
                <w:szCs w:val="24"/>
                <w:lang w:eastAsia="en-AU"/>
              </w:rPr>
              <w:t>–</w:t>
            </w:r>
            <w:r w:rsidRPr="00794BCE">
              <w:rPr>
                <w:rFonts w:eastAsia="Times New Roman" w:cstheme="minorHAnsi"/>
                <w:color w:val="000000" w:themeColor="text1"/>
                <w:sz w:val="24"/>
                <w:szCs w:val="24"/>
                <w:lang w:eastAsia="en-AU"/>
              </w:rPr>
              <w:t xml:space="preserve"> Black</w:t>
            </w:r>
          </w:p>
          <w:p w14:paraId="64A4CE1A" w14:textId="3A8383B9" w:rsidR="003D611D" w:rsidRPr="002B343F" w:rsidRDefault="003C70EF" w:rsidP="007F48CD">
            <w:pPr>
              <w:ind w:right="-60"/>
              <w:rPr>
                <w:rFonts w:cstheme="minorHAnsi"/>
                <w:b/>
                <w:bCs/>
                <w:color w:val="000000" w:themeColor="text1"/>
                <w:sz w:val="2"/>
                <w:szCs w:val="2"/>
              </w:rPr>
            </w:pPr>
            <w:r w:rsidRPr="003C70EF">
              <w:rPr>
                <w:rFonts w:cstheme="minorHAnsi"/>
                <w:b/>
                <w:bCs/>
                <w:noProof/>
                <w:color w:val="000000" w:themeColor="text1"/>
              </w:rPr>
              <w:drawing>
                <wp:inline distT="0" distB="0" distL="0" distR="0" wp14:anchorId="41665760" wp14:editId="604A78D1">
                  <wp:extent cx="1070043" cy="7693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81977" cy="777926"/>
                          </a:xfrm>
                          <a:prstGeom prst="rect">
                            <a:avLst/>
                          </a:prstGeom>
                        </pic:spPr>
                      </pic:pic>
                    </a:graphicData>
                  </a:graphic>
                </wp:inline>
              </w:drawing>
            </w:r>
            <w:r w:rsidR="002B343F">
              <w:rPr>
                <w:rFonts w:cstheme="minorHAnsi"/>
                <w:b/>
                <w:bCs/>
                <w:color w:val="000000" w:themeColor="text1"/>
              </w:rPr>
              <w:br/>
            </w:r>
          </w:p>
        </w:tc>
      </w:tr>
      <w:tr w:rsidR="003D611D" w:rsidRPr="007E6967" w14:paraId="09EED9D4"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526FC742" w14:textId="77777777" w:rsidR="003D611D" w:rsidRPr="007E6967" w:rsidRDefault="003D611D"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253C0093" w14:textId="79E2D09C" w:rsidR="003D611D" w:rsidRPr="004223A9" w:rsidRDefault="007E7963" w:rsidP="007F48CD">
            <w:pPr>
              <w:ind w:right="-60"/>
              <w:rPr>
                <w:rStyle w:val="Hyperlink"/>
                <w:rFonts w:cstheme="minorHAnsi"/>
                <w:color w:val="000000" w:themeColor="text1"/>
                <w:u w:val="none"/>
              </w:rPr>
            </w:pPr>
            <w:r w:rsidRPr="004223A9">
              <w:rPr>
                <w:rStyle w:val="Hyperlink"/>
                <w:rFonts w:cstheme="minorHAnsi"/>
                <w:color w:val="000000" w:themeColor="text1"/>
                <w:u w:val="none"/>
              </w:rPr>
              <w:t xml:space="preserve">Black (also </w:t>
            </w:r>
            <w:r w:rsidR="004223A9" w:rsidRPr="004223A9">
              <w:rPr>
                <w:rStyle w:val="Hyperlink"/>
                <w:rFonts w:cstheme="minorHAnsi"/>
                <w:color w:val="000000" w:themeColor="text1"/>
                <w:u w:val="none"/>
              </w:rPr>
              <w:t>available in white)</w:t>
            </w:r>
          </w:p>
        </w:tc>
      </w:tr>
      <w:tr w:rsidR="00F50FFE" w:rsidRPr="007E6967" w14:paraId="216B0213"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128F5BDF" w14:textId="74E9342F" w:rsidR="00F50FFE" w:rsidRDefault="00F50FFE" w:rsidP="00F50FFE">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521" w:type="dxa"/>
            <w:tcBorders>
              <w:top w:val="single" w:sz="4" w:space="0" w:color="auto"/>
              <w:left w:val="single" w:sz="4" w:space="0" w:color="221F1F"/>
              <w:bottom w:val="single" w:sz="4" w:space="0" w:color="auto"/>
              <w:right w:val="single" w:sz="4" w:space="0" w:color="221F1F"/>
            </w:tcBorders>
          </w:tcPr>
          <w:p w14:paraId="20C42FD0" w14:textId="2C5E2223" w:rsidR="00F50FFE" w:rsidRPr="004223A9" w:rsidRDefault="00F50FFE" w:rsidP="00F50FFE">
            <w:pPr>
              <w:ind w:right="-60"/>
              <w:rPr>
                <w:rStyle w:val="Hyperlink"/>
                <w:rFonts w:cstheme="minorHAnsi"/>
                <w:color w:val="000000" w:themeColor="text1"/>
                <w:u w:val="none"/>
              </w:rPr>
            </w:pPr>
            <w:r w:rsidRPr="004A590A">
              <w:rPr>
                <w:rFonts w:eastAsia="Times New Roman"/>
                <w:lang w:eastAsia="en-AU"/>
              </w:rPr>
              <w:t>Staff Toilets/ Customer Toilets</w:t>
            </w:r>
          </w:p>
        </w:tc>
      </w:tr>
      <w:tr w:rsidR="00F50FFE" w:rsidRPr="00370E89" w14:paraId="6F670DBC"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2B274600" w14:textId="77777777" w:rsidR="00F50FFE" w:rsidRPr="00C85265" w:rsidRDefault="00F50FFE" w:rsidP="00F50FFE">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1CB53961" w14:textId="1D08A558" w:rsidR="00F50FFE" w:rsidRPr="00370E89" w:rsidRDefault="00F50FFE" w:rsidP="00F50FFE">
            <w:pPr>
              <w:ind w:right="-60"/>
              <w:rPr>
                <w:rFonts w:eastAsia="Times New Roman"/>
                <w:sz w:val="14"/>
                <w:szCs w:val="14"/>
                <w:lang w:eastAsia="en-AU"/>
              </w:rPr>
            </w:pPr>
            <w:r>
              <w:rPr>
                <w:rFonts w:eastAsia="Times New Roman"/>
                <w:lang w:eastAsia="en-AU"/>
              </w:rPr>
              <w:t xml:space="preserve">Refer to </w:t>
            </w:r>
            <w:hyperlink r:id="rId86" w:history="1">
              <w:r>
                <w:t xml:space="preserve"> </w:t>
              </w:r>
              <w:hyperlink r:id="rId87" w:history="1">
                <w:r>
                  <w:rPr>
                    <w:rStyle w:val="Hyperlink"/>
                  </w:rPr>
                  <w:t xml:space="preserve">Wallgate Hinged Toilet Seat Heavy Duty No Lid &amp; Secure Fixings - Black </w:t>
                </w:r>
              </w:hyperlink>
              <w:r>
                <w:rPr>
                  <w:rStyle w:val="Hyperlink"/>
                </w:rPr>
                <w:br/>
              </w:r>
            </w:hyperlink>
          </w:p>
        </w:tc>
      </w:tr>
    </w:tbl>
    <w:p w14:paraId="46B759DB" w14:textId="77777777" w:rsidR="003D611D" w:rsidRPr="00F44967" w:rsidRDefault="003D611D">
      <w:pPr>
        <w:rPr>
          <w:rFonts w:eastAsia="Arial" w:cstheme="minorHAnsi"/>
          <w:b/>
          <w:color w:val="000000" w:themeColor="text1"/>
          <w:sz w:val="24"/>
          <w:szCs w:val="20"/>
          <w:lang w:val="en-GB" w:eastAsia="en-GB"/>
        </w:rPr>
      </w:pPr>
    </w:p>
    <w:p w14:paraId="0BC6670F" w14:textId="50D42934" w:rsidR="00DA7C79" w:rsidRPr="003C745F" w:rsidRDefault="00DA7C79" w:rsidP="00DA7C79">
      <w:pPr>
        <w:rPr>
          <w:rFonts w:eastAsia="Arial" w:cstheme="minorHAnsi"/>
          <w:b/>
          <w:sz w:val="28"/>
          <w:lang w:val="en-GB" w:eastAsia="en-GB"/>
        </w:rPr>
      </w:pPr>
      <w:r>
        <w:rPr>
          <w:rFonts w:eastAsia="Arial" w:cstheme="minorHAnsi"/>
          <w:b/>
          <w:sz w:val="28"/>
          <w:lang w:val="en-GB" w:eastAsia="en-GB"/>
        </w:rPr>
        <w:t>Vandal Resistant Flush Buttons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DA7C79" w:rsidRPr="00C01D0F" w14:paraId="3789886E"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6C63C5" w14:textId="035DB578" w:rsidR="00DA7C79" w:rsidRPr="00C32E26" w:rsidRDefault="00DA7C79"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A3C54AF" w14:textId="77777777" w:rsidR="00DA7C79" w:rsidRPr="00C01D0F" w:rsidRDefault="00DA7C79" w:rsidP="007F48CD">
            <w:pPr>
              <w:ind w:right="-60"/>
              <w:rPr>
                <w:rFonts w:cstheme="minorHAnsi"/>
                <w:bCs/>
                <w:sz w:val="24"/>
                <w:szCs w:val="24"/>
              </w:rPr>
            </w:pPr>
            <w:r>
              <w:rPr>
                <w:rFonts w:cstheme="minorHAnsi"/>
                <w:b/>
                <w:sz w:val="24"/>
                <w:szCs w:val="24"/>
              </w:rPr>
              <w:t>Approved Product</w:t>
            </w:r>
          </w:p>
        </w:tc>
      </w:tr>
      <w:tr w:rsidR="00DA7C79" w:rsidRPr="00B57EF5" w14:paraId="1AE7581F"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3243A90C" w14:textId="77777777" w:rsidR="00DA7C79" w:rsidRPr="007E6967" w:rsidRDefault="00DA7C79"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68B8F6F7" w14:textId="1824AFB8" w:rsidR="00DA7C79" w:rsidRPr="00B57EF5" w:rsidRDefault="00000000" w:rsidP="007F48CD">
            <w:pPr>
              <w:ind w:right="-60"/>
              <w:rPr>
                <w:rFonts w:eastAsia="Times New Roman" w:cstheme="minorHAnsi"/>
                <w:b/>
                <w:bCs/>
                <w:color w:val="000000" w:themeColor="text1"/>
                <w:sz w:val="28"/>
                <w:szCs w:val="28"/>
                <w:lang w:eastAsia="en-AU"/>
              </w:rPr>
            </w:pPr>
            <w:hyperlink r:id="rId88" w:history="1">
              <w:r w:rsidR="004F19B9">
                <w:rPr>
                  <w:rStyle w:val="Hyperlink"/>
                  <w:rFonts w:cstheme="minorHAnsi"/>
                  <w:b/>
                  <w:bCs/>
                  <w:sz w:val="28"/>
                  <w:szCs w:val="28"/>
                  <w:shd w:val="clear" w:color="auto" w:fill="FFFFFF"/>
                </w:rPr>
                <w:t>CIPB11-B</w:t>
              </w:r>
            </w:hyperlink>
          </w:p>
        </w:tc>
      </w:tr>
      <w:tr w:rsidR="00DA7C79" w:rsidRPr="007E6967" w14:paraId="68B4367A"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382C5070" w14:textId="77777777" w:rsidR="00DA7C79" w:rsidRPr="007E6967" w:rsidRDefault="00DA7C79"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0C31D66D" w14:textId="77777777" w:rsidR="00622A75" w:rsidRDefault="00B31F71" w:rsidP="007F48CD">
            <w:pPr>
              <w:ind w:right="-60"/>
              <w:rPr>
                <w:rFonts w:eastAsia="Times New Roman" w:cstheme="minorHAnsi"/>
                <w:color w:val="000000" w:themeColor="text1"/>
                <w:sz w:val="24"/>
                <w:szCs w:val="24"/>
                <w:lang w:eastAsia="en-AU"/>
              </w:rPr>
            </w:pPr>
            <w:r w:rsidRPr="00B31F71">
              <w:rPr>
                <w:rFonts w:eastAsia="Times New Roman" w:cstheme="minorHAnsi"/>
                <w:color w:val="000000" w:themeColor="text1"/>
                <w:sz w:val="24"/>
                <w:szCs w:val="24"/>
                <w:lang w:eastAsia="en-AU"/>
              </w:rPr>
              <w:t>Wallgate Secure WC Push Button for Pneumatic Cistern Cist19 PNEU-2; 0-50mm Wall-Single Push</w:t>
            </w:r>
          </w:p>
          <w:p w14:paraId="5D24D2B4" w14:textId="0DD40F05" w:rsidR="00DA7C79" w:rsidRPr="00B87FA0" w:rsidRDefault="00B31F71" w:rsidP="007F48CD">
            <w:pPr>
              <w:ind w:right="-60"/>
              <w:rPr>
                <w:rFonts w:cstheme="minorHAnsi"/>
                <w:b/>
                <w:bCs/>
                <w:color w:val="000000" w:themeColor="text1"/>
                <w:sz w:val="4"/>
                <w:szCs w:val="4"/>
              </w:rPr>
            </w:pPr>
            <w:r w:rsidRPr="00B31F71">
              <w:rPr>
                <w:rFonts w:eastAsia="Times New Roman" w:cstheme="minorHAnsi"/>
                <w:color w:val="000000" w:themeColor="text1"/>
                <w:sz w:val="24"/>
                <w:szCs w:val="24"/>
                <w:lang w:eastAsia="en-AU"/>
              </w:rPr>
              <w:t xml:space="preserve"> </w:t>
            </w:r>
            <w:r w:rsidRPr="00B31F71">
              <w:rPr>
                <w:rFonts w:cstheme="minorHAnsi"/>
                <w:b/>
                <w:bCs/>
                <w:noProof/>
                <w:color w:val="000000" w:themeColor="text1"/>
              </w:rPr>
              <w:drawing>
                <wp:inline distT="0" distB="0" distL="0" distR="0" wp14:anchorId="2F4CEEB3" wp14:editId="40B46A5B">
                  <wp:extent cx="1109941" cy="81397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89" cstate="print">
                            <a:extLst>
                              <a:ext uri="{28A0092B-C50C-407E-A947-70E740481C1C}">
                                <a14:useLocalDpi xmlns:a14="http://schemas.microsoft.com/office/drawing/2010/main" val="0"/>
                              </a:ext>
                            </a:extLst>
                          </a:blip>
                          <a:srcRect t="13779" b="12886"/>
                          <a:stretch/>
                        </pic:blipFill>
                        <pic:spPr bwMode="auto">
                          <a:xfrm>
                            <a:off x="0" y="0"/>
                            <a:ext cx="1117547" cy="819553"/>
                          </a:xfrm>
                          <a:prstGeom prst="rect">
                            <a:avLst/>
                          </a:prstGeom>
                          <a:ln>
                            <a:noFill/>
                          </a:ln>
                          <a:extLst>
                            <a:ext uri="{53640926-AAD7-44D8-BBD7-CCE9431645EC}">
                              <a14:shadowObscured xmlns:a14="http://schemas.microsoft.com/office/drawing/2010/main"/>
                            </a:ext>
                          </a:extLst>
                        </pic:spPr>
                      </pic:pic>
                    </a:graphicData>
                  </a:graphic>
                </wp:inline>
              </w:drawing>
            </w:r>
            <w:r w:rsidR="00B87FA0">
              <w:rPr>
                <w:rFonts w:eastAsia="Times New Roman" w:cstheme="minorHAnsi"/>
                <w:color w:val="000000" w:themeColor="text1"/>
                <w:sz w:val="24"/>
                <w:szCs w:val="24"/>
                <w:lang w:eastAsia="en-AU"/>
              </w:rPr>
              <w:br/>
            </w:r>
          </w:p>
        </w:tc>
      </w:tr>
      <w:tr w:rsidR="00DA7C79" w:rsidRPr="007E6967" w14:paraId="4B9E7A16"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649AE685" w14:textId="77777777" w:rsidR="00DA7C79" w:rsidRPr="007E6967" w:rsidRDefault="00DA7C79"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258A745A" w14:textId="5783D538" w:rsidR="00DA7C79" w:rsidRPr="004F19B9" w:rsidRDefault="004F19B9" w:rsidP="007F48CD">
            <w:pPr>
              <w:ind w:right="-60"/>
              <w:rPr>
                <w:rStyle w:val="Hyperlink"/>
                <w:rFonts w:cstheme="minorHAnsi"/>
                <w:color w:val="000000" w:themeColor="text1"/>
                <w:u w:val="none"/>
              </w:rPr>
            </w:pPr>
            <w:r w:rsidRPr="004F19B9">
              <w:rPr>
                <w:rStyle w:val="Hyperlink"/>
                <w:rFonts w:cstheme="minorHAnsi"/>
                <w:color w:val="000000" w:themeColor="text1"/>
                <w:u w:val="none"/>
              </w:rPr>
              <w:t>Black and White</w:t>
            </w:r>
          </w:p>
        </w:tc>
      </w:tr>
      <w:tr w:rsidR="00DA7C79" w:rsidRPr="00370E89" w14:paraId="7721C70E"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19BE6C38" w14:textId="77777777" w:rsidR="00DA7C79" w:rsidRPr="00C85265" w:rsidRDefault="00DA7C79"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3A6367F6" w14:textId="77777777" w:rsidR="00DA7C79" w:rsidRDefault="00DA7C79" w:rsidP="007F48CD">
            <w:pPr>
              <w:ind w:right="-60"/>
            </w:pPr>
            <w:r>
              <w:rPr>
                <w:rFonts w:eastAsia="Times New Roman"/>
                <w:lang w:eastAsia="en-AU"/>
              </w:rPr>
              <w:t xml:space="preserve">Refer to </w:t>
            </w:r>
            <w:hyperlink r:id="rId90" w:history="1">
              <w:r>
                <w:t xml:space="preserve"> </w:t>
              </w:r>
              <w:hyperlink r:id="rId91" w:history="1">
                <w:r w:rsidR="004F19B9">
                  <w:rPr>
                    <w:rStyle w:val="Hyperlink"/>
                  </w:rPr>
                  <w:t xml:space="preserve">Wallgate Secure WC Push Button for Pneumatic Cistern Cist19 PNEU-2; 0-50mm Wall-Single Push </w:t>
                </w:r>
              </w:hyperlink>
            </w:hyperlink>
          </w:p>
          <w:p w14:paraId="394A6C19" w14:textId="010510D5" w:rsidR="00F117D0" w:rsidRPr="00370E89" w:rsidRDefault="00F117D0" w:rsidP="007F48CD">
            <w:pPr>
              <w:ind w:right="-60"/>
              <w:rPr>
                <w:rFonts w:eastAsia="Times New Roman"/>
                <w:sz w:val="14"/>
                <w:szCs w:val="14"/>
                <w:lang w:eastAsia="en-AU"/>
              </w:rPr>
            </w:pPr>
          </w:p>
        </w:tc>
      </w:tr>
    </w:tbl>
    <w:p w14:paraId="3266996D" w14:textId="77777777" w:rsidR="00590286" w:rsidRPr="00B87FA0" w:rsidRDefault="00590286">
      <w:pPr>
        <w:rPr>
          <w:rFonts w:eastAsia="Arial" w:cstheme="minorHAnsi"/>
          <w:b/>
          <w:color w:val="000000" w:themeColor="text1"/>
          <w:sz w:val="28"/>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DD1FAB" w:rsidRPr="00C01D0F" w14:paraId="298E5FCD"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E815CB" w14:textId="63519DF7" w:rsidR="00DD1FAB" w:rsidRPr="00C32E26" w:rsidRDefault="00DD1FAB"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898D0C8" w14:textId="77777777" w:rsidR="00DD1FAB" w:rsidRPr="00C01D0F" w:rsidRDefault="00DD1FAB" w:rsidP="007F48CD">
            <w:pPr>
              <w:ind w:right="-60"/>
              <w:rPr>
                <w:rFonts w:cstheme="minorHAnsi"/>
                <w:bCs/>
                <w:sz w:val="24"/>
                <w:szCs w:val="24"/>
              </w:rPr>
            </w:pPr>
            <w:r>
              <w:rPr>
                <w:rFonts w:cstheme="minorHAnsi"/>
                <w:b/>
                <w:sz w:val="24"/>
                <w:szCs w:val="24"/>
              </w:rPr>
              <w:t>Approved Product</w:t>
            </w:r>
          </w:p>
        </w:tc>
      </w:tr>
      <w:tr w:rsidR="00DD1FAB" w:rsidRPr="00B57EF5" w14:paraId="0EDA18C9"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55FDF877" w14:textId="77777777" w:rsidR="00DD1FAB" w:rsidRPr="007E6967" w:rsidRDefault="00DD1FA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0B31C187" w14:textId="5FD31B83" w:rsidR="00DD1FAB" w:rsidRPr="00B57EF5" w:rsidRDefault="00000000" w:rsidP="007F48CD">
            <w:pPr>
              <w:ind w:right="-60"/>
              <w:rPr>
                <w:rFonts w:eastAsia="Times New Roman" w:cstheme="minorHAnsi"/>
                <w:b/>
                <w:bCs/>
                <w:color w:val="000000" w:themeColor="text1"/>
                <w:sz w:val="28"/>
                <w:szCs w:val="28"/>
                <w:lang w:eastAsia="en-AU"/>
              </w:rPr>
            </w:pPr>
            <w:hyperlink r:id="rId92" w:history="1">
              <w:r w:rsidR="00FD15D6">
                <w:rPr>
                  <w:rStyle w:val="Hyperlink"/>
                  <w:rFonts w:cstheme="minorHAnsi"/>
                  <w:b/>
                  <w:bCs/>
                  <w:sz w:val="28"/>
                  <w:szCs w:val="28"/>
                  <w:shd w:val="clear" w:color="auto" w:fill="FFFFFF"/>
                </w:rPr>
                <w:t>CIPB12-B</w:t>
              </w:r>
            </w:hyperlink>
          </w:p>
        </w:tc>
      </w:tr>
      <w:tr w:rsidR="00DD1FAB" w:rsidRPr="007E6967" w14:paraId="3B4F2198"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5FF58819" w14:textId="77777777" w:rsidR="00DD1FAB" w:rsidRPr="007E6967" w:rsidRDefault="00DD1FAB"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4EC2D689" w14:textId="77777777" w:rsidR="00622A75" w:rsidRDefault="005871D9" w:rsidP="007F48CD">
            <w:pPr>
              <w:ind w:right="-60"/>
              <w:rPr>
                <w:rFonts w:eastAsia="Times New Roman" w:cstheme="minorHAnsi"/>
                <w:color w:val="000000" w:themeColor="text1"/>
                <w:sz w:val="24"/>
                <w:szCs w:val="24"/>
                <w:lang w:eastAsia="en-AU"/>
              </w:rPr>
            </w:pPr>
            <w:r w:rsidRPr="005871D9">
              <w:rPr>
                <w:rFonts w:eastAsia="Times New Roman" w:cstheme="minorHAnsi"/>
                <w:color w:val="000000" w:themeColor="text1"/>
                <w:sz w:val="24"/>
                <w:szCs w:val="24"/>
                <w:lang w:eastAsia="en-AU"/>
              </w:rPr>
              <w:t>Wallgate Secure WC Push Button for Pneumatic Cistern Cist19 PNEU-2; 25-190mm Wall-Single Push</w:t>
            </w:r>
          </w:p>
          <w:p w14:paraId="7BD1D116" w14:textId="1B50F1E9" w:rsidR="00DD1FAB" w:rsidRPr="00B87FA0" w:rsidRDefault="005871D9" w:rsidP="007F48CD">
            <w:pPr>
              <w:ind w:right="-60"/>
              <w:rPr>
                <w:rFonts w:cstheme="minorHAnsi"/>
                <w:b/>
                <w:bCs/>
                <w:color w:val="000000" w:themeColor="text1"/>
                <w:sz w:val="6"/>
                <w:szCs w:val="6"/>
              </w:rPr>
            </w:pPr>
            <w:r w:rsidRPr="005871D9">
              <w:rPr>
                <w:rFonts w:eastAsia="Times New Roman" w:cstheme="minorHAnsi"/>
                <w:color w:val="000000" w:themeColor="text1"/>
                <w:sz w:val="24"/>
                <w:szCs w:val="24"/>
                <w:lang w:eastAsia="en-AU"/>
              </w:rPr>
              <w:t xml:space="preserve"> </w:t>
            </w:r>
            <w:r w:rsidR="0010589B" w:rsidRPr="0010589B">
              <w:rPr>
                <w:rFonts w:eastAsia="Times New Roman" w:cstheme="minorHAnsi"/>
                <w:noProof/>
                <w:color w:val="000000" w:themeColor="text1"/>
                <w:sz w:val="24"/>
                <w:szCs w:val="24"/>
                <w:lang w:eastAsia="en-AU"/>
              </w:rPr>
              <w:drawing>
                <wp:inline distT="0" distB="0" distL="0" distR="0" wp14:anchorId="0B9CC641" wp14:editId="554B3170">
                  <wp:extent cx="1175703" cy="65540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93" cstate="print">
                            <a:extLst>
                              <a:ext uri="{28A0092B-C50C-407E-A947-70E740481C1C}">
                                <a14:useLocalDpi xmlns:a14="http://schemas.microsoft.com/office/drawing/2010/main" val="0"/>
                              </a:ext>
                            </a:extLst>
                          </a:blip>
                          <a:srcRect t="23278" b="20976"/>
                          <a:stretch/>
                        </pic:blipFill>
                        <pic:spPr bwMode="auto">
                          <a:xfrm>
                            <a:off x="0" y="0"/>
                            <a:ext cx="1184718" cy="660434"/>
                          </a:xfrm>
                          <a:prstGeom prst="rect">
                            <a:avLst/>
                          </a:prstGeom>
                          <a:ln>
                            <a:noFill/>
                          </a:ln>
                          <a:extLst>
                            <a:ext uri="{53640926-AAD7-44D8-BBD7-CCE9431645EC}">
                              <a14:shadowObscured xmlns:a14="http://schemas.microsoft.com/office/drawing/2010/main"/>
                            </a:ext>
                          </a:extLst>
                        </pic:spPr>
                      </pic:pic>
                    </a:graphicData>
                  </a:graphic>
                </wp:inline>
              </w:drawing>
            </w:r>
            <w:r w:rsidR="00B87FA0">
              <w:rPr>
                <w:rFonts w:eastAsia="Times New Roman" w:cstheme="minorHAnsi"/>
                <w:color w:val="000000" w:themeColor="text1"/>
                <w:sz w:val="24"/>
                <w:szCs w:val="24"/>
                <w:lang w:eastAsia="en-AU"/>
              </w:rPr>
              <w:br/>
            </w:r>
          </w:p>
        </w:tc>
      </w:tr>
      <w:tr w:rsidR="00DD1FAB" w:rsidRPr="007E6967" w14:paraId="50B7B9B4"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65C88D92" w14:textId="77777777" w:rsidR="00DD1FAB" w:rsidRPr="007E6967" w:rsidRDefault="00DD1FA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59EC1392" w14:textId="77777777" w:rsidR="00DD1FAB" w:rsidRPr="007E6967" w:rsidRDefault="00DD1FAB" w:rsidP="007F48CD">
            <w:pPr>
              <w:ind w:right="-60"/>
              <w:rPr>
                <w:rStyle w:val="Hyperlink"/>
                <w:rFonts w:cstheme="minorHAnsi"/>
                <w:b/>
                <w:bCs/>
                <w:color w:val="000000" w:themeColor="text1"/>
              </w:rPr>
            </w:pPr>
            <w:r>
              <w:rPr>
                <w:rFonts w:eastAsia="Times New Roman"/>
                <w:lang w:eastAsia="en-AU"/>
              </w:rPr>
              <w:t>Stainless Steel</w:t>
            </w:r>
          </w:p>
        </w:tc>
      </w:tr>
      <w:tr w:rsidR="00DD1FAB" w:rsidRPr="00370E89" w14:paraId="7179CD79"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335C1D49" w14:textId="77777777" w:rsidR="00DD1FAB" w:rsidRPr="00C85265" w:rsidRDefault="00DD1FAB"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221F1F"/>
              <w:right w:val="single" w:sz="4" w:space="0" w:color="221F1F"/>
            </w:tcBorders>
          </w:tcPr>
          <w:p w14:paraId="6FDC4CC3" w14:textId="0EE32D59" w:rsidR="00DD1FAB" w:rsidRPr="00370E89" w:rsidRDefault="00DD1FAB" w:rsidP="007F48CD">
            <w:pPr>
              <w:ind w:right="-60"/>
              <w:rPr>
                <w:rFonts w:eastAsia="Times New Roman"/>
                <w:sz w:val="14"/>
                <w:szCs w:val="14"/>
                <w:lang w:eastAsia="en-AU"/>
              </w:rPr>
            </w:pPr>
            <w:r>
              <w:rPr>
                <w:rFonts w:eastAsia="Times New Roman"/>
                <w:lang w:eastAsia="en-AU"/>
              </w:rPr>
              <w:t xml:space="preserve">Refer to </w:t>
            </w:r>
            <w:hyperlink r:id="rId94" w:history="1">
              <w:hyperlink r:id="rId95" w:history="1">
                <w:r w:rsidR="005871D9">
                  <w:rPr>
                    <w:rStyle w:val="Hyperlink"/>
                  </w:rPr>
                  <w:t xml:space="preserve">Wallgate Secure WC Push Button for Pneumatic Cistern Cist19 PNEU-2; 25-190mm Wall-Single Push </w:t>
                </w:r>
              </w:hyperlink>
              <w:r>
                <w:rPr>
                  <w:rStyle w:val="Hyperlink"/>
                </w:rPr>
                <w:br/>
              </w:r>
            </w:hyperlink>
          </w:p>
        </w:tc>
      </w:tr>
    </w:tbl>
    <w:p w14:paraId="699C8200" w14:textId="65A9B1E1" w:rsidR="0009118B" w:rsidRPr="0009118B" w:rsidRDefault="0009118B" w:rsidP="0009118B">
      <w:pPr>
        <w:rPr>
          <w:rFonts w:eastAsia="Arial" w:cstheme="minorHAnsi"/>
          <w:b/>
          <w:color w:val="0070C0"/>
          <w:sz w:val="32"/>
          <w:szCs w:val="24"/>
          <w:lang w:val="en-GB" w:eastAsia="en-GB"/>
        </w:rPr>
      </w:pPr>
      <w:r>
        <w:rPr>
          <w:rFonts w:eastAsia="Arial" w:cstheme="minorHAnsi"/>
          <w:b/>
          <w:color w:val="0070C0"/>
          <w:sz w:val="32"/>
          <w:szCs w:val="24"/>
          <w:lang w:val="en-GB" w:eastAsia="en-GB"/>
        </w:rPr>
        <w:lastRenderedPageBreak/>
        <w:t>Urinals</w:t>
      </w: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09118B" w:rsidRPr="00C01D0F" w14:paraId="07E68324"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34351C" w14:textId="4D25FA33" w:rsidR="0009118B" w:rsidRPr="00C32E26" w:rsidRDefault="0009118B"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E6375B" w14:textId="77777777" w:rsidR="0009118B" w:rsidRPr="00C01D0F" w:rsidRDefault="0009118B" w:rsidP="007F48CD">
            <w:pPr>
              <w:ind w:right="-60"/>
              <w:rPr>
                <w:rFonts w:cstheme="minorHAnsi"/>
                <w:bCs/>
                <w:sz w:val="24"/>
                <w:szCs w:val="24"/>
              </w:rPr>
            </w:pPr>
            <w:r>
              <w:rPr>
                <w:rFonts w:cstheme="minorHAnsi"/>
                <w:b/>
                <w:sz w:val="24"/>
                <w:szCs w:val="24"/>
              </w:rPr>
              <w:t>Approved Product</w:t>
            </w:r>
          </w:p>
        </w:tc>
      </w:tr>
      <w:tr w:rsidR="0009118B" w:rsidRPr="00B57EF5" w14:paraId="14A24183"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3141B0D4" w14:textId="77777777" w:rsidR="0009118B" w:rsidRPr="007E6967" w:rsidRDefault="0009118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40298A0F" w14:textId="5DDB1CA2" w:rsidR="0009118B" w:rsidRPr="00931B9D" w:rsidRDefault="00931B9D" w:rsidP="007F48CD">
            <w:pPr>
              <w:ind w:right="-60"/>
              <w:rPr>
                <w:rFonts w:eastAsia="Times New Roman" w:cstheme="minorHAnsi"/>
                <w:b/>
                <w:color w:val="000000" w:themeColor="text1"/>
                <w:sz w:val="28"/>
                <w:szCs w:val="28"/>
                <w:lang w:eastAsia="en-AU"/>
              </w:rPr>
            </w:pPr>
            <w:r w:rsidRPr="00931B9D">
              <w:rPr>
                <w:rStyle w:val="Hyperlink"/>
                <w:rFonts w:cstheme="minorHAnsi"/>
                <w:b/>
                <w:sz w:val="28"/>
                <w:szCs w:val="28"/>
                <w:shd w:val="clear" w:color="auto" w:fill="FFFFFF"/>
              </w:rPr>
              <w:t>CWU-01W-AUS</w:t>
            </w:r>
          </w:p>
        </w:tc>
      </w:tr>
      <w:tr w:rsidR="0009118B" w:rsidRPr="007E6967" w14:paraId="63074FBD"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2FB7ECD2" w14:textId="77777777" w:rsidR="0009118B" w:rsidRPr="007E6967" w:rsidRDefault="0009118B"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22CEA0A2" w14:textId="301928B7" w:rsidR="006B42DD" w:rsidRPr="00832957" w:rsidRDefault="00832957" w:rsidP="007F48CD">
            <w:pPr>
              <w:ind w:right="-60"/>
              <w:rPr>
                <w:rFonts w:eastAsia="Times New Roman" w:cstheme="minorHAnsi"/>
                <w:color w:val="000000" w:themeColor="text1"/>
                <w:sz w:val="24"/>
                <w:szCs w:val="24"/>
                <w:lang w:eastAsia="en-AU"/>
              </w:rPr>
            </w:pPr>
            <w:r w:rsidRPr="00832957">
              <w:rPr>
                <w:rFonts w:eastAsia="Times New Roman" w:cstheme="minorHAnsi"/>
                <w:color w:val="000000" w:themeColor="text1"/>
                <w:sz w:val="24"/>
                <w:szCs w:val="24"/>
                <w:lang w:eastAsia="en-AU"/>
              </w:rPr>
              <w:t>Wallgate Anti-Vandal S/Surface Urinal with Through-Wall Concealed Services</w:t>
            </w:r>
            <w:r w:rsidR="0009118B" w:rsidRPr="00832957">
              <w:rPr>
                <w:rFonts w:eastAsia="Times New Roman" w:cstheme="minorHAnsi"/>
                <w:color w:val="000000" w:themeColor="text1"/>
                <w:sz w:val="24"/>
                <w:szCs w:val="24"/>
                <w:lang w:eastAsia="en-AU"/>
              </w:rPr>
              <w:t xml:space="preserve"> </w:t>
            </w:r>
          </w:p>
          <w:p w14:paraId="636634E0" w14:textId="15EFB740" w:rsidR="0009118B" w:rsidRPr="007E6967" w:rsidRDefault="00BF1BC7" w:rsidP="007F48CD">
            <w:pPr>
              <w:ind w:right="-60"/>
              <w:rPr>
                <w:rFonts w:cstheme="minorHAnsi"/>
                <w:b/>
                <w:bCs/>
                <w:color w:val="000000" w:themeColor="text1"/>
              </w:rPr>
            </w:pPr>
            <w:r w:rsidRPr="00487C57">
              <w:rPr>
                <w:b/>
                <w:noProof/>
                <w:sz w:val="24"/>
              </w:rPr>
              <w:drawing>
                <wp:anchor distT="0" distB="0" distL="114300" distR="114300" simplePos="0" relativeHeight="251661824" behindDoc="0" locked="0" layoutInCell="1" allowOverlap="1" wp14:anchorId="67C3B04A" wp14:editId="264F8FC5">
                  <wp:simplePos x="0" y="0"/>
                  <wp:positionH relativeFrom="column">
                    <wp:posOffset>11430</wp:posOffset>
                  </wp:positionH>
                  <wp:positionV relativeFrom="paragraph">
                    <wp:posOffset>47625</wp:posOffset>
                  </wp:positionV>
                  <wp:extent cx="942340" cy="1187450"/>
                  <wp:effectExtent l="19050" t="19050" r="10160"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6" cstate="print">
                            <a:extLst>
                              <a:ext uri="{28A0092B-C50C-407E-A947-70E740481C1C}">
                                <a14:useLocalDpi xmlns:a14="http://schemas.microsoft.com/office/drawing/2010/main" val="0"/>
                              </a:ext>
                            </a:extLst>
                          </a:blip>
                          <a:srcRect l="10321" r="10321"/>
                          <a:stretch>
                            <a:fillRect/>
                          </a:stretch>
                        </pic:blipFill>
                        <pic:spPr bwMode="auto">
                          <a:xfrm>
                            <a:off x="0" y="0"/>
                            <a:ext cx="942340" cy="1187450"/>
                          </a:xfrm>
                          <a:prstGeom prst="rect">
                            <a:avLst/>
                          </a:prstGeom>
                          <a:ln w="3175" cap="flat" cmpd="sng" algn="ctr">
                            <a:solidFill>
                              <a:sysClr val="windowText" lastClr="000000"/>
                            </a:solidFill>
                            <a:prstDash val="solid"/>
                            <a:round/>
                            <a:headEnd type="none" w="med" len="med"/>
                            <a:tailEnd type="none" w="med" len="med"/>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9118B" w:rsidRPr="007E6967" w14:paraId="709FF117"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2A8AE1C0" w14:textId="77777777" w:rsidR="0009118B" w:rsidRPr="007E6967" w:rsidRDefault="0009118B"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p>
        </w:tc>
        <w:tc>
          <w:tcPr>
            <w:tcW w:w="6521" w:type="dxa"/>
            <w:tcBorders>
              <w:top w:val="single" w:sz="4" w:space="0" w:color="auto"/>
              <w:left w:val="single" w:sz="4" w:space="0" w:color="221F1F"/>
              <w:bottom w:val="single" w:sz="4" w:space="0" w:color="auto"/>
              <w:right w:val="single" w:sz="4" w:space="0" w:color="221F1F"/>
            </w:tcBorders>
          </w:tcPr>
          <w:p w14:paraId="2D033F4B" w14:textId="77777777" w:rsidR="0009118B" w:rsidRPr="007E6967" w:rsidRDefault="0009118B" w:rsidP="007F48CD">
            <w:pPr>
              <w:ind w:right="-60"/>
              <w:rPr>
                <w:rStyle w:val="Hyperlink"/>
                <w:rFonts w:cstheme="minorHAnsi"/>
                <w:b/>
                <w:bCs/>
                <w:color w:val="000000" w:themeColor="text1"/>
              </w:rPr>
            </w:pPr>
            <w:r>
              <w:rPr>
                <w:rFonts w:eastAsia="Times New Roman"/>
                <w:lang w:eastAsia="en-AU"/>
              </w:rPr>
              <w:t>White</w:t>
            </w:r>
          </w:p>
        </w:tc>
      </w:tr>
      <w:tr w:rsidR="00EF2375" w:rsidRPr="007E6967" w14:paraId="0FD60C97"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207B5ADF" w14:textId="5A614A64" w:rsidR="00EF2375" w:rsidRDefault="00EF2375" w:rsidP="00EF2375">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521" w:type="dxa"/>
            <w:tcBorders>
              <w:top w:val="single" w:sz="4" w:space="0" w:color="auto"/>
              <w:left w:val="single" w:sz="4" w:space="0" w:color="221F1F"/>
              <w:bottom w:val="single" w:sz="4" w:space="0" w:color="auto"/>
              <w:right w:val="single" w:sz="4" w:space="0" w:color="221F1F"/>
            </w:tcBorders>
          </w:tcPr>
          <w:p w14:paraId="3759EC96" w14:textId="616FCCC5" w:rsidR="00EF2375" w:rsidRDefault="00EF2375" w:rsidP="00EF2375">
            <w:pPr>
              <w:ind w:right="-60"/>
              <w:rPr>
                <w:rFonts w:eastAsia="Times New Roman"/>
                <w:lang w:eastAsia="en-AU"/>
              </w:rPr>
            </w:pPr>
            <w:r w:rsidRPr="004A590A">
              <w:rPr>
                <w:rFonts w:eastAsia="Times New Roman"/>
                <w:lang w:eastAsia="en-AU"/>
              </w:rPr>
              <w:t>Staff Toilets/ Customer Toilets</w:t>
            </w:r>
          </w:p>
        </w:tc>
      </w:tr>
      <w:tr w:rsidR="00EF2375" w:rsidRPr="00370E89" w14:paraId="21107571"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42F0FF2F" w14:textId="77777777" w:rsidR="00EF2375" w:rsidRPr="00C85265" w:rsidRDefault="00EF2375" w:rsidP="00EF2375">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auto"/>
              <w:right w:val="single" w:sz="4" w:space="0" w:color="221F1F"/>
            </w:tcBorders>
          </w:tcPr>
          <w:p w14:paraId="327A836B" w14:textId="0911C409" w:rsidR="00EF2375" w:rsidRPr="00370E89" w:rsidRDefault="00EF2375" w:rsidP="00EF2375">
            <w:pPr>
              <w:ind w:right="-60"/>
              <w:rPr>
                <w:rFonts w:eastAsia="Times New Roman"/>
                <w:sz w:val="14"/>
                <w:szCs w:val="14"/>
                <w:lang w:eastAsia="en-AU"/>
              </w:rPr>
            </w:pPr>
            <w:r>
              <w:rPr>
                <w:rFonts w:eastAsia="Times New Roman"/>
                <w:lang w:eastAsia="en-AU"/>
              </w:rPr>
              <w:t xml:space="preserve">Refer to </w:t>
            </w:r>
            <w:hyperlink r:id="rId97" w:history="1">
              <w:r w:rsidR="00A14483">
                <w:t xml:space="preserve"> </w:t>
              </w:r>
              <w:hyperlink r:id="rId98" w:history="1">
                <w:r w:rsidR="00A14483">
                  <w:rPr>
                    <w:rStyle w:val="Hyperlink"/>
                  </w:rPr>
                  <w:t>Wallgate Anti-Vandal Solid Surface Urinal with Through-Wall Concealed Services - White</w:t>
                </w:r>
              </w:hyperlink>
              <w:r>
                <w:rPr>
                  <w:rStyle w:val="Hyperlink"/>
                </w:rPr>
                <w:br/>
              </w:r>
            </w:hyperlink>
          </w:p>
        </w:tc>
      </w:tr>
      <w:tr w:rsidR="00EF2375" w:rsidRPr="00370E89" w14:paraId="3FB6D57C"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2B9FECC9" w14:textId="7184A84E" w:rsidR="00EF2375" w:rsidRPr="00C85265" w:rsidRDefault="00EF2375" w:rsidP="00EF2375">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Notes</w:t>
            </w:r>
          </w:p>
        </w:tc>
        <w:tc>
          <w:tcPr>
            <w:tcW w:w="6521" w:type="dxa"/>
            <w:tcBorders>
              <w:top w:val="single" w:sz="4" w:space="0" w:color="auto"/>
              <w:left w:val="single" w:sz="4" w:space="0" w:color="221F1F"/>
              <w:bottom w:val="single" w:sz="4" w:space="0" w:color="221F1F"/>
              <w:right w:val="single" w:sz="4" w:space="0" w:color="221F1F"/>
            </w:tcBorders>
          </w:tcPr>
          <w:p w14:paraId="6618275D" w14:textId="6B944B88" w:rsidR="00EF2375" w:rsidRDefault="00EF2375" w:rsidP="00EF2375">
            <w:pPr>
              <w:pStyle w:val="ListParagraph"/>
              <w:numPr>
                <w:ilvl w:val="0"/>
                <w:numId w:val="10"/>
              </w:numPr>
            </w:pPr>
            <w:r>
              <w:t>Urinal with through wall concealed waste</w:t>
            </w:r>
          </w:p>
          <w:p w14:paraId="47AAFCDE" w14:textId="608169E2" w:rsidR="00EF2375" w:rsidRDefault="00EF2375" w:rsidP="00EF2375">
            <w:pPr>
              <w:pStyle w:val="ListParagraph"/>
              <w:numPr>
                <w:ilvl w:val="0"/>
                <w:numId w:val="10"/>
              </w:numPr>
            </w:pPr>
            <w:r>
              <w:t>Exposed services option available if through wall isn’t possible.</w:t>
            </w:r>
          </w:p>
          <w:p w14:paraId="05B3A193" w14:textId="5C47D261" w:rsidR="00EF2375" w:rsidRDefault="00EF2375" w:rsidP="00EF2375">
            <w:pPr>
              <w:pStyle w:val="ListParagraph"/>
              <w:numPr>
                <w:ilvl w:val="0"/>
                <w:numId w:val="10"/>
              </w:numPr>
            </w:pPr>
            <w:r>
              <w:t>Cistern as instructed by Sydney Trains</w:t>
            </w:r>
          </w:p>
          <w:p w14:paraId="314BB04A" w14:textId="47F64555" w:rsidR="00EF2375" w:rsidRPr="0039728B" w:rsidRDefault="00EF2375" w:rsidP="00EF2375">
            <w:pPr>
              <w:pStyle w:val="ListParagraph"/>
              <w:numPr>
                <w:ilvl w:val="0"/>
                <w:numId w:val="10"/>
              </w:numPr>
            </w:pPr>
            <w:r>
              <w:t>Sensor as instructed by Sydney Trains</w:t>
            </w:r>
            <w:r>
              <w:cr/>
            </w:r>
            <w:r>
              <w:br/>
            </w:r>
          </w:p>
        </w:tc>
      </w:tr>
    </w:tbl>
    <w:p w14:paraId="0F76342A" w14:textId="77777777" w:rsidR="0009118B" w:rsidRPr="00A114F1" w:rsidRDefault="0009118B" w:rsidP="0009118B">
      <w:pPr>
        <w:rPr>
          <w:rFonts w:eastAsia="Arial" w:cstheme="minorHAnsi"/>
          <w:b/>
          <w:color w:val="000000" w:themeColor="text1"/>
          <w:szCs w:val="18"/>
          <w:lang w:val="en-GB" w:eastAsia="en-GB"/>
        </w:rPr>
      </w:pPr>
    </w:p>
    <w:tbl>
      <w:tblPr>
        <w:tblStyle w:val="TableGrid1"/>
        <w:tblW w:w="9356" w:type="dxa"/>
        <w:tblInd w:w="-5" w:type="dxa"/>
        <w:tblCellMar>
          <w:top w:w="9" w:type="dxa"/>
          <w:left w:w="107" w:type="dxa"/>
          <w:right w:w="60" w:type="dxa"/>
        </w:tblCellMar>
        <w:tblLook w:val="04A0" w:firstRow="1" w:lastRow="0" w:firstColumn="1" w:lastColumn="0" w:noHBand="0" w:noVBand="1"/>
      </w:tblPr>
      <w:tblGrid>
        <w:gridCol w:w="2835"/>
        <w:gridCol w:w="6521"/>
      </w:tblGrid>
      <w:tr w:rsidR="009217D8" w:rsidRPr="00C01D0F" w14:paraId="13736D50" w14:textId="77777777" w:rsidTr="00087A1C">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6EA35C" w14:textId="44FC5ED4" w:rsidR="009217D8" w:rsidRPr="00C32E26" w:rsidRDefault="009217D8" w:rsidP="007F48CD">
            <w:pPr>
              <w:spacing w:line="259" w:lineRule="auto"/>
              <w:rPr>
                <w:rFonts w:cstheme="minorHAnsi"/>
                <w:b/>
                <w:bCs/>
                <w:sz w:val="24"/>
                <w:szCs w:val="24"/>
              </w:rPr>
            </w:pPr>
          </w:p>
        </w:tc>
        <w:tc>
          <w:tcPr>
            <w:tcW w:w="652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7DC821" w14:textId="77777777" w:rsidR="009217D8" w:rsidRPr="00C01D0F" w:rsidRDefault="009217D8" w:rsidP="007F48CD">
            <w:pPr>
              <w:ind w:right="-60"/>
              <w:rPr>
                <w:rFonts w:cstheme="minorHAnsi"/>
                <w:bCs/>
                <w:sz w:val="24"/>
                <w:szCs w:val="24"/>
              </w:rPr>
            </w:pPr>
            <w:r>
              <w:rPr>
                <w:rFonts w:cstheme="minorHAnsi"/>
                <w:b/>
                <w:sz w:val="24"/>
                <w:szCs w:val="24"/>
              </w:rPr>
              <w:t>Approved Product</w:t>
            </w:r>
          </w:p>
        </w:tc>
      </w:tr>
      <w:tr w:rsidR="009217D8" w:rsidRPr="00B57EF5" w14:paraId="32B8DD1A" w14:textId="77777777" w:rsidTr="00087A1C">
        <w:trPr>
          <w:trHeight w:val="418"/>
        </w:trPr>
        <w:tc>
          <w:tcPr>
            <w:tcW w:w="2835" w:type="dxa"/>
            <w:tcBorders>
              <w:top w:val="single" w:sz="4" w:space="0" w:color="221F1F"/>
              <w:left w:val="single" w:sz="4" w:space="0" w:color="221F1F"/>
              <w:bottom w:val="single" w:sz="4" w:space="0" w:color="221F1F"/>
              <w:right w:val="single" w:sz="4" w:space="0" w:color="221F1F"/>
            </w:tcBorders>
          </w:tcPr>
          <w:p w14:paraId="4E3548F0" w14:textId="77777777" w:rsidR="009217D8" w:rsidRPr="007E6967" w:rsidRDefault="009217D8" w:rsidP="007F48CD">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Product Code</w:t>
            </w:r>
          </w:p>
        </w:tc>
        <w:tc>
          <w:tcPr>
            <w:tcW w:w="6521" w:type="dxa"/>
            <w:tcBorders>
              <w:top w:val="single" w:sz="4" w:space="0" w:color="221F1F"/>
              <w:left w:val="single" w:sz="4" w:space="0" w:color="221F1F"/>
              <w:bottom w:val="single" w:sz="4" w:space="0" w:color="221F1F"/>
              <w:right w:val="single" w:sz="4" w:space="0" w:color="221F1F"/>
            </w:tcBorders>
          </w:tcPr>
          <w:p w14:paraId="6D3C05D6" w14:textId="0F552DFA" w:rsidR="009217D8" w:rsidRPr="00B57EF5" w:rsidRDefault="0070498D" w:rsidP="007F48CD">
            <w:pPr>
              <w:ind w:right="-60"/>
              <w:rPr>
                <w:rFonts w:eastAsia="Times New Roman" w:cstheme="minorHAnsi"/>
                <w:b/>
                <w:bCs/>
                <w:color w:val="000000" w:themeColor="text1"/>
                <w:sz w:val="28"/>
                <w:szCs w:val="28"/>
                <w:lang w:eastAsia="en-AU"/>
              </w:rPr>
            </w:pPr>
            <w:r w:rsidRPr="0070498D">
              <w:rPr>
                <w:rStyle w:val="Hyperlink"/>
                <w:rFonts w:cstheme="minorHAnsi"/>
                <w:b/>
                <w:bCs/>
                <w:sz w:val="28"/>
                <w:szCs w:val="28"/>
                <w:shd w:val="clear" w:color="auto" w:fill="FFFFFF"/>
              </w:rPr>
              <w:t>CWU-03W + Shroud</w:t>
            </w:r>
          </w:p>
        </w:tc>
      </w:tr>
      <w:tr w:rsidR="009217D8" w:rsidRPr="007E6967" w14:paraId="721FA5B0" w14:textId="77777777" w:rsidTr="00087A1C">
        <w:trPr>
          <w:trHeight w:val="20"/>
        </w:trPr>
        <w:tc>
          <w:tcPr>
            <w:tcW w:w="2835" w:type="dxa"/>
            <w:tcBorders>
              <w:top w:val="single" w:sz="4" w:space="0" w:color="221F1F"/>
              <w:left w:val="single" w:sz="4" w:space="0" w:color="221F1F"/>
              <w:bottom w:val="single" w:sz="4" w:space="0" w:color="auto"/>
              <w:right w:val="single" w:sz="4" w:space="0" w:color="221F1F"/>
            </w:tcBorders>
          </w:tcPr>
          <w:p w14:paraId="7906F9BF" w14:textId="77777777" w:rsidR="009217D8" w:rsidRPr="007E6967" w:rsidRDefault="009217D8"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Product Name</w:t>
            </w:r>
          </w:p>
        </w:tc>
        <w:tc>
          <w:tcPr>
            <w:tcW w:w="6521" w:type="dxa"/>
            <w:tcBorders>
              <w:top w:val="single" w:sz="4" w:space="0" w:color="221F1F"/>
              <w:left w:val="single" w:sz="4" w:space="0" w:color="221F1F"/>
              <w:bottom w:val="single" w:sz="4" w:space="0" w:color="auto"/>
              <w:right w:val="single" w:sz="4" w:space="0" w:color="221F1F"/>
            </w:tcBorders>
          </w:tcPr>
          <w:p w14:paraId="2E741A15" w14:textId="77777777" w:rsidR="008E127B" w:rsidRDefault="008E127B" w:rsidP="007F48CD">
            <w:pPr>
              <w:ind w:right="-60"/>
              <w:rPr>
                <w:rFonts w:eastAsia="Times New Roman" w:cstheme="minorHAnsi"/>
                <w:color w:val="000000" w:themeColor="text1"/>
                <w:sz w:val="24"/>
                <w:szCs w:val="24"/>
                <w:lang w:eastAsia="en-AU"/>
              </w:rPr>
            </w:pPr>
            <w:r w:rsidRPr="008E127B">
              <w:rPr>
                <w:rFonts w:eastAsia="Times New Roman" w:cstheme="minorHAnsi"/>
                <w:color w:val="000000" w:themeColor="text1"/>
                <w:sz w:val="24"/>
                <w:szCs w:val="24"/>
                <w:lang w:eastAsia="en-AU"/>
              </w:rPr>
              <w:t>Wallgate Anti-Vandal S/Surface Urinal w/ Exposed Vertical Waste Services - White [MTO]</w:t>
            </w:r>
          </w:p>
          <w:p w14:paraId="1792B468" w14:textId="4AE09595" w:rsidR="009217D8" w:rsidRPr="008E127B" w:rsidRDefault="00DD0EB8" w:rsidP="007F48CD">
            <w:pPr>
              <w:ind w:right="-60"/>
              <w:rPr>
                <w:rFonts w:eastAsia="Times New Roman" w:cstheme="minorHAnsi"/>
                <w:color w:val="000000" w:themeColor="text1"/>
                <w:sz w:val="24"/>
                <w:szCs w:val="24"/>
                <w:lang w:eastAsia="en-AU"/>
              </w:rPr>
            </w:pPr>
            <w:r>
              <w:rPr>
                <w:noProof/>
              </w:rPr>
              <w:drawing>
                <wp:anchor distT="0" distB="0" distL="114300" distR="114300" simplePos="0" relativeHeight="251660800" behindDoc="0" locked="0" layoutInCell="1" allowOverlap="1" wp14:anchorId="6EF3353F" wp14:editId="08A12E0A">
                  <wp:simplePos x="0" y="0"/>
                  <wp:positionH relativeFrom="column">
                    <wp:posOffset>28575</wp:posOffset>
                  </wp:positionH>
                  <wp:positionV relativeFrom="paragraph">
                    <wp:posOffset>64135</wp:posOffset>
                  </wp:positionV>
                  <wp:extent cx="894080" cy="1432560"/>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9771" r="17796"/>
                          <a:stretch/>
                        </pic:blipFill>
                        <pic:spPr bwMode="auto">
                          <a:xfrm>
                            <a:off x="0" y="0"/>
                            <a:ext cx="894080" cy="143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43F">
              <w:rPr>
                <w:rFonts w:eastAsia="Times New Roman" w:cstheme="minorHAnsi"/>
                <w:color w:val="000000" w:themeColor="text1"/>
                <w:sz w:val="24"/>
                <w:szCs w:val="24"/>
                <w:lang w:eastAsia="en-AU"/>
              </w:rPr>
              <w:br/>
            </w:r>
            <w:r w:rsidR="002B343F">
              <w:rPr>
                <w:rFonts w:eastAsia="Times New Roman" w:cstheme="minorHAnsi"/>
                <w:color w:val="000000" w:themeColor="text1"/>
                <w:sz w:val="24"/>
                <w:szCs w:val="24"/>
                <w:lang w:eastAsia="en-AU"/>
              </w:rPr>
              <w:br/>
            </w:r>
            <w:r w:rsidR="002B343F">
              <w:rPr>
                <w:rFonts w:eastAsia="Times New Roman" w:cstheme="minorHAnsi"/>
                <w:color w:val="000000" w:themeColor="text1"/>
                <w:sz w:val="24"/>
                <w:szCs w:val="24"/>
                <w:lang w:eastAsia="en-AU"/>
              </w:rPr>
              <w:br/>
            </w:r>
            <w:r w:rsidR="002B343F">
              <w:rPr>
                <w:rFonts w:eastAsia="Times New Roman" w:cstheme="minorHAnsi"/>
                <w:color w:val="000000" w:themeColor="text1"/>
                <w:sz w:val="24"/>
                <w:szCs w:val="24"/>
                <w:lang w:eastAsia="en-AU"/>
              </w:rPr>
              <w:br/>
            </w:r>
            <w:r w:rsidR="002B343F">
              <w:rPr>
                <w:rFonts w:eastAsia="Times New Roman" w:cstheme="minorHAnsi"/>
                <w:color w:val="000000" w:themeColor="text1"/>
                <w:sz w:val="24"/>
                <w:szCs w:val="24"/>
                <w:lang w:eastAsia="en-AU"/>
              </w:rPr>
              <w:br/>
            </w:r>
            <w:r w:rsidR="002B343F" w:rsidRPr="002B343F">
              <w:rPr>
                <w:rFonts w:eastAsia="Times New Roman" w:cstheme="minorHAnsi"/>
                <w:color w:val="000000" w:themeColor="text1"/>
                <w:sz w:val="18"/>
                <w:szCs w:val="18"/>
                <w:lang w:eastAsia="en-AU"/>
              </w:rPr>
              <w:br/>
            </w:r>
            <w:r w:rsidR="002B343F" w:rsidRPr="002B343F">
              <w:rPr>
                <w:rFonts w:eastAsia="Times New Roman" w:cstheme="minorHAnsi"/>
                <w:color w:val="000000" w:themeColor="text1"/>
                <w:sz w:val="18"/>
                <w:szCs w:val="18"/>
                <w:lang w:eastAsia="en-AU"/>
              </w:rPr>
              <w:br/>
            </w:r>
            <w:r w:rsidR="002B343F">
              <w:rPr>
                <w:rFonts w:eastAsia="Times New Roman" w:cstheme="minorHAnsi"/>
                <w:color w:val="000000" w:themeColor="text1"/>
                <w:sz w:val="24"/>
                <w:szCs w:val="24"/>
                <w:lang w:eastAsia="en-AU"/>
              </w:rPr>
              <w:br/>
            </w:r>
          </w:p>
        </w:tc>
      </w:tr>
      <w:tr w:rsidR="009217D8" w:rsidRPr="007E6967" w14:paraId="68746947"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43243BB6" w14:textId="0E8C7C48" w:rsidR="009217D8" w:rsidRPr="007E6967" w:rsidRDefault="009217D8" w:rsidP="00980665">
            <w:pPr>
              <w:tabs>
                <w:tab w:val="center" w:pos="1334"/>
              </w:tabs>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Finish</w:t>
            </w:r>
            <w:r w:rsidR="00980665">
              <w:rPr>
                <w:rFonts w:eastAsia="Times New Roman" w:cstheme="minorHAnsi"/>
                <w:b/>
                <w:bCs/>
                <w:color w:val="000000" w:themeColor="text1"/>
                <w:sz w:val="24"/>
                <w:szCs w:val="24"/>
                <w:lang w:eastAsia="en-AU"/>
              </w:rPr>
              <w:tab/>
            </w:r>
          </w:p>
        </w:tc>
        <w:tc>
          <w:tcPr>
            <w:tcW w:w="6521" w:type="dxa"/>
            <w:tcBorders>
              <w:top w:val="single" w:sz="4" w:space="0" w:color="auto"/>
              <w:left w:val="single" w:sz="4" w:space="0" w:color="221F1F"/>
              <w:bottom w:val="single" w:sz="4" w:space="0" w:color="auto"/>
              <w:right w:val="single" w:sz="4" w:space="0" w:color="221F1F"/>
            </w:tcBorders>
          </w:tcPr>
          <w:p w14:paraId="601388CF" w14:textId="77777777" w:rsidR="009217D8" w:rsidRPr="007E6967" w:rsidRDefault="009217D8" w:rsidP="007F48CD">
            <w:pPr>
              <w:ind w:right="-60"/>
              <w:rPr>
                <w:rStyle w:val="Hyperlink"/>
                <w:rFonts w:cstheme="minorHAnsi"/>
                <w:b/>
                <w:bCs/>
                <w:color w:val="000000" w:themeColor="text1"/>
              </w:rPr>
            </w:pPr>
            <w:r>
              <w:rPr>
                <w:rFonts w:eastAsia="Times New Roman"/>
                <w:lang w:eastAsia="en-AU"/>
              </w:rPr>
              <w:t>White</w:t>
            </w:r>
          </w:p>
        </w:tc>
      </w:tr>
      <w:tr w:rsidR="00980665" w:rsidRPr="007E6967" w14:paraId="4DDC0693"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7902F141" w14:textId="4D908517" w:rsidR="00980665" w:rsidRDefault="00980665" w:rsidP="00980665">
            <w:pPr>
              <w:tabs>
                <w:tab w:val="center" w:pos="1334"/>
              </w:tabs>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521" w:type="dxa"/>
            <w:tcBorders>
              <w:top w:val="single" w:sz="4" w:space="0" w:color="auto"/>
              <w:left w:val="single" w:sz="4" w:space="0" w:color="221F1F"/>
              <w:bottom w:val="single" w:sz="4" w:space="0" w:color="auto"/>
              <w:right w:val="single" w:sz="4" w:space="0" w:color="221F1F"/>
            </w:tcBorders>
          </w:tcPr>
          <w:p w14:paraId="00EE37B7" w14:textId="0FB62844" w:rsidR="00980665" w:rsidRDefault="004A590A" w:rsidP="007F48CD">
            <w:pPr>
              <w:ind w:right="-60"/>
              <w:rPr>
                <w:rFonts w:eastAsia="Times New Roman"/>
                <w:lang w:eastAsia="en-AU"/>
              </w:rPr>
            </w:pPr>
            <w:r w:rsidRPr="004A590A">
              <w:rPr>
                <w:rFonts w:eastAsia="Times New Roman"/>
                <w:lang w:eastAsia="en-AU"/>
              </w:rPr>
              <w:t>Staff Toilets/ Customer Toilets</w:t>
            </w:r>
          </w:p>
        </w:tc>
      </w:tr>
      <w:tr w:rsidR="009217D8" w:rsidRPr="00370E89" w14:paraId="206B9B76" w14:textId="77777777" w:rsidTr="00087A1C">
        <w:trPr>
          <w:trHeight w:val="20"/>
        </w:trPr>
        <w:tc>
          <w:tcPr>
            <w:tcW w:w="2835" w:type="dxa"/>
            <w:tcBorders>
              <w:top w:val="single" w:sz="4" w:space="0" w:color="auto"/>
              <w:left w:val="single" w:sz="4" w:space="0" w:color="221F1F"/>
              <w:bottom w:val="single" w:sz="4" w:space="0" w:color="auto"/>
              <w:right w:val="single" w:sz="4" w:space="0" w:color="221F1F"/>
            </w:tcBorders>
          </w:tcPr>
          <w:p w14:paraId="54F7C134" w14:textId="77777777" w:rsidR="009217D8" w:rsidRPr="00C85265" w:rsidRDefault="009217D8" w:rsidP="007F48CD">
            <w:pPr>
              <w:rPr>
                <w:rFonts w:eastAsia="Times New Roman" w:cstheme="minorHAnsi"/>
                <w:b/>
                <w:bCs/>
                <w:color w:val="000000" w:themeColor="text1"/>
                <w:sz w:val="24"/>
                <w:szCs w:val="24"/>
                <w:lang w:eastAsia="en-AU"/>
              </w:rPr>
            </w:pPr>
            <w:r w:rsidRPr="00C85265">
              <w:rPr>
                <w:rFonts w:eastAsia="Times New Roman" w:cstheme="minorHAnsi"/>
                <w:b/>
                <w:bCs/>
                <w:color w:val="000000" w:themeColor="text1"/>
                <w:sz w:val="24"/>
                <w:szCs w:val="24"/>
                <w:lang w:eastAsia="en-AU"/>
              </w:rPr>
              <w:t>P</w:t>
            </w:r>
            <w:r w:rsidRPr="00C85265">
              <w:rPr>
                <w:rFonts w:eastAsia="Times New Roman"/>
                <w:b/>
                <w:bCs/>
                <w:color w:val="000000" w:themeColor="text1"/>
                <w:sz w:val="24"/>
                <w:szCs w:val="24"/>
                <w:lang w:eastAsia="en-AU"/>
              </w:rPr>
              <w:t>roduct Info</w:t>
            </w:r>
            <w:r>
              <w:rPr>
                <w:rFonts w:eastAsia="Times New Roman"/>
                <w:b/>
                <w:bCs/>
                <w:color w:val="000000" w:themeColor="text1"/>
                <w:sz w:val="24"/>
                <w:szCs w:val="24"/>
                <w:lang w:eastAsia="en-AU"/>
              </w:rPr>
              <w:t>rmation</w:t>
            </w:r>
          </w:p>
        </w:tc>
        <w:tc>
          <w:tcPr>
            <w:tcW w:w="6521" w:type="dxa"/>
            <w:tcBorders>
              <w:top w:val="single" w:sz="4" w:space="0" w:color="auto"/>
              <w:left w:val="single" w:sz="4" w:space="0" w:color="221F1F"/>
              <w:bottom w:val="single" w:sz="4" w:space="0" w:color="auto"/>
              <w:right w:val="single" w:sz="4" w:space="0" w:color="221F1F"/>
            </w:tcBorders>
          </w:tcPr>
          <w:p w14:paraId="3FBBBDC2" w14:textId="3D90AA34" w:rsidR="009217D8" w:rsidRPr="00370E89" w:rsidRDefault="009217D8" w:rsidP="007F48CD">
            <w:pPr>
              <w:ind w:right="-60"/>
              <w:rPr>
                <w:rFonts w:eastAsia="Times New Roman"/>
                <w:sz w:val="14"/>
                <w:szCs w:val="14"/>
                <w:lang w:eastAsia="en-AU"/>
              </w:rPr>
            </w:pPr>
            <w:r>
              <w:rPr>
                <w:rFonts w:eastAsia="Times New Roman"/>
                <w:lang w:eastAsia="en-AU"/>
              </w:rPr>
              <w:t xml:space="preserve">Refer to </w:t>
            </w:r>
            <w:hyperlink r:id="rId100" w:history="1">
              <w:r w:rsidR="00F92C85">
                <w:rPr>
                  <w:rStyle w:val="Hyperlink"/>
                </w:rPr>
                <w:t xml:space="preserve">Urinals, services shrouds &amp; dividers | Urinals &amp; Accessories </w:t>
              </w:r>
            </w:hyperlink>
          </w:p>
        </w:tc>
      </w:tr>
      <w:tr w:rsidR="009217D8" w:rsidRPr="00370E89" w14:paraId="0F2D59E2" w14:textId="77777777" w:rsidTr="00087A1C">
        <w:trPr>
          <w:trHeight w:val="20"/>
        </w:trPr>
        <w:tc>
          <w:tcPr>
            <w:tcW w:w="2835" w:type="dxa"/>
            <w:tcBorders>
              <w:top w:val="single" w:sz="4" w:space="0" w:color="auto"/>
              <w:left w:val="single" w:sz="4" w:space="0" w:color="221F1F"/>
              <w:bottom w:val="single" w:sz="4" w:space="0" w:color="221F1F"/>
              <w:right w:val="single" w:sz="4" w:space="0" w:color="221F1F"/>
            </w:tcBorders>
          </w:tcPr>
          <w:p w14:paraId="4B63D9C4" w14:textId="16912EF4" w:rsidR="009217D8" w:rsidRPr="00C85265" w:rsidRDefault="009217D8" w:rsidP="007F48CD">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Notes</w:t>
            </w:r>
          </w:p>
        </w:tc>
        <w:tc>
          <w:tcPr>
            <w:tcW w:w="6521" w:type="dxa"/>
            <w:tcBorders>
              <w:top w:val="single" w:sz="4" w:space="0" w:color="auto"/>
              <w:left w:val="single" w:sz="4" w:space="0" w:color="221F1F"/>
              <w:bottom w:val="single" w:sz="4" w:space="0" w:color="221F1F"/>
              <w:right w:val="single" w:sz="4" w:space="0" w:color="221F1F"/>
            </w:tcBorders>
          </w:tcPr>
          <w:p w14:paraId="735CD2D5" w14:textId="60C9FD74" w:rsidR="009B0DEA" w:rsidRPr="0039728B" w:rsidRDefault="009B0DEA" w:rsidP="0039728B">
            <w:pPr>
              <w:pStyle w:val="ListParagraph"/>
              <w:numPr>
                <w:ilvl w:val="0"/>
                <w:numId w:val="11"/>
              </w:numPr>
            </w:pPr>
            <w:r w:rsidRPr="0039728B">
              <w:t>Urinal with front of Wall concealed waste</w:t>
            </w:r>
          </w:p>
          <w:p w14:paraId="4B113295" w14:textId="23168F5F" w:rsidR="009B0DEA" w:rsidRPr="0039728B" w:rsidRDefault="009B0DEA" w:rsidP="0039728B">
            <w:pPr>
              <w:pStyle w:val="ListParagraph"/>
              <w:numPr>
                <w:ilvl w:val="0"/>
                <w:numId w:val="11"/>
              </w:numPr>
            </w:pPr>
            <w:r w:rsidRPr="0039728B">
              <w:t>Exposed services option available if through wall is not possible.</w:t>
            </w:r>
          </w:p>
          <w:p w14:paraId="6DCE6C0C" w14:textId="69D863D8" w:rsidR="009B0DEA" w:rsidRPr="0039728B" w:rsidRDefault="009B0DEA" w:rsidP="0039728B">
            <w:pPr>
              <w:pStyle w:val="ListParagraph"/>
              <w:numPr>
                <w:ilvl w:val="0"/>
                <w:numId w:val="11"/>
              </w:numPr>
            </w:pPr>
            <w:r w:rsidRPr="0039728B">
              <w:t>Cistern as instructed by Sydney Trains</w:t>
            </w:r>
          </w:p>
          <w:p w14:paraId="388366C7" w14:textId="77777777" w:rsidR="00622A75" w:rsidRPr="00DD0EB8" w:rsidRDefault="009B0DEA" w:rsidP="00DD0EB8">
            <w:pPr>
              <w:pStyle w:val="ListParagraph"/>
              <w:numPr>
                <w:ilvl w:val="0"/>
                <w:numId w:val="11"/>
              </w:numPr>
              <w:rPr>
                <w:sz w:val="20"/>
                <w:szCs w:val="20"/>
              </w:rPr>
            </w:pPr>
            <w:r w:rsidRPr="0039728B">
              <w:t>Sensor as instructed by Sydney Trains</w:t>
            </w:r>
          </w:p>
          <w:p w14:paraId="50A61981" w14:textId="0374F263" w:rsidR="00DD0EB8" w:rsidRPr="00DD0EB8" w:rsidRDefault="00DD0EB8" w:rsidP="00DD0EB8">
            <w:pPr>
              <w:pStyle w:val="ListParagraph"/>
              <w:ind w:left="360"/>
              <w:rPr>
                <w:sz w:val="10"/>
                <w:szCs w:val="10"/>
              </w:rPr>
            </w:pPr>
          </w:p>
        </w:tc>
      </w:tr>
    </w:tbl>
    <w:p w14:paraId="79F5E699" w14:textId="77777777" w:rsidR="0009118B" w:rsidRDefault="0009118B" w:rsidP="00DD0EB8">
      <w:pPr>
        <w:rPr>
          <w:rFonts w:eastAsia="Arial" w:cstheme="minorHAnsi"/>
          <w:b/>
          <w:color w:val="000000" w:themeColor="text1"/>
          <w:sz w:val="32"/>
          <w:szCs w:val="24"/>
          <w:lang w:val="en-GB" w:eastAsia="en-GB"/>
        </w:rPr>
      </w:pPr>
    </w:p>
    <w:sectPr w:rsidR="0009118B" w:rsidSect="00F24FEE">
      <w:headerReference w:type="default" r:id="rId101"/>
      <w:footerReference w:type="default" r:id="rId102"/>
      <w:headerReference w:type="first" r:id="rId103"/>
      <w:footerReference w:type="first" r:id="rId104"/>
      <w:pgSz w:w="11906" w:h="16838"/>
      <w:pgMar w:top="1843" w:right="851" w:bottom="851" w:left="1276" w:header="709" w:footer="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76F2C" w14:textId="77777777" w:rsidR="00286174" w:rsidRDefault="00286174" w:rsidP="007172E8">
      <w:pPr>
        <w:spacing w:after="0" w:line="240" w:lineRule="auto"/>
      </w:pPr>
      <w:r>
        <w:separator/>
      </w:r>
    </w:p>
  </w:endnote>
  <w:endnote w:type="continuationSeparator" w:id="0">
    <w:p w14:paraId="51FBF531" w14:textId="77777777" w:rsidR="00286174" w:rsidRDefault="00286174" w:rsidP="0071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CE 55 Roman">
    <w:panose1 w:val="02000503040000020004"/>
    <w:charset w:val="00"/>
    <w:family w:val="auto"/>
    <w:pitch w:val="variable"/>
    <w:sig w:usb0="8000002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971080"/>
      <w:docPartObj>
        <w:docPartGallery w:val="Page Numbers (Bottom of Page)"/>
        <w:docPartUnique/>
      </w:docPartObj>
    </w:sdtPr>
    <w:sdtEndPr>
      <w:rPr>
        <w:noProof/>
      </w:rPr>
    </w:sdtEndPr>
    <w:sdtContent>
      <w:p w14:paraId="31161815" w14:textId="07E70573" w:rsidR="00B93DD8" w:rsidRPr="00980FB2" w:rsidRDefault="00980FB2" w:rsidP="00980FB2">
        <w:pPr>
          <w:pStyle w:val="Footer"/>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2</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sidR="00D439BF">
          <w:rPr>
            <w:color w:val="818486"/>
            <w:sz w:val="16"/>
          </w:rPr>
          <w:t xml:space="preserve">                           </w:t>
        </w:r>
        <w:r>
          <w:rPr>
            <w:color w:val="818486"/>
            <w:sz w:val="16"/>
          </w:rPr>
          <w:t xml:space="preserve">    G</w:t>
        </w:r>
        <w:r w:rsidRPr="002E1483">
          <w:rPr>
            <w:color w:val="818486"/>
            <w:sz w:val="16"/>
          </w:rPr>
          <w:t xml:space="preserve">alvin </w:t>
        </w:r>
        <w:proofErr w:type="gramStart"/>
        <w:r w:rsidRPr="002E1483">
          <w:rPr>
            <w:color w:val="818486"/>
            <w:sz w:val="16"/>
          </w:rPr>
          <w:t>Engineering</w:t>
        </w:r>
        <w:r>
          <w:rPr>
            <w:color w:val="818486"/>
            <w:sz w:val="16"/>
          </w:rPr>
          <w:t xml:space="preserve">  |</w:t>
        </w:r>
        <w:proofErr w:type="gramEnd"/>
        <w:r>
          <w:rPr>
            <w:color w:val="818486"/>
            <w:sz w:val="16"/>
          </w:rPr>
          <w:t xml:space="preserve"> </w:t>
        </w:r>
        <w:r w:rsidR="006B42DD">
          <w:rPr>
            <w:color w:val="818486"/>
            <w:sz w:val="16"/>
          </w:rPr>
          <w:t xml:space="preserve"> </w:t>
        </w:r>
        <w:r>
          <w:rPr>
            <w:color w:val="818486"/>
            <w:sz w:val="16"/>
          </w:rPr>
          <w:t>Sydney Trains Sanitary &amp; Tapware Fixtures V1.</w:t>
        </w:r>
        <w:r w:rsidR="006B42DD">
          <w:rPr>
            <w:color w:val="818486"/>
            <w:sz w:val="16"/>
          </w:rPr>
          <w:t>1</w:t>
        </w:r>
        <w:r>
          <w:rPr>
            <w:color w:val="818486"/>
            <w:sz w:val="16"/>
          </w:rPr>
          <w:t xml:space="preserve">,  </w:t>
        </w:r>
        <w:r w:rsidR="006B42DD">
          <w:rPr>
            <w:color w:val="818486"/>
            <w:sz w:val="16"/>
          </w:rPr>
          <w:t>Dec</w:t>
        </w:r>
        <w:r>
          <w:rPr>
            <w:color w:val="818486"/>
            <w:sz w:val="16"/>
          </w:rPr>
          <w:t xml:space="preserve"> </w:t>
        </w:r>
        <w:r w:rsidR="006B42DD">
          <w:rPr>
            <w:color w:val="818486"/>
            <w:sz w:val="16"/>
          </w:rPr>
          <w:t>2023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7F6E" w14:textId="3B94E99A" w:rsidR="00B93DD8" w:rsidRDefault="00EB27A3" w:rsidP="00EB27A3">
    <w:pPr>
      <w:pStyle w:val="Footer"/>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3750C" w14:textId="77777777" w:rsidR="00286174" w:rsidRDefault="00286174" w:rsidP="007172E8">
      <w:pPr>
        <w:spacing w:after="0" w:line="240" w:lineRule="auto"/>
      </w:pPr>
      <w:r>
        <w:separator/>
      </w:r>
    </w:p>
  </w:footnote>
  <w:footnote w:type="continuationSeparator" w:id="0">
    <w:p w14:paraId="0709538D" w14:textId="77777777" w:rsidR="00286174" w:rsidRDefault="00286174" w:rsidP="00717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F4DC" w14:textId="136D93BA" w:rsidR="007172E8" w:rsidRDefault="007172E8">
    <w:pPr>
      <w:pStyle w:val="Header"/>
    </w:pPr>
    <w:r>
      <w:rPr>
        <w:noProof/>
      </w:rPr>
      <w:drawing>
        <wp:anchor distT="0" distB="0" distL="114300" distR="114300" simplePos="0" relativeHeight="251659264" behindDoc="1" locked="0" layoutInCell="1" allowOverlap="1" wp14:anchorId="6DC8FFE3" wp14:editId="1C6ACA70">
          <wp:simplePos x="0" y="0"/>
          <wp:positionH relativeFrom="column">
            <wp:posOffset>3824605</wp:posOffset>
          </wp:positionH>
          <wp:positionV relativeFrom="paragraph">
            <wp:posOffset>-168910</wp:posOffset>
          </wp:positionV>
          <wp:extent cx="2187111" cy="533400"/>
          <wp:effectExtent l="0" t="0" r="3810" b="0"/>
          <wp:wrapTight wrapText="bothSides">
            <wp:wrapPolygon edited="0">
              <wp:start x="0" y="0"/>
              <wp:lineTo x="0" y="20829"/>
              <wp:lineTo x="21449" y="20829"/>
              <wp:lineTo x="21449"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C2DE" w14:textId="158E8430" w:rsidR="00B93DD8" w:rsidRDefault="00B93DD8" w:rsidP="00B93DD8">
    <w:pPr>
      <w:pStyle w:val="Header"/>
      <w:jc w:val="right"/>
    </w:pPr>
    <w:r>
      <w:rPr>
        <w:noProof/>
      </w:rPr>
      <w:drawing>
        <wp:anchor distT="0" distB="0" distL="114300" distR="114300" simplePos="0" relativeHeight="251661312" behindDoc="1" locked="0" layoutInCell="1" allowOverlap="1" wp14:anchorId="1771F371" wp14:editId="2A46171F">
          <wp:simplePos x="0" y="0"/>
          <wp:positionH relativeFrom="column">
            <wp:posOffset>7315200</wp:posOffset>
          </wp:positionH>
          <wp:positionV relativeFrom="paragraph">
            <wp:posOffset>-93980</wp:posOffset>
          </wp:positionV>
          <wp:extent cx="2187111" cy="533400"/>
          <wp:effectExtent l="0" t="0" r="3810" b="0"/>
          <wp:wrapTight wrapText="bothSides">
            <wp:wrapPolygon edited="0">
              <wp:start x="0" y="0"/>
              <wp:lineTo x="0" y="20829"/>
              <wp:lineTo x="21449" y="20829"/>
              <wp:lineTo x="21449" y="0"/>
              <wp:lineTo x="0" y="0"/>
            </wp:wrapPolygon>
          </wp:wrapTight>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17207"/>
    <w:multiLevelType w:val="hybridMultilevel"/>
    <w:tmpl w:val="769EF71C"/>
    <w:lvl w:ilvl="0" w:tplc="7D326B6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5F3128"/>
    <w:multiLevelType w:val="hybridMultilevel"/>
    <w:tmpl w:val="EC88B274"/>
    <w:lvl w:ilvl="0" w:tplc="971201B6">
      <w:start w:val="1"/>
      <w:numFmt w:val="bullet"/>
      <w:lvlText w:val="•"/>
      <w:lvlJc w:val="left"/>
      <w:pPr>
        <w:tabs>
          <w:tab w:val="num" w:pos="720"/>
        </w:tabs>
        <w:ind w:left="720" w:hanging="360"/>
      </w:pPr>
      <w:rPr>
        <w:rFonts w:ascii="Arial" w:hAnsi="Arial" w:hint="default"/>
      </w:rPr>
    </w:lvl>
    <w:lvl w:ilvl="1" w:tplc="F4C84C5A" w:tentative="1">
      <w:start w:val="1"/>
      <w:numFmt w:val="bullet"/>
      <w:lvlText w:val="•"/>
      <w:lvlJc w:val="left"/>
      <w:pPr>
        <w:tabs>
          <w:tab w:val="num" w:pos="1440"/>
        </w:tabs>
        <w:ind w:left="1440" w:hanging="360"/>
      </w:pPr>
      <w:rPr>
        <w:rFonts w:ascii="Arial" w:hAnsi="Arial" w:hint="default"/>
      </w:rPr>
    </w:lvl>
    <w:lvl w:ilvl="2" w:tplc="670A74D8" w:tentative="1">
      <w:start w:val="1"/>
      <w:numFmt w:val="bullet"/>
      <w:lvlText w:val="•"/>
      <w:lvlJc w:val="left"/>
      <w:pPr>
        <w:tabs>
          <w:tab w:val="num" w:pos="2160"/>
        </w:tabs>
        <w:ind w:left="2160" w:hanging="360"/>
      </w:pPr>
      <w:rPr>
        <w:rFonts w:ascii="Arial" w:hAnsi="Arial" w:hint="default"/>
      </w:rPr>
    </w:lvl>
    <w:lvl w:ilvl="3" w:tplc="15302288" w:tentative="1">
      <w:start w:val="1"/>
      <w:numFmt w:val="bullet"/>
      <w:lvlText w:val="•"/>
      <w:lvlJc w:val="left"/>
      <w:pPr>
        <w:tabs>
          <w:tab w:val="num" w:pos="2880"/>
        </w:tabs>
        <w:ind w:left="2880" w:hanging="360"/>
      </w:pPr>
      <w:rPr>
        <w:rFonts w:ascii="Arial" w:hAnsi="Arial" w:hint="default"/>
      </w:rPr>
    </w:lvl>
    <w:lvl w:ilvl="4" w:tplc="0CA4382C" w:tentative="1">
      <w:start w:val="1"/>
      <w:numFmt w:val="bullet"/>
      <w:lvlText w:val="•"/>
      <w:lvlJc w:val="left"/>
      <w:pPr>
        <w:tabs>
          <w:tab w:val="num" w:pos="3600"/>
        </w:tabs>
        <w:ind w:left="3600" w:hanging="360"/>
      </w:pPr>
      <w:rPr>
        <w:rFonts w:ascii="Arial" w:hAnsi="Arial" w:hint="default"/>
      </w:rPr>
    </w:lvl>
    <w:lvl w:ilvl="5" w:tplc="51709868" w:tentative="1">
      <w:start w:val="1"/>
      <w:numFmt w:val="bullet"/>
      <w:lvlText w:val="•"/>
      <w:lvlJc w:val="left"/>
      <w:pPr>
        <w:tabs>
          <w:tab w:val="num" w:pos="4320"/>
        </w:tabs>
        <w:ind w:left="4320" w:hanging="360"/>
      </w:pPr>
      <w:rPr>
        <w:rFonts w:ascii="Arial" w:hAnsi="Arial" w:hint="default"/>
      </w:rPr>
    </w:lvl>
    <w:lvl w:ilvl="6" w:tplc="7BA4BC88" w:tentative="1">
      <w:start w:val="1"/>
      <w:numFmt w:val="bullet"/>
      <w:lvlText w:val="•"/>
      <w:lvlJc w:val="left"/>
      <w:pPr>
        <w:tabs>
          <w:tab w:val="num" w:pos="5040"/>
        </w:tabs>
        <w:ind w:left="5040" w:hanging="360"/>
      </w:pPr>
      <w:rPr>
        <w:rFonts w:ascii="Arial" w:hAnsi="Arial" w:hint="default"/>
      </w:rPr>
    </w:lvl>
    <w:lvl w:ilvl="7" w:tplc="5ABE8A44" w:tentative="1">
      <w:start w:val="1"/>
      <w:numFmt w:val="bullet"/>
      <w:lvlText w:val="•"/>
      <w:lvlJc w:val="left"/>
      <w:pPr>
        <w:tabs>
          <w:tab w:val="num" w:pos="5760"/>
        </w:tabs>
        <w:ind w:left="5760" w:hanging="360"/>
      </w:pPr>
      <w:rPr>
        <w:rFonts w:ascii="Arial" w:hAnsi="Arial" w:hint="default"/>
      </w:rPr>
    </w:lvl>
    <w:lvl w:ilvl="8" w:tplc="B2C002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910B26"/>
    <w:multiLevelType w:val="hybridMultilevel"/>
    <w:tmpl w:val="C7FA4A6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 w15:restartNumberingAfterBreak="0">
    <w:nsid w:val="19EF2B75"/>
    <w:multiLevelType w:val="hybridMultilevel"/>
    <w:tmpl w:val="CC3A67E6"/>
    <w:lvl w:ilvl="0" w:tplc="15F0EF9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161030"/>
    <w:multiLevelType w:val="hybridMultilevel"/>
    <w:tmpl w:val="591C1B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8456E7C"/>
    <w:multiLevelType w:val="hybridMultilevel"/>
    <w:tmpl w:val="A4EC6DD0"/>
    <w:lvl w:ilvl="0" w:tplc="15F0EF9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8B009E1"/>
    <w:multiLevelType w:val="hybridMultilevel"/>
    <w:tmpl w:val="B6FEACCC"/>
    <w:lvl w:ilvl="0" w:tplc="7D326B6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F1A7AC8"/>
    <w:multiLevelType w:val="hybridMultilevel"/>
    <w:tmpl w:val="2DBA9480"/>
    <w:lvl w:ilvl="0" w:tplc="85905520">
      <w:start w:val="1"/>
      <w:numFmt w:val="bullet"/>
      <w:lvlText w:val="•"/>
      <w:lvlJc w:val="left"/>
      <w:pPr>
        <w:tabs>
          <w:tab w:val="num" w:pos="720"/>
        </w:tabs>
        <w:ind w:left="720" w:hanging="360"/>
      </w:pPr>
      <w:rPr>
        <w:rFonts w:ascii="Arial" w:hAnsi="Arial" w:hint="default"/>
      </w:rPr>
    </w:lvl>
    <w:lvl w:ilvl="1" w:tplc="21BC8722" w:tentative="1">
      <w:start w:val="1"/>
      <w:numFmt w:val="bullet"/>
      <w:lvlText w:val="•"/>
      <w:lvlJc w:val="left"/>
      <w:pPr>
        <w:tabs>
          <w:tab w:val="num" w:pos="1440"/>
        </w:tabs>
        <w:ind w:left="1440" w:hanging="360"/>
      </w:pPr>
      <w:rPr>
        <w:rFonts w:ascii="Arial" w:hAnsi="Arial" w:hint="default"/>
      </w:rPr>
    </w:lvl>
    <w:lvl w:ilvl="2" w:tplc="C80C2DDA" w:tentative="1">
      <w:start w:val="1"/>
      <w:numFmt w:val="bullet"/>
      <w:lvlText w:val="•"/>
      <w:lvlJc w:val="left"/>
      <w:pPr>
        <w:tabs>
          <w:tab w:val="num" w:pos="2160"/>
        </w:tabs>
        <w:ind w:left="2160" w:hanging="360"/>
      </w:pPr>
      <w:rPr>
        <w:rFonts w:ascii="Arial" w:hAnsi="Arial" w:hint="default"/>
      </w:rPr>
    </w:lvl>
    <w:lvl w:ilvl="3" w:tplc="8E1AE65A" w:tentative="1">
      <w:start w:val="1"/>
      <w:numFmt w:val="bullet"/>
      <w:lvlText w:val="•"/>
      <w:lvlJc w:val="left"/>
      <w:pPr>
        <w:tabs>
          <w:tab w:val="num" w:pos="2880"/>
        </w:tabs>
        <w:ind w:left="2880" w:hanging="360"/>
      </w:pPr>
      <w:rPr>
        <w:rFonts w:ascii="Arial" w:hAnsi="Arial" w:hint="default"/>
      </w:rPr>
    </w:lvl>
    <w:lvl w:ilvl="4" w:tplc="913411DA" w:tentative="1">
      <w:start w:val="1"/>
      <w:numFmt w:val="bullet"/>
      <w:lvlText w:val="•"/>
      <w:lvlJc w:val="left"/>
      <w:pPr>
        <w:tabs>
          <w:tab w:val="num" w:pos="3600"/>
        </w:tabs>
        <w:ind w:left="3600" w:hanging="360"/>
      </w:pPr>
      <w:rPr>
        <w:rFonts w:ascii="Arial" w:hAnsi="Arial" w:hint="default"/>
      </w:rPr>
    </w:lvl>
    <w:lvl w:ilvl="5" w:tplc="385A571A" w:tentative="1">
      <w:start w:val="1"/>
      <w:numFmt w:val="bullet"/>
      <w:lvlText w:val="•"/>
      <w:lvlJc w:val="left"/>
      <w:pPr>
        <w:tabs>
          <w:tab w:val="num" w:pos="4320"/>
        </w:tabs>
        <w:ind w:left="4320" w:hanging="360"/>
      </w:pPr>
      <w:rPr>
        <w:rFonts w:ascii="Arial" w:hAnsi="Arial" w:hint="default"/>
      </w:rPr>
    </w:lvl>
    <w:lvl w:ilvl="6" w:tplc="DC043FC8" w:tentative="1">
      <w:start w:val="1"/>
      <w:numFmt w:val="bullet"/>
      <w:lvlText w:val="•"/>
      <w:lvlJc w:val="left"/>
      <w:pPr>
        <w:tabs>
          <w:tab w:val="num" w:pos="5040"/>
        </w:tabs>
        <w:ind w:left="5040" w:hanging="360"/>
      </w:pPr>
      <w:rPr>
        <w:rFonts w:ascii="Arial" w:hAnsi="Arial" w:hint="default"/>
      </w:rPr>
    </w:lvl>
    <w:lvl w:ilvl="7" w:tplc="69320D16" w:tentative="1">
      <w:start w:val="1"/>
      <w:numFmt w:val="bullet"/>
      <w:lvlText w:val="•"/>
      <w:lvlJc w:val="left"/>
      <w:pPr>
        <w:tabs>
          <w:tab w:val="num" w:pos="5760"/>
        </w:tabs>
        <w:ind w:left="5760" w:hanging="360"/>
      </w:pPr>
      <w:rPr>
        <w:rFonts w:ascii="Arial" w:hAnsi="Arial" w:hint="default"/>
      </w:rPr>
    </w:lvl>
    <w:lvl w:ilvl="8" w:tplc="4358E5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096200"/>
    <w:multiLevelType w:val="hybridMultilevel"/>
    <w:tmpl w:val="DF3CC392"/>
    <w:lvl w:ilvl="0" w:tplc="72849720">
      <w:start w:val="1"/>
      <w:numFmt w:val="bullet"/>
      <w:lvlText w:val="•"/>
      <w:lvlJc w:val="left"/>
      <w:pPr>
        <w:tabs>
          <w:tab w:val="num" w:pos="720"/>
        </w:tabs>
        <w:ind w:left="720" w:hanging="360"/>
      </w:pPr>
      <w:rPr>
        <w:rFonts w:ascii="Arial" w:hAnsi="Arial" w:hint="default"/>
      </w:rPr>
    </w:lvl>
    <w:lvl w:ilvl="1" w:tplc="2C74E684" w:tentative="1">
      <w:start w:val="1"/>
      <w:numFmt w:val="bullet"/>
      <w:lvlText w:val="•"/>
      <w:lvlJc w:val="left"/>
      <w:pPr>
        <w:tabs>
          <w:tab w:val="num" w:pos="1440"/>
        </w:tabs>
        <w:ind w:left="1440" w:hanging="360"/>
      </w:pPr>
      <w:rPr>
        <w:rFonts w:ascii="Arial" w:hAnsi="Arial" w:hint="default"/>
      </w:rPr>
    </w:lvl>
    <w:lvl w:ilvl="2" w:tplc="FD9284AA" w:tentative="1">
      <w:start w:val="1"/>
      <w:numFmt w:val="bullet"/>
      <w:lvlText w:val="•"/>
      <w:lvlJc w:val="left"/>
      <w:pPr>
        <w:tabs>
          <w:tab w:val="num" w:pos="2160"/>
        </w:tabs>
        <w:ind w:left="2160" w:hanging="360"/>
      </w:pPr>
      <w:rPr>
        <w:rFonts w:ascii="Arial" w:hAnsi="Arial" w:hint="default"/>
      </w:rPr>
    </w:lvl>
    <w:lvl w:ilvl="3" w:tplc="FD9CE264" w:tentative="1">
      <w:start w:val="1"/>
      <w:numFmt w:val="bullet"/>
      <w:lvlText w:val="•"/>
      <w:lvlJc w:val="left"/>
      <w:pPr>
        <w:tabs>
          <w:tab w:val="num" w:pos="2880"/>
        </w:tabs>
        <w:ind w:left="2880" w:hanging="360"/>
      </w:pPr>
      <w:rPr>
        <w:rFonts w:ascii="Arial" w:hAnsi="Arial" w:hint="default"/>
      </w:rPr>
    </w:lvl>
    <w:lvl w:ilvl="4" w:tplc="B89CAD52" w:tentative="1">
      <w:start w:val="1"/>
      <w:numFmt w:val="bullet"/>
      <w:lvlText w:val="•"/>
      <w:lvlJc w:val="left"/>
      <w:pPr>
        <w:tabs>
          <w:tab w:val="num" w:pos="3600"/>
        </w:tabs>
        <w:ind w:left="3600" w:hanging="360"/>
      </w:pPr>
      <w:rPr>
        <w:rFonts w:ascii="Arial" w:hAnsi="Arial" w:hint="default"/>
      </w:rPr>
    </w:lvl>
    <w:lvl w:ilvl="5" w:tplc="C05E7CC0" w:tentative="1">
      <w:start w:val="1"/>
      <w:numFmt w:val="bullet"/>
      <w:lvlText w:val="•"/>
      <w:lvlJc w:val="left"/>
      <w:pPr>
        <w:tabs>
          <w:tab w:val="num" w:pos="4320"/>
        </w:tabs>
        <w:ind w:left="4320" w:hanging="360"/>
      </w:pPr>
      <w:rPr>
        <w:rFonts w:ascii="Arial" w:hAnsi="Arial" w:hint="default"/>
      </w:rPr>
    </w:lvl>
    <w:lvl w:ilvl="6" w:tplc="732E376A" w:tentative="1">
      <w:start w:val="1"/>
      <w:numFmt w:val="bullet"/>
      <w:lvlText w:val="•"/>
      <w:lvlJc w:val="left"/>
      <w:pPr>
        <w:tabs>
          <w:tab w:val="num" w:pos="5040"/>
        </w:tabs>
        <w:ind w:left="5040" w:hanging="360"/>
      </w:pPr>
      <w:rPr>
        <w:rFonts w:ascii="Arial" w:hAnsi="Arial" w:hint="default"/>
      </w:rPr>
    </w:lvl>
    <w:lvl w:ilvl="7" w:tplc="53F075AA" w:tentative="1">
      <w:start w:val="1"/>
      <w:numFmt w:val="bullet"/>
      <w:lvlText w:val="•"/>
      <w:lvlJc w:val="left"/>
      <w:pPr>
        <w:tabs>
          <w:tab w:val="num" w:pos="5760"/>
        </w:tabs>
        <w:ind w:left="5760" w:hanging="360"/>
      </w:pPr>
      <w:rPr>
        <w:rFonts w:ascii="Arial" w:hAnsi="Arial" w:hint="default"/>
      </w:rPr>
    </w:lvl>
    <w:lvl w:ilvl="8" w:tplc="62140D0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DA03E7A"/>
    <w:multiLevelType w:val="hybridMultilevel"/>
    <w:tmpl w:val="0F24586E"/>
    <w:lvl w:ilvl="0" w:tplc="C728F5D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DC4180"/>
    <w:multiLevelType w:val="hybridMultilevel"/>
    <w:tmpl w:val="014067F4"/>
    <w:lvl w:ilvl="0" w:tplc="713438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7F73B5B"/>
    <w:multiLevelType w:val="hybridMultilevel"/>
    <w:tmpl w:val="ACB63D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8A303B5"/>
    <w:multiLevelType w:val="hybridMultilevel"/>
    <w:tmpl w:val="D4BCDA54"/>
    <w:lvl w:ilvl="0" w:tplc="FF9470C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F4F73FE"/>
    <w:multiLevelType w:val="hybridMultilevel"/>
    <w:tmpl w:val="04360F0E"/>
    <w:lvl w:ilvl="0" w:tplc="23EA187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7EC73C6"/>
    <w:multiLevelType w:val="hybridMultilevel"/>
    <w:tmpl w:val="10B2F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9C54BD"/>
    <w:multiLevelType w:val="hybridMultilevel"/>
    <w:tmpl w:val="5F74561C"/>
    <w:lvl w:ilvl="0" w:tplc="7D326B6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DF86BFA"/>
    <w:multiLevelType w:val="hybridMultilevel"/>
    <w:tmpl w:val="632C0BCA"/>
    <w:lvl w:ilvl="0" w:tplc="C3FC5332">
      <w:start w:val="1"/>
      <w:numFmt w:val="bullet"/>
      <w:lvlText w:val="•"/>
      <w:lvlJc w:val="left"/>
      <w:pPr>
        <w:tabs>
          <w:tab w:val="num" w:pos="720"/>
        </w:tabs>
        <w:ind w:left="720" w:hanging="360"/>
      </w:pPr>
      <w:rPr>
        <w:rFonts w:ascii="Arial" w:hAnsi="Arial" w:hint="default"/>
      </w:rPr>
    </w:lvl>
    <w:lvl w:ilvl="1" w:tplc="3280DCBE" w:tentative="1">
      <w:start w:val="1"/>
      <w:numFmt w:val="bullet"/>
      <w:lvlText w:val="•"/>
      <w:lvlJc w:val="left"/>
      <w:pPr>
        <w:tabs>
          <w:tab w:val="num" w:pos="1440"/>
        </w:tabs>
        <w:ind w:left="1440" w:hanging="360"/>
      </w:pPr>
      <w:rPr>
        <w:rFonts w:ascii="Arial" w:hAnsi="Arial" w:hint="default"/>
      </w:rPr>
    </w:lvl>
    <w:lvl w:ilvl="2" w:tplc="22A0BCD2" w:tentative="1">
      <w:start w:val="1"/>
      <w:numFmt w:val="bullet"/>
      <w:lvlText w:val="•"/>
      <w:lvlJc w:val="left"/>
      <w:pPr>
        <w:tabs>
          <w:tab w:val="num" w:pos="2160"/>
        </w:tabs>
        <w:ind w:left="2160" w:hanging="360"/>
      </w:pPr>
      <w:rPr>
        <w:rFonts w:ascii="Arial" w:hAnsi="Arial" w:hint="default"/>
      </w:rPr>
    </w:lvl>
    <w:lvl w:ilvl="3" w:tplc="42504FA0" w:tentative="1">
      <w:start w:val="1"/>
      <w:numFmt w:val="bullet"/>
      <w:lvlText w:val="•"/>
      <w:lvlJc w:val="left"/>
      <w:pPr>
        <w:tabs>
          <w:tab w:val="num" w:pos="2880"/>
        </w:tabs>
        <w:ind w:left="2880" w:hanging="360"/>
      </w:pPr>
      <w:rPr>
        <w:rFonts w:ascii="Arial" w:hAnsi="Arial" w:hint="default"/>
      </w:rPr>
    </w:lvl>
    <w:lvl w:ilvl="4" w:tplc="2C169998" w:tentative="1">
      <w:start w:val="1"/>
      <w:numFmt w:val="bullet"/>
      <w:lvlText w:val="•"/>
      <w:lvlJc w:val="left"/>
      <w:pPr>
        <w:tabs>
          <w:tab w:val="num" w:pos="3600"/>
        </w:tabs>
        <w:ind w:left="3600" w:hanging="360"/>
      </w:pPr>
      <w:rPr>
        <w:rFonts w:ascii="Arial" w:hAnsi="Arial" w:hint="default"/>
      </w:rPr>
    </w:lvl>
    <w:lvl w:ilvl="5" w:tplc="CAD85D32" w:tentative="1">
      <w:start w:val="1"/>
      <w:numFmt w:val="bullet"/>
      <w:lvlText w:val="•"/>
      <w:lvlJc w:val="left"/>
      <w:pPr>
        <w:tabs>
          <w:tab w:val="num" w:pos="4320"/>
        </w:tabs>
        <w:ind w:left="4320" w:hanging="360"/>
      </w:pPr>
      <w:rPr>
        <w:rFonts w:ascii="Arial" w:hAnsi="Arial" w:hint="default"/>
      </w:rPr>
    </w:lvl>
    <w:lvl w:ilvl="6" w:tplc="BEB4B926" w:tentative="1">
      <w:start w:val="1"/>
      <w:numFmt w:val="bullet"/>
      <w:lvlText w:val="•"/>
      <w:lvlJc w:val="left"/>
      <w:pPr>
        <w:tabs>
          <w:tab w:val="num" w:pos="5040"/>
        </w:tabs>
        <w:ind w:left="5040" w:hanging="360"/>
      </w:pPr>
      <w:rPr>
        <w:rFonts w:ascii="Arial" w:hAnsi="Arial" w:hint="default"/>
      </w:rPr>
    </w:lvl>
    <w:lvl w:ilvl="7" w:tplc="96D4E44A" w:tentative="1">
      <w:start w:val="1"/>
      <w:numFmt w:val="bullet"/>
      <w:lvlText w:val="•"/>
      <w:lvlJc w:val="left"/>
      <w:pPr>
        <w:tabs>
          <w:tab w:val="num" w:pos="5760"/>
        </w:tabs>
        <w:ind w:left="5760" w:hanging="360"/>
      </w:pPr>
      <w:rPr>
        <w:rFonts w:ascii="Arial" w:hAnsi="Arial" w:hint="default"/>
      </w:rPr>
    </w:lvl>
    <w:lvl w:ilvl="8" w:tplc="696819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CC348B"/>
    <w:multiLevelType w:val="hybridMultilevel"/>
    <w:tmpl w:val="D93094DC"/>
    <w:lvl w:ilvl="0" w:tplc="23EA187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43748012">
    <w:abstractNumId w:val="16"/>
  </w:num>
  <w:num w:numId="2" w16cid:durableId="534195781">
    <w:abstractNumId w:val="1"/>
  </w:num>
  <w:num w:numId="3" w16cid:durableId="715786195">
    <w:abstractNumId w:val="7"/>
  </w:num>
  <w:num w:numId="4" w16cid:durableId="55398219">
    <w:abstractNumId w:val="8"/>
  </w:num>
  <w:num w:numId="5" w16cid:durableId="4477760">
    <w:abstractNumId w:val="2"/>
  </w:num>
  <w:num w:numId="6" w16cid:durableId="1351184140">
    <w:abstractNumId w:val="11"/>
  </w:num>
  <w:num w:numId="7" w16cid:durableId="1626158239">
    <w:abstractNumId w:val="14"/>
  </w:num>
  <w:num w:numId="8" w16cid:durableId="125316819">
    <w:abstractNumId w:val="12"/>
  </w:num>
  <w:num w:numId="9" w16cid:durableId="547377224">
    <w:abstractNumId w:val="4"/>
  </w:num>
  <w:num w:numId="10" w16cid:durableId="635791934">
    <w:abstractNumId w:val="13"/>
  </w:num>
  <w:num w:numId="11" w16cid:durableId="229779484">
    <w:abstractNumId w:val="17"/>
  </w:num>
  <w:num w:numId="12" w16cid:durableId="459223805">
    <w:abstractNumId w:val="6"/>
  </w:num>
  <w:num w:numId="13" w16cid:durableId="23944725">
    <w:abstractNumId w:val="0"/>
  </w:num>
  <w:num w:numId="14" w16cid:durableId="975645154">
    <w:abstractNumId w:val="15"/>
  </w:num>
  <w:num w:numId="15" w16cid:durableId="974525671">
    <w:abstractNumId w:val="5"/>
  </w:num>
  <w:num w:numId="16" w16cid:durableId="330838309">
    <w:abstractNumId w:val="3"/>
  </w:num>
  <w:num w:numId="17" w16cid:durableId="247616989">
    <w:abstractNumId w:val="10"/>
  </w:num>
  <w:num w:numId="18" w16cid:durableId="16750378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2E8"/>
    <w:rsid w:val="000062E5"/>
    <w:rsid w:val="000079AE"/>
    <w:rsid w:val="000855CE"/>
    <w:rsid w:val="00085CCD"/>
    <w:rsid w:val="00087A1C"/>
    <w:rsid w:val="0009118B"/>
    <w:rsid w:val="000A2F33"/>
    <w:rsid w:val="000A3B22"/>
    <w:rsid w:val="000B519D"/>
    <w:rsid w:val="000C68B8"/>
    <w:rsid w:val="000E07F8"/>
    <w:rsid w:val="0010589B"/>
    <w:rsid w:val="00115199"/>
    <w:rsid w:val="00121894"/>
    <w:rsid w:val="001643D8"/>
    <w:rsid w:val="00170002"/>
    <w:rsid w:val="00187730"/>
    <w:rsid w:val="00196522"/>
    <w:rsid w:val="001C30D3"/>
    <w:rsid w:val="001D5C3F"/>
    <w:rsid w:val="001E45B9"/>
    <w:rsid w:val="001F3110"/>
    <w:rsid w:val="001F761A"/>
    <w:rsid w:val="00225358"/>
    <w:rsid w:val="00245E72"/>
    <w:rsid w:val="00286174"/>
    <w:rsid w:val="002A77AC"/>
    <w:rsid w:val="002B0005"/>
    <w:rsid w:val="002B343F"/>
    <w:rsid w:val="002C230A"/>
    <w:rsid w:val="002E5DFF"/>
    <w:rsid w:val="003664B7"/>
    <w:rsid w:val="00370E89"/>
    <w:rsid w:val="00377E5B"/>
    <w:rsid w:val="0039728B"/>
    <w:rsid w:val="003C70EF"/>
    <w:rsid w:val="003C745F"/>
    <w:rsid w:val="003D611D"/>
    <w:rsid w:val="003D7B00"/>
    <w:rsid w:val="003F462B"/>
    <w:rsid w:val="00406586"/>
    <w:rsid w:val="00420217"/>
    <w:rsid w:val="004223A9"/>
    <w:rsid w:val="00446397"/>
    <w:rsid w:val="0048683B"/>
    <w:rsid w:val="004929B4"/>
    <w:rsid w:val="00493754"/>
    <w:rsid w:val="004A474A"/>
    <w:rsid w:val="004A590A"/>
    <w:rsid w:val="004B3E0C"/>
    <w:rsid w:val="004B68E8"/>
    <w:rsid w:val="004C0607"/>
    <w:rsid w:val="004C1AA7"/>
    <w:rsid w:val="004C7A57"/>
    <w:rsid w:val="004D4FF1"/>
    <w:rsid w:val="004E729B"/>
    <w:rsid w:val="004F16E0"/>
    <w:rsid w:val="004F19B9"/>
    <w:rsid w:val="005139C2"/>
    <w:rsid w:val="00517B2F"/>
    <w:rsid w:val="00522499"/>
    <w:rsid w:val="0054334D"/>
    <w:rsid w:val="00564DD9"/>
    <w:rsid w:val="00585EA6"/>
    <w:rsid w:val="005871D9"/>
    <w:rsid w:val="00590286"/>
    <w:rsid w:val="005911EF"/>
    <w:rsid w:val="00591972"/>
    <w:rsid w:val="00594253"/>
    <w:rsid w:val="00596160"/>
    <w:rsid w:val="005A09AE"/>
    <w:rsid w:val="005B167B"/>
    <w:rsid w:val="005E34A8"/>
    <w:rsid w:val="00622A75"/>
    <w:rsid w:val="00625F69"/>
    <w:rsid w:val="00653690"/>
    <w:rsid w:val="00662ED4"/>
    <w:rsid w:val="006715B3"/>
    <w:rsid w:val="00680AF4"/>
    <w:rsid w:val="00692843"/>
    <w:rsid w:val="006B42DD"/>
    <w:rsid w:val="006C46EE"/>
    <w:rsid w:val="0070498D"/>
    <w:rsid w:val="007059D7"/>
    <w:rsid w:val="00715834"/>
    <w:rsid w:val="007172E8"/>
    <w:rsid w:val="007738FF"/>
    <w:rsid w:val="00786652"/>
    <w:rsid w:val="0079201F"/>
    <w:rsid w:val="00794BCE"/>
    <w:rsid w:val="007A6173"/>
    <w:rsid w:val="007A6F8F"/>
    <w:rsid w:val="007D3C76"/>
    <w:rsid w:val="007D5260"/>
    <w:rsid w:val="007D544E"/>
    <w:rsid w:val="007E432A"/>
    <w:rsid w:val="007E7963"/>
    <w:rsid w:val="00804861"/>
    <w:rsid w:val="00831E87"/>
    <w:rsid w:val="00832957"/>
    <w:rsid w:val="008916DC"/>
    <w:rsid w:val="00894631"/>
    <w:rsid w:val="008B5CA7"/>
    <w:rsid w:val="008D48C7"/>
    <w:rsid w:val="008E127B"/>
    <w:rsid w:val="008E1592"/>
    <w:rsid w:val="008E2E8C"/>
    <w:rsid w:val="008E4B4A"/>
    <w:rsid w:val="008F07A1"/>
    <w:rsid w:val="008F45BC"/>
    <w:rsid w:val="009217D8"/>
    <w:rsid w:val="00931B9D"/>
    <w:rsid w:val="00933197"/>
    <w:rsid w:val="00946212"/>
    <w:rsid w:val="009575F9"/>
    <w:rsid w:val="00980665"/>
    <w:rsid w:val="00980FB2"/>
    <w:rsid w:val="00983C00"/>
    <w:rsid w:val="00993272"/>
    <w:rsid w:val="009B0DEA"/>
    <w:rsid w:val="009B4E1A"/>
    <w:rsid w:val="009C6C81"/>
    <w:rsid w:val="009C74EE"/>
    <w:rsid w:val="009E11D3"/>
    <w:rsid w:val="009F0EC8"/>
    <w:rsid w:val="00A02989"/>
    <w:rsid w:val="00A114F1"/>
    <w:rsid w:val="00A14483"/>
    <w:rsid w:val="00A66373"/>
    <w:rsid w:val="00AA0DE3"/>
    <w:rsid w:val="00AA65EC"/>
    <w:rsid w:val="00AB4E1F"/>
    <w:rsid w:val="00AD7147"/>
    <w:rsid w:val="00AE005A"/>
    <w:rsid w:val="00AE2A4C"/>
    <w:rsid w:val="00AF3DB9"/>
    <w:rsid w:val="00B0376E"/>
    <w:rsid w:val="00B31F71"/>
    <w:rsid w:val="00B3650A"/>
    <w:rsid w:val="00B57EF5"/>
    <w:rsid w:val="00B64C4D"/>
    <w:rsid w:val="00B87FA0"/>
    <w:rsid w:val="00B93DD8"/>
    <w:rsid w:val="00B965AD"/>
    <w:rsid w:val="00BB224C"/>
    <w:rsid w:val="00BB735A"/>
    <w:rsid w:val="00BD4476"/>
    <w:rsid w:val="00BE7A98"/>
    <w:rsid w:val="00BF1BC7"/>
    <w:rsid w:val="00C740CA"/>
    <w:rsid w:val="00C85265"/>
    <w:rsid w:val="00D32C09"/>
    <w:rsid w:val="00D4225B"/>
    <w:rsid w:val="00D439BF"/>
    <w:rsid w:val="00D5684E"/>
    <w:rsid w:val="00D60D83"/>
    <w:rsid w:val="00D6256C"/>
    <w:rsid w:val="00D63BED"/>
    <w:rsid w:val="00D647A4"/>
    <w:rsid w:val="00D957F6"/>
    <w:rsid w:val="00D9632A"/>
    <w:rsid w:val="00DA7C79"/>
    <w:rsid w:val="00DA7C91"/>
    <w:rsid w:val="00DC7C2D"/>
    <w:rsid w:val="00DD0EB8"/>
    <w:rsid w:val="00DD1FAB"/>
    <w:rsid w:val="00DE2EFD"/>
    <w:rsid w:val="00E1271F"/>
    <w:rsid w:val="00E26435"/>
    <w:rsid w:val="00E27C5F"/>
    <w:rsid w:val="00E65581"/>
    <w:rsid w:val="00E81605"/>
    <w:rsid w:val="00E94058"/>
    <w:rsid w:val="00EB0C29"/>
    <w:rsid w:val="00EB27A3"/>
    <w:rsid w:val="00EC337A"/>
    <w:rsid w:val="00EC441F"/>
    <w:rsid w:val="00EF125A"/>
    <w:rsid w:val="00EF2375"/>
    <w:rsid w:val="00EF29E1"/>
    <w:rsid w:val="00F04CC3"/>
    <w:rsid w:val="00F117D0"/>
    <w:rsid w:val="00F178AA"/>
    <w:rsid w:val="00F24FEE"/>
    <w:rsid w:val="00F44967"/>
    <w:rsid w:val="00F50FFE"/>
    <w:rsid w:val="00F919F6"/>
    <w:rsid w:val="00F92C85"/>
    <w:rsid w:val="00FC0189"/>
    <w:rsid w:val="00FC7ABE"/>
    <w:rsid w:val="00FD15D6"/>
    <w:rsid w:val="00FD7784"/>
    <w:rsid w:val="00FF1F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A7041"/>
  <w15:chartTrackingRefBased/>
  <w15:docId w15:val="{C50F43B6-4D59-49F6-878D-147F759C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2E8"/>
  </w:style>
  <w:style w:type="paragraph" w:styleId="Heading1">
    <w:name w:val="heading 1"/>
    <w:next w:val="Normal"/>
    <w:link w:val="Heading1Char"/>
    <w:uiPriority w:val="9"/>
    <w:unhideWhenUsed/>
    <w:qFormat/>
    <w:rsid w:val="007172E8"/>
    <w:pPr>
      <w:keepNext/>
      <w:keepLines/>
      <w:spacing w:after="150"/>
      <w:ind w:left="11" w:hanging="10"/>
      <w:outlineLvl w:val="0"/>
    </w:pPr>
    <w:rPr>
      <w:rFonts w:ascii="Arial" w:eastAsia="Arial" w:hAnsi="Arial" w:cs="Arial"/>
      <w:b/>
      <w:color w:val="221F1F"/>
      <w:sz w:val="28"/>
      <w:lang w:val="en-GB" w:eastAsia="en-GB"/>
    </w:rPr>
  </w:style>
  <w:style w:type="paragraph" w:styleId="Heading3">
    <w:name w:val="heading 3"/>
    <w:basedOn w:val="Normal"/>
    <w:next w:val="Normal"/>
    <w:link w:val="Heading3Char"/>
    <w:uiPriority w:val="9"/>
    <w:unhideWhenUsed/>
    <w:qFormat/>
    <w:rsid w:val="00AA65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2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2E8"/>
  </w:style>
  <w:style w:type="paragraph" w:styleId="Footer">
    <w:name w:val="footer"/>
    <w:basedOn w:val="Normal"/>
    <w:link w:val="FooterChar"/>
    <w:uiPriority w:val="99"/>
    <w:unhideWhenUsed/>
    <w:rsid w:val="00717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2E8"/>
  </w:style>
  <w:style w:type="character" w:customStyle="1" w:styleId="Heading1Char">
    <w:name w:val="Heading 1 Char"/>
    <w:basedOn w:val="DefaultParagraphFont"/>
    <w:link w:val="Heading1"/>
    <w:uiPriority w:val="9"/>
    <w:rsid w:val="007172E8"/>
    <w:rPr>
      <w:rFonts w:ascii="Arial" w:eastAsia="Arial" w:hAnsi="Arial" w:cs="Arial"/>
      <w:b/>
      <w:color w:val="221F1F"/>
      <w:sz w:val="28"/>
      <w:lang w:val="en-GB" w:eastAsia="en-GB"/>
    </w:rPr>
  </w:style>
  <w:style w:type="paragraph" w:styleId="ListParagraph">
    <w:name w:val="List Paragraph"/>
    <w:basedOn w:val="Normal"/>
    <w:uiPriority w:val="34"/>
    <w:qFormat/>
    <w:rsid w:val="007D5260"/>
    <w:pPr>
      <w:ind w:left="720"/>
      <w:contextualSpacing/>
    </w:pPr>
  </w:style>
  <w:style w:type="character" w:styleId="Hyperlink">
    <w:name w:val="Hyperlink"/>
    <w:basedOn w:val="DefaultParagraphFont"/>
    <w:uiPriority w:val="99"/>
    <w:unhideWhenUsed/>
    <w:rsid w:val="00692843"/>
    <w:rPr>
      <w:color w:val="0563C1" w:themeColor="hyperlink"/>
      <w:u w:val="single"/>
    </w:rPr>
  </w:style>
  <w:style w:type="table" w:customStyle="1" w:styleId="TableGrid1">
    <w:name w:val="Table Grid1"/>
    <w:rsid w:val="00692843"/>
    <w:pPr>
      <w:spacing w:after="0" w:line="240" w:lineRule="auto"/>
    </w:pPr>
    <w:rPr>
      <w:rFonts w:eastAsiaTheme="minorEastAsia"/>
      <w:lang w:val="en-GB"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1C30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2E5DFF"/>
    <w:rPr>
      <w:color w:val="605E5C"/>
      <w:shd w:val="clear" w:color="auto" w:fill="E1DFDD"/>
    </w:rPr>
  </w:style>
  <w:style w:type="paragraph" w:customStyle="1" w:styleId="Default">
    <w:name w:val="Default"/>
    <w:rsid w:val="00AF3DB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AA65E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422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69138">
      <w:bodyDiv w:val="1"/>
      <w:marLeft w:val="0"/>
      <w:marRight w:val="0"/>
      <w:marTop w:val="0"/>
      <w:marBottom w:val="0"/>
      <w:divBdr>
        <w:top w:val="none" w:sz="0" w:space="0" w:color="auto"/>
        <w:left w:val="none" w:sz="0" w:space="0" w:color="auto"/>
        <w:bottom w:val="none" w:sz="0" w:space="0" w:color="auto"/>
        <w:right w:val="none" w:sz="0" w:space="0" w:color="auto"/>
      </w:divBdr>
      <w:divsChild>
        <w:div w:id="350029528">
          <w:marLeft w:val="547"/>
          <w:marRight w:val="0"/>
          <w:marTop w:val="86"/>
          <w:marBottom w:val="0"/>
          <w:divBdr>
            <w:top w:val="none" w:sz="0" w:space="0" w:color="auto"/>
            <w:left w:val="none" w:sz="0" w:space="0" w:color="auto"/>
            <w:bottom w:val="none" w:sz="0" w:space="0" w:color="auto"/>
            <w:right w:val="none" w:sz="0" w:space="0" w:color="auto"/>
          </w:divBdr>
        </w:div>
        <w:div w:id="334769600">
          <w:marLeft w:val="547"/>
          <w:marRight w:val="0"/>
          <w:marTop w:val="86"/>
          <w:marBottom w:val="0"/>
          <w:divBdr>
            <w:top w:val="none" w:sz="0" w:space="0" w:color="auto"/>
            <w:left w:val="none" w:sz="0" w:space="0" w:color="auto"/>
            <w:bottom w:val="none" w:sz="0" w:space="0" w:color="auto"/>
            <w:right w:val="none" w:sz="0" w:space="0" w:color="auto"/>
          </w:divBdr>
        </w:div>
        <w:div w:id="1758867239">
          <w:marLeft w:val="547"/>
          <w:marRight w:val="0"/>
          <w:marTop w:val="86"/>
          <w:marBottom w:val="0"/>
          <w:divBdr>
            <w:top w:val="none" w:sz="0" w:space="0" w:color="auto"/>
            <w:left w:val="none" w:sz="0" w:space="0" w:color="auto"/>
            <w:bottom w:val="none" w:sz="0" w:space="0" w:color="auto"/>
            <w:right w:val="none" w:sz="0" w:space="0" w:color="auto"/>
          </w:divBdr>
        </w:div>
      </w:divsChild>
    </w:div>
    <w:div w:id="333149993">
      <w:bodyDiv w:val="1"/>
      <w:marLeft w:val="0"/>
      <w:marRight w:val="0"/>
      <w:marTop w:val="0"/>
      <w:marBottom w:val="0"/>
      <w:divBdr>
        <w:top w:val="none" w:sz="0" w:space="0" w:color="auto"/>
        <w:left w:val="none" w:sz="0" w:space="0" w:color="auto"/>
        <w:bottom w:val="none" w:sz="0" w:space="0" w:color="auto"/>
        <w:right w:val="none" w:sz="0" w:space="0" w:color="auto"/>
      </w:divBdr>
    </w:div>
    <w:div w:id="424570276">
      <w:bodyDiv w:val="1"/>
      <w:marLeft w:val="0"/>
      <w:marRight w:val="0"/>
      <w:marTop w:val="0"/>
      <w:marBottom w:val="0"/>
      <w:divBdr>
        <w:top w:val="none" w:sz="0" w:space="0" w:color="auto"/>
        <w:left w:val="none" w:sz="0" w:space="0" w:color="auto"/>
        <w:bottom w:val="none" w:sz="0" w:space="0" w:color="auto"/>
        <w:right w:val="none" w:sz="0" w:space="0" w:color="auto"/>
      </w:divBdr>
      <w:divsChild>
        <w:div w:id="1991593981">
          <w:marLeft w:val="547"/>
          <w:marRight w:val="0"/>
          <w:marTop w:val="77"/>
          <w:marBottom w:val="0"/>
          <w:divBdr>
            <w:top w:val="none" w:sz="0" w:space="0" w:color="auto"/>
            <w:left w:val="none" w:sz="0" w:space="0" w:color="auto"/>
            <w:bottom w:val="none" w:sz="0" w:space="0" w:color="auto"/>
            <w:right w:val="none" w:sz="0" w:space="0" w:color="auto"/>
          </w:divBdr>
        </w:div>
        <w:div w:id="429592151">
          <w:marLeft w:val="547"/>
          <w:marRight w:val="0"/>
          <w:marTop w:val="77"/>
          <w:marBottom w:val="0"/>
          <w:divBdr>
            <w:top w:val="none" w:sz="0" w:space="0" w:color="auto"/>
            <w:left w:val="none" w:sz="0" w:space="0" w:color="auto"/>
            <w:bottom w:val="none" w:sz="0" w:space="0" w:color="auto"/>
            <w:right w:val="none" w:sz="0" w:space="0" w:color="auto"/>
          </w:divBdr>
        </w:div>
      </w:divsChild>
    </w:div>
    <w:div w:id="842431638">
      <w:bodyDiv w:val="1"/>
      <w:marLeft w:val="0"/>
      <w:marRight w:val="0"/>
      <w:marTop w:val="0"/>
      <w:marBottom w:val="0"/>
      <w:divBdr>
        <w:top w:val="none" w:sz="0" w:space="0" w:color="auto"/>
        <w:left w:val="none" w:sz="0" w:space="0" w:color="auto"/>
        <w:bottom w:val="none" w:sz="0" w:space="0" w:color="auto"/>
        <w:right w:val="none" w:sz="0" w:space="0" w:color="auto"/>
      </w:divBdr>
    </w:div>
    <w:div w:id="1242905087">
      <w:bodyDiv w:val="1"/>
      <w:marLeft w:val="0"/>
      <w:marRight w:val="0"/>
      <w:marTop w:val="0"/>
      <w:marBottom w:val="0"/>
      <w:divBdr>
        <w:top w:val="none" w:sz="0" w:space="0" w:color="auto"/>
        <w:left w:val="none" w:sz="0" w:space="0" w:color="auto"/>
        <w:bottom w:val="none" w:sz="0" w:space="0" w:color="auto"/>
        <w:right w:val="none" w:sz="0" w:space="0" w:color="auto"/>
      </w:divBdr>
    </w:div>
    <w:div w:id="1277906291">
      <w:bodyDiv w:val="1"/>
      <w:marLeft w:val="0"/>
      <w:marRight w:val="0"/>
      <w:marTop w:val="0"/>
      <w:marBottom w:val="0"/>
      <w:divBdr>
        <w:top w:val="none" w:sz="0" w:space="0" w:color="auto"/>
        <w:left w:val="none" w:sz="0" w:space="0" w:color="auto"/>
        <w:bottom w:val="none" w:sz="0" w:space="0" w:color="auto"/>
        <w:right w:val="none" w:sz="0" w:space="0" w:color="auto"/>
      </w:divBdr>
    </w:div>
    <w:div w:id="1346518379">
      <w:bodyDiv w:val="1"/>
      <w:marLeft w:val="0"/>
      <w:marRight w:val="0"/>
      <w:marTop w:val="0"/>
      <w:marBottom w:val="0"/>
      <w:divBdr>
        <w:top w:val="none" w:sz="0" w:space="0" w:color="auto"/>
        <w:left w:val="none" w:sz="0" w:space="0" w:color="auto"/>
        <w:bottom w:val="none" w:sz="0" w:space="0" w:color="auto"/>
        <w:right w:val="none" w:sz="0" w:space="0" w:color="auto"/>
      </w:divBdr>
      <w:divsChild>
        <w:div w:id="1386761240">
          <w:marLeft w:val="547"/>
          <w:marRight w:val="0"/>
          <w:marTop w:val="86"/>
          <w:marBottom w:val="0"/>
          <w:divBdr>
            <w:top w:val="none" w:sz="0" w:space="0" w:color="auto"/>
            <w:left w:val="none" w:sz="0" w:space="0" w:color="auto"/>
            <w:bottom w:val="none" w:sz="0" w:space="0" w:color="auto"/>
            <w:right w:val="none" w:sz="0" w:space="0" w:color="auto"/>
          </w:divBdr>
        </w:div>
      </w:divsChild>
    </w:div>
    <w:div w:id="1616904298">
      <w:bodyDiv w:val="1"/>
      <w:marLeft w:val="0"/>
      <w:marRight w:val="0"/>
      <w:marTop w:val="0"/>
      <w:marBottom w:val="0"/>
      <w:divBdr>
        <w:top w:val="none" w:sz="0" w:space="0" w:color="auto"/>
        <w:left w:val="none" w:sz="0" w:space="0" w:color="auto"/>
        <w:bottom w:val="none" w:sz="0" w:space="0" w:color="auto"/>
        <w:right w:val="none" w:sz="0" w:space="0" w:color="auto"/>
      </w:divBdr>
    </w:div>
    <w:div w:id="1631201392">
      <w:bodyDiv w:val="1"/>
      <w:marLeft w:val="0"/>
      <w:marRight w:val="0"/>
      <w:marTop w:val="0"/>
      <w:marBottom w:val="0"/>
      <w:divBdr>
        <w:top w:val="none" w:sz="0" w:space="0" w:color="auto"/>
        <w:left w:val="none" w:sz="0" w:space="0" w:color="auto"/>
        <w:bottom w:val="none" w:sz="0" w:space="0" w:color="auto"/>
        <w:right w:val="none" w:sz="0" w:space="0" w:color="auto"/>
      </w:divBdr>
    </w:div>
    <w:div w:id="1747261355">
      <w:bodyDiv w:val="1"/>
      <w:marLeft w:val="0"/>
      <w:marRight w:val="0"/>
      <w:marTop w:val="0"/>
      <w:marBottom w:val="0"/>
      <w:divBdr>
        <w:top w:val="none" w:sz="0" w:space="0" w:color="auto"/>
        <w:left w:val="none" w:sz="0" w:space="0" w:color="auto"/>
        <w:bottom w:val="none" w:sz="0" w:space="0" w:color="auto"/>
        <w:right w:val="none" w:sz="0" w:space="0" w:color="auto"/>
      </w:divBdr>
    </w:div>
    <w:div w:id="1918132193">
      <w:bodyDiv w:val="1"/>
      <w:marLeft w:val="0"/>
      <w:marRight w:val="0"/>
      <w:marTop w:val="0"/>
      <w:marBottom w:val="0"/>
      <w:divBdr>
        <w:top w:val="none" w:sz="0" w:space="0" w:color="auto"/>
        <w:left w:val="none" w:sz="0" w:space="0" w:color="auto"/>
        <w:bottom w:val="none" w:sz="0" w:space="0" w:color="auto"/>
        <w:right w:val="none" w:sz="0" w:space="0" w:color="auto"/>
      </w:divBdr>
    </w:div>
    <w:div w:id="1962104845">
      <w:bodyDiv w:val="1"/>
      <w:marLeft w:val="0"/>
      <w:marRight w:val="0"/>
      <w:marTop w:val="0"/>
      <w:marBottom w:val="0"/>
      <w:divBdr>
        <w:top w:val="none" w:sz="0" w:space="0" w:color="auto"/>
        <w:left w:val="none" w:sz="0" w:space="0" w:color="auto"/>
        <w:bottom w:val="none" w:sz="0" w:space="0" w:color="auto"/>
        <w:right w:val="none" w:sz="0" w:space="0" w:color="auto"/>
      </w:divBdr>
      <w:divsChild>
        <w:div w:id="2124616636">
          <w:marLeft w:val="547"/>
          <w:marRight w:val="0"/>
          <w:marTop w:val="86"/>
          <w:marBottom w:val="0"/>
          <w:divBdr>
            <w:top w:val="none" w:sz="0" w:space="0" w:color="auto"/>
            <w:left w:val="none" w:sz="0" w:space="0" w:color="auto"/>
            <w:bottom w:val="none" w:sz="0" w:space="0" w:color="auto"/>
            <w:right w:val="none" w:sz="0" w:space="0" w:color="auto"/>
          </w:divBdr>
        </w:div>
        <w:div w:id="1547062526">
          <w:marLeft w:val="547"/>
          <w:marRight w:val="0"/>
          <w:marTop w:val="86"/>
          <w:marBottom w:val="0"/>
          <w:divBdr>
            <w:top w:val="none" w:sz="0" w:space="0" w:color="auto"/>
            <w:left w:val="none" w:sz="0" w:space="0" w:color="auto"/>
            <w:bottom w:val="none" w:sz="0" w:space="0" w:color="auto"/>
            <w:right w:val="none" w:sz="0" w:space="0" w:color="auto"/>
          </w:divBdr>
        </w:div>
        <w:div w:id="1721591361">
          <w:marLeft w:val="547"/>
          <w:marRight w:val="0"/>
          <w:marTop w:val="86"/>
          <w:marBottom w:val="0"/>
          <w:divBdr>
            <w:top w:val="none" w:sz="0" w:space="0" w:color="auto"/>
            <w:left w:val="none" w:sz="0" w:space="0" w:color="auto"/>
            <w:bottom w:val="none" w:sz="0" w:space="0" w:color="auto"/>
            <w:right w:val="none" w:sz="0" w:space="0" w:color="auto"/>
          </w:divBdr>
        </w:div>
      </w:divsChild>
    </w:div>
    <w:div w:id="2000768202">
      <w:bodyDiv w:val="1"/>
      <w:marLeft w:val="0"/>
      <w:marRight w:val="0"/>
      <w:marTop w:val="0"/>
      <w:marBottom w:val="0"/>
      <w:divBdr>
        <w:top w:val="none" w:sz="0" w:space="0" w:color="auto"/>
        <w:left w:val="none" w:sz="0" w:space="0" w:color="auto"/>
        <w:bottom w:val="none" w:sz="0" w:space="0" w:color="auto"/>
        <w:right w:val="none" w:sz="0" w:space="0" w:color="auto"/>
      </w:divBdr>
    </w:div>
    <w:div w:id="208313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lvinengineering.com.au/wallgate-small-shroud-only-for-shb-05-wall-mount-b" TargetMode="External"/><Relationship Id="rId21" Type="http://schemas.openxmlformats.org/officeDocument/2006/relationships/image" Target="media/image8.png"/><Relationship Id="rId42" Type="http://schemas.openxmlformats.org/officeDocument/2006/relationships/hyperlink" Target="https://www.galvinengineering.com.au/heelgrate-stainless-steel-floor-drain-grate-square~12423" TargetMode="External"/><Relationship Id="rId47" Type="http://schemas.openxmlformats.org/officeDocument/2006/relationships/hyperlink" Target="https://www.galvinengineering.com.au/ezy-push-cp-bs-lead-safe-timeflow-push-button-pill~26541" TargetMode="External"/><Relationship Id="rId63" Type="http://schemas.openxmlformats.org/officeDocument/2006/relationships/image" Target="media/image19.jpeg"/><Relationship Id="rId68" Type="http://schemas.openxmlformats.org/officeDocument/2006/relationships/hyperlink" Target="https://www.galvinengineering.com.au/secure-wc-palm-push-button-for-pneumatic-cist-19-2~12405" TargetMode="External"/><Relationship Id="rId84" Type="http://schemas.openxmlformats.org/officeDocument/2006/relationships/hyperlink" Target="https://www.galvinengineering.com.au/wallgate-hinged-toilet-seat-heavy-duty-no-lid-secu~8316" TargetMode="External"/><Relationship Id="rId89" Type="http://schemas.openxmlformats.org/officeDocument/2006/relationships/image" Target="media/image26.jpeg"/><Relationship Id="rId16" Type="http://schemas.openxmlformats.org/officeDocument/2006/relationships/hyperlink" Target="https://www.galvinengineering.com.au/wallgate-wash-hand-basin-solid-surface-front-fixed~7047" TargetMode="External"/><Relationship Id="rId11" Type="http://schemas.openxmlformats.org/officeDocument/2006/relationships/hyperlink" Target="https://www.galvinengineering.com.au/wallgate-wash-hand-basin-solid-surface-front-fixed~7045" TargetMode="External"/><Relationship Id="rId32" Type="http://schemas.openxmlformats.org/officeDocument/2006/relationships/image" Target="media/image11.png"/><Relationship Id="rId37" Type="http://schemas.openxmlformats.org/officeDocument/2006/relationships/hyperlink" Target="https://www.galvinengineering.com.au/wallgate-wash-hand-basin-solid-surface-front-fixed~7045" TargetMode="External"/><Relationship Id="rId53" Type="http://schemas.openxmlformats.org/officeDocument/2006/relationships/hyperlink" Target="https://www.galvinengineering.com.au/wallgate-wash-hand-basin-solid-surface-front-fixed~7045" TargetMode="External"/><Relationship Id="rId58" Type="http://schemas.openxmlformats.org/officeDocument/2006/relationships/hyperlink" Target="https://www.galvinengineering.com.au/wallgate-anti-ligature-anti-vandal-solid-surface-d" TargetMode="External"/><Relationship Id="rId74" Type="http://schemas.openxmlformats.org/officeDocument/2006/relationships/hyperlink" Target="https://www.galvinengineering.com.au/wallgate-wash-hand-basin-solid-surface-front-fixed~7045" TargetMode="External"/><Relationship Id="rId79" Type="http://schemas.openxmlformats.org/officeDocument/2006/relationships/hyperlink" Target="https://www.galvinengineering.com.au/wallgate-anti-ligature-anti-vandal-solid-surface-b~8277"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www.galvinengineering.com.au/wallgate-wash-hand-basin-solid-surface-front-fixed~7045" TargetMode="External"/><Relationship Id="rId95" Type="http://schemas.openxmlformats.org/officeDocument/2006/relationships/hyperlink" Target="https://www.galvinengineering.com.au/wallgate-secure-wc-push-button-for-pneumatic-ciste~7017" TargetMode="External"/><Relationship Id="rId22" Type="http://schemas.openxmlformats.org/officeDocument/2006/relationships/hyperlink" Target="https://www.galvinengineering.com.au/wallgate-wash-hand-basin-solid-surface-front-fixed~7046" TargetMode="External"/><Relationship Id="rId27" Type="http://schemas.openxmlformats.org/officeDocument/2006/relationships/hyperlink" Target="https://www.galvinengineering.com.au/wallgate-large-full-shroud-only-for-shb-wall-mount" TargetMode="External"/><Relationship Id="rId43" Type="http://schemas.openxmlformats.org/officeDocument/2006/relationships/hyperlink" Target="https://www.galvinengineering.com.au/ezy-lever-cp-bs-lead-safe-timeflow-lever-action-va~26543" TargetMode="External"/><Relationship Id="rId48" Type="http://schemas.openxmlformats.org/officeDocument/2006/relationships/image" Target="media/image15.png"/><Relationship Id="rId64" Type="http://schemas.openxmlformats.org/officeDocument/2006/relationships/hyperlink" Target="https://www.galvinengineering.com.au/wallgate-secure-wc-raised-push-button-for-pneumati" TargetMode="External"/><Relationship Id="rId69" Type="http://schemas.openxmlformats.org/officeDocument/2006/relationships/image" Target="media/image21.jpeg"/><Relationship Id="rId80" Type="http://schemas.openxmlformats.org/officeDocument/2006/relationships/hyperlink" Target="https://www.galvinengineering.com.au/wallgate-anti-ligature-anti-vandal-solid-surface-b~7030" TargetMode="External"/><Relationship Id="rId85" Type="http://schemas.openxmlformats.org/officeDocument/2006/relationships/image" Target="media/image25.png"/><Relationship Id="rId12" Type="http://schemas.openxmlformats.org/officeDocument/2006/relationships/image" Target="media/image5.png"/><Relationship Id="rId17" Type="http://schemas.openxmlformats.org/officeDocument/2006/relationships/hyperlink" Target="https://www.galvinengineering.com.au/wallgate-wash-hand-basin-solid-surface-front-fixed~7045" TargetMode="External"/><Relationship Id="rId33" Type="http://schemas.openxmlformats.org/officeDocument/2006/relationships/hyperlink" Target="https://www.galvinengineering.com.au/wallgate-wash-hand-basin-solid-surface-front-fixed~7045" TargetMode="External"/><Relationship Id="rId38" Type="http://schemas.openxmlformats.org/officeDocument/2006/relationships/hyperlink" Target="https://www.galvinengineering.com.au/wallgate-dda-compliant-hand-basin-solid-surface-fr" TargetMode="External"/><Relationship Id="rId59" Type="http://schemas.openxmlformats.org/officeDocument/2006/relationships/image" Target="media/image18.png"/><Relationship Id="rId103" Type="http://schemas.openxmlformats.org/officeDocument/2006/relationships/header" Target="header2.xml"/><Relationship Id="rId20" Type="http://schemas.openxmlformats.org/officeDocument/2006/relationships/hyperlink" Target="https://www.galvinengineering.com.au/wallgate-wash-hand-basin-solid-surface-front-fixed~7046" TargetMode="External"/><Relationship Id="rId41" Type="http://schemas.openxmlformats.org/officeDocument/2006/relationships/hyperlink" Target="https://www.galvinengineering.com.au/wallgate-wash-hand-basin-solid-surface-front-fixed~7045" TargetMode="External"/><Relationship Id="rId54" Type="http://schemas.openxmlformats.org/officeDocument/2006/relationships/hyperlink" Target="https://www.galvinengineering.com.au/ezy-push-316-ss-lead-safe-timeflow-push-button-del" TargetMode="External"/><Relationship Id="rId62" Type="http://schemas.openxmlformats.org/officeDocument/2006/relationships/hyperlink" Target="https://www.galvinengineering.com.au/wallgate-secure-wc-raised-push-button-for-pneumati" TargetMode="External"/><Relationship Id="rId70" Type="http://schemas.openxmlformats.org/officeDocument/2006/relationships/hyperlink" Target="https://www.galvinengineering.com.au/secure-wc-palm-push-button-for-pneumatic-cist-19-2~12405" TargetMode="External"/><Relationship Id="rId75" Type="http://schemas.openxmlformats.org/officeDocument/2006/relationships/hyperlink" Target="https://www.galvinengineering.com.au/wallgate-pneumatic-activated-concealed-slim-line-4" TargetMode="External"/><Relationship Id="rId83" Type="http://schemas.openxmlformats.org/officeDocument/2006/relationships/hyperlink" Target="https://www.galvinengineering.com.au/wallgate-anti-ligature-anti-vandal-solid-surface-b~7030" TargetMode="External"/><Relationship Id="rId88" Type="http://schemas.openxmlformats.org/officeDocument/2006/relationships/hyperlink" Target="https://www.galvinengineering.com.au/wallgate-secure-wc-push-button-for-pneumatic-ciste" TargetMode="External"/><Relationship Id="rId91" Type="http://schemas.openxmlformats.org/officeDocument/2006/relationships/hyperlink" Target="https://www.galvinengineering.com.au/wallgate-secure-wc-push-button-for-pneumatic-ciste" TargetMode="External"/><Relationship Id="rId96"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galvinengineering.com.au/wallgate-small-shroud-only-for-shb-05-wall-mount-b" TargetMode="External"/><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hyperlink" Target="https://www.galvinengineering.com.au/wallgate-wash-hand-basin-solid-surface-front-fixed~7045" TargetMode="External"/><Relationship Id="rId57" Type="http://schemas.openxmlformats.org/officeDocument/2006/relationships/hyperlink" Target="https://www.galvinengineering.com.au/wallgate-wash-hand-basin-solid-surface-front-fixed~7045" TargetMode="External"/><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www.galvinengineering.com.au/wallgate-dda-compliant-hand-basin-solid-surface-fr" TargetMode="External"/><Relationship Id="rId44" Type="http://schemas.openxmlformats.org/officeDocument/2006/relationships/image" Target="media/image14.png"/><Relationship Id="rId52" Type="http://schemas.openxmlformats.org/officeDocument/2006/relationships/image" Target="media/image16.png"/><Relationship Id="rId60" Type="http://schemas.openxmlformats.org/officeDocument/2006/relationships/hyperlink" Target="https://www.galvinengineering.com.au/wallgate-wash-hand-basin-solid-surface-front-fixed~7045" TargetMode="External"/><Relationship Id="rId65" Type="http://schemas.openxmlformats.org/officeDocument/2006/relationships/hyperlink" Target="https://www.galvinengineering.com.au/secure-wc-palm-push-button-for-pneumatic-cist-19-2" TargetMode="External"/><Relationship Id="rId73" Type="http://schemas.openxmlformats.org/officeDocument/2006/relationships/image" Target="media/image22.png"/><Relationship Id="rId78" Type="http://schemas.openxmlformats.org/officeDocument/2006/relationships/hyperlink" Target="https://www.galvinengineering.com.au/wallgate-wash-hand-basin-solid-surface-front-fixed~7045" TargetMode="External"/><Relationship Id="rId81" Type="http://schemas.openxmlformats.org/officeDocument/2006/relationships/image" Target="media/image24.png"/><Relationship Id="rId86" Type="http://schemas.openxmlformats.org/officeDocument/2006/relationships/hyperlink" Target="https://www.galvinengineering.com.au/wallgate-wash-hand-basin-solid-surface-front-fixed~7045" TargetMode="External"/><Relationship Id="rId94" Type="http://schemas.openxmlformats.org/officeDocument/2006/relationships/hyperlink" Target="https://www.galvinengineering.com.au/wallgate-wash-hand-basin-solid-surface-front-fixed~7045" TargetMode="External"/><Relationship Id="rId99" Type="http://schemas.openxmlformats.org/officeDocument/2006/relationships/image" Target="media/image29.jpe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galvinengineering.com.au/wallgate-wash-hand-basin-solid-surface-front-fixed~7045" TargetMode="External"/><Relationship Id="rId18" Type="http://schemas.openxmlformats.org/officeDocument/2006/relationships/image" Target="media/image7.png"/><Relationship Id="rId39" Type="http://schemas.openxmlformats.org/officeDocument/2006/relationships/hyperlink" Target="https://www.galvinengineering.com.au/heelgrate-stainless-steel-floor-drain-grate-square~12423" TargetMode="External"/><Relationship Id="rId34" Type="http://schemas.openxmlformats.org/officeDocument/2006/relationships/hyperlink" Target="https://www.galvinengineering.com.au/wallgate-dda-compliant-hand-basin-solid-surface-fr" TargetMode="External"/><Relationship Id="rId50" Type="http://schemas.openxmlformats.org/officeDocument/2006/relationships/hyperlink" Target="https://www.galvinengineering.com.au/ezy-push-cp-bs-lead-safe-timeflow-push-button-pill~26541" TargetMode="External"/><Relationship Id="rId55" Type="http://schemas.openxmlformats.org/officeDocument/2006/relationships/hyperlink" Target="https://www.galvinengineering.com.au/wallgate-anti-ligature-anti-vandal-solid-surface-d" TargetMode="External"/><Relationship Id="rId76" Type="http://schemas.openxmlformats.org/officeDocument/2006/relationships/hyperlink" Target="https://www.galvinengineering.com.au/wallgate-anti-ligature-anti-vandal-solid-surface-b~8277" TargetMode="External"/><Relationship Id="rId97" Type="http://schemas.openxmlformats.org/officeDocument/2006/relationships/hyperlink" Target="https://www.galvinengineering.com.au/wallgate-wash-hand-basin-solid-surface-front-fixed~7045" TargetMode="External"/><Relationship Id="rId10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www.galvinengineering.com.au/wallgate-wash-hand-basin-solid-surface-front-fixed~7045" TargetMode="External"/><Relationship Id="rId92" Type="http://schemas.openxmlformats.org/officeDocument/2006/relationships/hyperlink" Target="https://www.galvinengineering.com.au/wallgate-secure-wc-push-button-for-pneumatic-ciste~7017" TargetMode="External"/><Relationship Id="rId2" Type="http://schemas.openxmlformats.org/officeDocument/2006/relationships/styles" Target="styles.xml"/><Relationship Id="rId29" Type="http://schemas.openxmlformats.org/officeDocument/2006/relationships/hyperlink" Target="https://www.galvinengineering.com.au/wallgate-wash-hand-basin-solid-surface-front-fixed~7045" TargetMode="External"/><Relationship Id="rId24" Type="http://schemas.openxmlformats.org/officeDocument/2006/relationships/image" Target="media/image9.png"/><Relationship Id="rId40" Type="http://schemas.openxmlformats.org/officeDocument/2006/relationships/image" Target="media/image13.jpeg"/><Relationship Id="rId45" Type="http://schemas.openxmlformats.org/officeDocument/2006/relationships/hyperlink" Target="https://www.galvinengineering.com.au/wallgate-wash-hand-basin-solid-surface-front-fixed~7045" TargetMode="External"/><Relationship Id="rId66" Type="http://schemas.openxmlformats.org/officeDocument/2006/relationships/image" Target="media/image20.jpeg"/><Relationship Id="rId87" Type="http://schemas.openxmlformats.org/officeDocument/2006/relationships/hyperlink" Target="https://www.galvinengineering.com.au/wallgate-hinged-toilet-seat-heavy-duty-no-lid-secu~8316" TargetMode="External"/><Relationship Id="rId61" Type="http://schemas.openxmlformats.org/officeDocument/2006/relationships/hyperlink" Target="https://www.wallgate.com/products/washroom-controls/pneumatic-activation" TargetMode="External"/><Relationship Id="rId82" Type="http://schemas.openxmlformats.org/officeDocument/2006/relationships/hyperlink" Target="https://www.galvinengineering.com.au/wallgate-wash-hand-basin-solid-surface-front-fixed~7045" TargetMode="External"/><Relationship Id="rId19" Type="http://schemas.openxmlformats.org/officeDocument/2006/relationships/hyperlink" Target="https://www.galvinengineering.com.au/wallgate-wash-hand-basin-solid-surface-front-fixed" TargetMode="External"/><Relationship Id="rId14" Type="http://schemas.openxmlformats.org/officeDocument/2006/relationships/hyperlink" Target="https://www.galvinengineering.com.au/wallgate-wash-hand-basin-solid-surface-front-fixed~7047" TargetMode="External"/><Relationship Id="rId30" Type="http://schemas.openxmlformats.org/officeDocument/2006/relationships/hyperlink" Target="https://www.galvinengineering.com.au/wallgate-large-full-shroud-only-for-shb-wall-mount" TargetMode="External"/><Relationship Id="rId35" Type="http://schemas.openxmlformats.org/officeDocument/2006/relationships/hyperlink" Target="https://www.galvinengineering.com.au/wallgate-full-shroud-only-for-shb-dda-wall-mount-b" TargetMode="External"/><Relationship Id="rId56" Type="http://schemas.openxmlformats.org/officeDocument/2006/relationships/image" Target="media/image17.png"/><Relationship Id="rId77" Type="http://schemas.openxmlformats.org/officeDocument/2006/relationships/image" Target="media/image23.png"/><Relationship Id="rId100" Type="http://schemas.openxmlformats.org/officeDocument/2006/relationships/hyperlink" Target="https://www.wallgate.com/products/urinals--accessories/cwu-urinal-shroud--dividers"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galvinengineering.com.au/ezy-push-316-ss-lead-safe-timeflow-push-button-del" TargetMode="External"/><Relationship Id="rId72" Type="http://schemas.openxmlformats.org/officeDocument/2006/relationships/hyperlink" Target="https://www.galvinengineering.com.au/wallgate-pneumatic-activated-concealed-slim-line-4" TargetMode="External"/><Relationship Id="rId93" Type="http://schemas.openxmlformats.org/officeDocument/2006/relationships/image" Target="media/image27.jpeg"/><Relationship Id="rId98" Type="http://schemas.openxmlformats.org/officeDocument/2006/relationships/hyperlink" Target="https://www.galvinengineering.com.au/wallgate-anti-vandal-solid-surface-urinal-with-thr" TargetMode="External"/><Relationship Id="rId3" Type="http://schemas.openxmlformats.org/officeDocument/2006/relationships/settings" Target="settings.xml"/><Relationship Id="rId25" Type="http://schemas.openxmlformats.org/officeDocument/2006/relationships/hyperlink" Target="https://www.galvinengineering.com.au/wallgate-wash-hand-basin-solid-surface-front-fixed~7045" TargetMode="External"/><Relationship Id="rId46" Type="http://schemas.openxmlformats.org/officeDocument/2006/relationships/hyperlink" Target="https://www.galvinengineering.com.au/ezy-lever-cp-bs-lead-safe-timeflow-lever-action-va~26543" TargetMode="External"/><Relationship Id="rId67" Type="http://schemas.openxmlformats.org/officeDocument/2006/relationships/hyperlink" Target="https://www.galvinengineering.com.au/secure-wc-palm-push-button-for-pneumatic-cist-1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Pages>
  <Words>2611</Words>
  <Characters>14886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12</cp:revision>
  <cp:lastPrinted>2022-09-23T03:20:00Z</cp:lastPrinted>
  <dcterms:created xsi:type="dcterms:W3CDTF">2022-09-23T06:31:00Z</dcterms:created>
  <dcterms:modified xsi:type="dcterms:W3CDTF">2023-12-21T03:06:00Z</dcterms:modified>
</cp:coreProperties>
</file>